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2D" w:rsidRPr="00AB3F9F" w:rsidRDefault="002E22AF" w:rsidP="003C6F73">
      <w:pPr>
        <w:spacing w:line="360" w:lineRule="auto"/>
        <w:contextualSpacing/>
        <w:rPr>
          <w:rFonts w:ascii="Courier New" w:hAnsi="Courier New" w:cs="Courier New"/>
          <w:sz w:val="24"/>
          <w:szCs w:val="24"/>
        </w:rPr>
      </w:pPr>
      <w:r>
        <w:rPr>
          <w:rFonts w:ascii="Courier New" w:hAnsi="Courier New" w:cs="Courier New"/>
          <w:sz w:val="24"/>
          <w:szCs w:val="24"/>
        </w:rPr>
        <w:t>D.</w:t>
      </w:r>
      <w:r w:rsidR="00E65F40">
        <w:rPr>
          <w:rFonts w:ascii="Courier New" w:hAnsi="Courier New" w:cs="Courier New"/>
          <w:sz w:val="24"/>
          <w:szCs w:val="24"/>
        </w:rPr>
        <w:t xml:space="preserve"> </w:t>
      </w:r>
      <w:r w:rsidR="009101C1">
        <w:rPr>
          <w:rFonts w:ascii="Courier New" w:hAnsi="Courier New" w:cs="Courier New"/>
          <w:sz w:val="24"/>
          <w:szCs w:val="24"/>
        </w:rPr>
        <w:t>6/2020</w:t>
      </w:r>
      <w:r w:rsidR="00C0172D" w:rsidRPr="00AB3F9F">
        <w:rPr>
          <w:rFonts w:ascii="Courier New" w:hAnsi="Courier New" w:cs="Courier New"/>
          <w:sz w:val="24"/>
          <w:szCs w:val="24"/>
        </w:rPr>
        <w:tab/>
      </w:r>
      <w:r w:rsidR="00C0172D" w:rsidRPr="00AB3F9F">
        <w:rPr>
          <w:rFonts w:ascii="Courier New" w:hAnsi="Courier New" w:cs="Courier New"/>
          <w:sz w:val="24"/>
          <w:szCs w:val="24"/>
        </w:rPr>
        <w:tab/>
      </w:r>
      <w:r w:rsidR="00C0172D" w:rsidRPr="00AB3F9F">
        <w:rPr>
          <w:rFonts w:ascii="Courier New" w:hAnsi="Courier New" w:cs="Courier New"/>
          <w:sz w:val="24"/>
          <w:szCs w:val="24"/>
        </w:rPr>
        <w:tab/>
      </w:r>
      <w:r w:rsidR="00C0172D" w:rsidRPr="00AB3F9F">
        <w:rPr>
          <w:rFonts w:ascii="Courier New" w:hAnsi="Courier New" w:cs="Courier New"/>
          <w:sz w:val="24"/>
          <w:szCs w:val="24"/>
        </w:rPr>
        <w:tab/>
      </w:r>
      <w:r w:rsidR="00C0172D" w:rsidRPr="00AB3F9F">
        <w:rPr>
          <w:rFonts w:ascii="Courier New" w:hAnsi="Courier New" w:cs="Courier New"/>
          <w:sz w:val="24"/>
          <w:szCs w:val="24"/>
        </w:rPr>
        <w:tab/>
        <w:t>Yargıtay/Asli Yetki</w:t>
      </w:r>
      <w:r w:rsidR="009101C1">
        <w:rPr>
          <w:rFonts w:ascii="Courier New" w:hAnsi="Courier New" w:cs="Courier New"/>
          <w:sz w:val="24"/>
          <w:szCs w:val="24"/>
        </w:rPr>
        <w:t xml:space="preserve"> No</w:t>
      </w:r>
      <w:r w:rsidR="00C0172D" w:rsidRPr="00AB3F9F">
        <w:rPr>
          <w:rFonts w:ascii="Courier New" w:hAnsi="Courier New" w:cs="Courier New"/>
          <w:sz w:val="24"/>
          <w:szCs w:val="24"/>
        </w:rPr>
        <w:t>: 7/2016</w:t>
      </w:r>
    </w:p>
    <w:p w:rsidR="00C0172D" w:rsidRPr="00AB3F9F" w:rsidRDefault="00C0172D" w:rsidP="003C6F73">
      <w:pPr>
        <w:spacing w:line="360" w:lineRule="auto"/>
        <w:contextualSpacing/>
        <w:rPr>
          <w:rFonts w:ascii="Courier New" w:hAnsi="Courier New" w:cs="Courier New"/>
          <w:sz w:val="24"/>
          <w:szCs w:val="24"/>
        </w:rPr>
      </w:pPr>
    </w:p>
    <w:p w:rsidR="00C0172D" w:rsidRDefault="00C0172D" w:rsidP="003C6F73">
      <w:pPr>
        <w:spacing w:line="360" w:lineRule="auto"/>
        <w:contextualSpacing/>
        <w:rPr>
          <w:rFonts w:ascii="Courier New" w:hAnsi="Courier New" w:cs="Courier New"/>
          <w:sz w:val="24"/>
          <w:szCs w:val="24"/>
        </w:rPr>
      </w:pPr>
      <w:r w:rsidRPr="00AB3F9F">
        <w:rPr>
          <w:rFonts w:ascii="Courier New" w:hAnsi="Courier New" w:cs="Courier New"/>
          <w:sz w:val="24"/>
          <w:szCs w:val="24"/>
        </w:rPr>
        <w:t>Yüksek Mahkeme Huzurunda.</w:t>
      </w:r>
    </w:p>
    <w:p w:rsidR="00AA773F" w:rsidRDefault="00AA773F" w:rsidP="003C6F73">
      <w:pPr>
        <w:spacing w:line="360" w:lineRule="auto"/>
        <w:contextualSpacing/>
        <w:rPr>
          <w:rFonts w:ascii="Courier New" w:hAnsi="Courier New" w:cs="Courier New"/>
          <w:sz w:val="24"/>
          <w:szCs w:val="24"/>
        </w:rPr>
      </w:pPr>
      <w:r>
        <w:rPr>
          <w:rFonts w:ascii="Courier New" w:hAnsi="Courier New" w:cs="Courier New"/>
          <w:sz w:val="24"/>
          <w:szCs w:val="24"/>
        </w:rPr>
        <w:t>(İlk Mahkeme olarak Yetkisi)</w:t>
      </w:r>
    </w:p>
    <w:p w:rsidR="009101C1" w:rsidRDefault="009101C1" w:rsidP="003C6F73">
      <w:pPr>
        <w:spacing w:line="360" w:lineRule="auto"/>
        <w:contextualSpacing/>
        <w:rPr>
          <w:rFonts w:ascii="Courier New" w:hAnsi="Courier New" w:cs="Courier New"/>
          <w:sz w:val="24"/>
          <w:szCs w:val="24"/>
        </w:rPr>
      </w:pPr>
    </w:p>
    <w:p w:rsidR="00AA773F" w:rsidRDefault="009101C1" w:rsidP="003C6F73">
      <w:pPr>
        <w:spacing w:line="360" w:lineRule="auto"/>
        <w:contextualSpacing/>
        <w:rPr>
          <w:rFonts w:ascii="Courier New" w:hAnsi="Courier New" w:cs="Courier New"/>
          <w:sz w:val="24"/>
          <w:szCs w:val="24"/>
        </w:rPr>
      </w:pPr>
      <w:r w:rsidRPr="009101C1">
        <w:rPr>
          <w:rFonts w:ascii="Courier New" w:hAnsi="Courier New" w:cs="Courier New"/>
          <w:sz w:val="24"/>
          <w:szCs w:val="24"/>
        </w:rPr>
        <w:t xml:space="preserve">Mahkeme Heyeti: Ahmet Kalkan, Bertan </w:t>
      </w:r>
      <w:proofErr w:type="spellStart"/>
      <w:r w:rsidRPr="009101C1">
        <w:rPr>
          <w:rFonts w:ascii="Courier New" w:hAnsi="Courier New" w:cs="Courier New"/>
          <w:sz w:val="24"/>
          <w:szCs w:val="24"/>
        </w:rPr>
        <w:t>Özerdağ</w:t>
      </w:r>
      <w:proofErr w:type="spellEnd"/>
      <w:r w:rsidRPr="009101C1">
        <w:rPr>
          <w:rFonts w:ascii="Courier New" w:hAnsi="Courier New" w:cs="Courier New"/>
          <w:sz w:val="24"/>
          <w:szCs w:val="24"/>
        </w:rPr>
        <w:t>, Peri Hakkı.</w:t>
      </w:r>
    </w:p>
    <w:p w:rsidR="009101C1" w:rsidRDefault="009101C1" w:rsidP="003C6F73">
      <w:pPr>
        <w:spacing w:line="360" w:lineRule="auto"/>
        <w:contextualSpacing/>
        <w:rPr>
          <w:rFonts w:ascii="Courier New" w:hAnsi="Courier New" w:cs="Courier New"/>
          <w:sz w:val="24"/>
          <w:szCs w:val="24"/>
        </w:rPr>
      </w:pPr>
    </w:p>
    <w:p w:rsidR="00AA773F" w:rsidRDefault="00AA773F" w:rsidP="003C6F73">
      <w:pPr>
        <w:spacing w:line="360" w:lineRule="auto"/>
        <w:contextualSpacing/>
        <w:rPr>
          <w:rFonts w:ascii="Courier New" w:hAnsi="Courier New" w:cs="Courier New"/>
          <w:sz w:val="24"/>
          <w:szCs w:val="24"/>
        </w:rPr>
      </w:pPr>
      <w:r>
        <w:rPr>
          <w:rFonts w:ascii="Courier New" w:hAnsi="Courier New" w:cs="Courier New"/>
          <w:sz w:val="24"/>
          <w:szCs w:val="24"/>
        </w:rPr>
        <w:t>1951 Ticaret Markaları Yasası hakkında</w:t>
      </w:r>
    </w:p>
    <w:p w:rsidR="00AA773F" w:rsidRDefault="00AA773F" w:rsidP="003C6F73">
      <w:pPr>
        <w:spacing w:line="360" w:lineRule="auto"/>
        <w:contextualSpacing/>
        <w:rPr>
          <w:rFonts w:ascii="Courier New" w:hAnsi="Courier New" w:cs="Courier New"/>
          <w:sz w:val="24"/>
          <w:szCs w:val="24"/>
        </w:rPr>
      </w:pPr>
    </w:p>
    <w:p w:rsidR="00AA773F" w:rsidRDefault="00AA773F" w:rsidP="003C6F73">
      <w:pPr>
        <w:spacing w:line="360" w:lineRule="auto"/>
        <w:ind w:left="708"/>
        <w:contextualSpacing/>
        <w:rPr>
          <w:rFonts w:ascii="Courier New" w:hAnsi="Courier New" w:cs="Courier New"/>
          <w:sz w:val="24"/>
          <w:szCs w:val="24"/>
        </w:rPr>
      </w:pPr>
      <w:r>
        <w:rPr>
          <w:rFonts w:ascii="Courier New" w:hAnsi="Courier New" w:cs="Courier New"/>
          <w:sz w:val="24"/>
          <w:szCs w:val="24"/>
        </w:rPr>
        <w:t>Dilek Bahçıva</w:t>
      </w:r>
      <w:r w:rsidR="00537577">
        <w:rPr>
          <w:rFonts w:ascii="Courier New" w:hAnsi="Courier New" w:cs="Courier New"/>
          <w:sz w:val="24"/>
          <w:szCs w:val="24"/>
        </w:rPr>
        <w:t>n</w:t>
      </w:r>
      <w:r>
        <w:rPr>
          <w:rFonts w:ascii="Courier New" w:hAnsi="Courier New" w:cs="Courier New"/>
          <w:sz w:val="24"/>
          <w:szCs w:val="24"/>
        </w:rPr>
        <w:t>’a ait B</w:t>
      </w:r>
      <w:r w:rsidR="00537577">
        <w:rPr>
          <w:rFonts w:ascii="Courier New" w:hAnsi="Courier New" w:cs="Courier New"/>
          <w:sz w:val="24"/>
          <w:szCs w:val="24"/>
        </w:rPr>
        <w:t>.</w:t>
      </w:r>
      <w:r>
        <w:rPr>
          <w:rFonts w:ascii="Courier New" w:hAnsi="Courier New" w:cs="Courier New"/>
          <w:sz w:val="24"/>
          <w:szCs w:val="24"/>
        </w:rPr>
        <w:t>815</w:t>
      </w:r>
      <w:r w:rsidR="007858CF">
        <w:rPr>
          <w:rFonts w:ascii="Courier New" w:hAnsi="Courier New" w:cs="Courier New"/>
          <w:sz w:val="24"/>
          <w:szCs w:val="24"/>
        </w:rPr>
        <w:t>2</w:t>
      </w:r>
      <w:r>
        <w:rPr>
          <w:rFonts w:ascii="Courier New" w:hAnsi="Courier New" w:cs="Courier New"/>
          <w:sz w:val="24"/>
          <w:szCs w:val="24"/>
        </w:rPr>
        <w:t xml:space="preserve"> ve B</w:t>
      </w:r>
      <w:r w:rsidR="00537577">
        <w:rPr>
          <w:rFonts w:ascii="Courier New" w:hAnsi="Courier New" w:cs="Courier New"/>
          <w:sz w:val="24"/>
          <w:szCs w:val="24"/>
        </w:rPr>
        <w:t>.</w:t>
      </w:r>
      <w:r>
        <w:rPr>
          <w:rFonts w:ascii="Courier New" w:hAnsi="Courier New" w:cs="Courier New"/>
          <w:sz w:val="24"/>
          <w:szCs w:val="24"/>
        </w:rPr>
        <w:t>815</w:t>
      </w:r>
      <w:r w:rsidR="007858CF">
        <w:rPr>
          <w:rFonts w:ascii="Courier New" w:hAnsi="Courier New" w:cs="Courier New"/>
          <w:sz w:val="24"/>
          <w:szCs w:val="24"/>
        </w:rPr>
        <w:t>3</w:t>
      </w:r>
      <w:r>
        <w:rPr>
          <w:rFonts w:ascii="Courier New" w:hAnsi="Courier New" w:cs="Courier New"/>
          <w:sz w:val="24"/>
          <w:szCs w:val="24"/>
        </w:rPr>
        <w:t xml:space="preserve"> sayılı ticaret markaları hakkında</w:t>
      </w:r>
    </w:p>
    <w:p w:rsidR="00AA773F" w:rsidRDefault="00AA773F" w:rsidP="003C6F73">
      <w:pPr>
        <w:spacing w:line="360" w:lineRule="auto"/>
        <w:contextualSpacing/>
        <w:rPr>
          <w:rFonts w:ascii="Courier New" w:hAnsi="Courier New" w:cs="Courier New"/>
          <w:sz w:val="24"/>
          <w:szCs w:val="24"/>
        </w:rPr>
      </w:pPr>
    </w:p>
    <w:p w:rsidR="00AA773F" w:rsidRDefault="00AA773F" w:rsidP="003C6F73">
      <w:pPr>
        <w:spacing w:line="360" w:lineRule="auto"/>
        <w:contextualSpacing/>
        <w:rPr>
          <w:rFonts w:ascii="Courier New" w:hAnsi="Courier New" w:cs="Courier New"/>
          <w:sz w:val="24"/>
          <w:szCs w:val="24"/>
        </w:rPr>
      </w:pPr>
      <w:r>
        <w:rPr>
          <w:rFonts w:ascii="Courier New" w:hAnsi="Courier New" w:cs="Courier New"/>
          <w:sz w:val="24"/>
          <w:szCs w:val="24"/>
        </w:rPr>
        <w:t>Kuzey Kıbrıs Türk Cumhuriyeti, Gaziveren sakinlerinden Dilek Bahçıvan’ın dilekçesi.</w:t>
      </w:r>
    </w:p>
    <w:p w:rsidR="00AB3F9F" w:rsidRPr="00AB3F9F" w:rsidRDefault="00AB3F9F" w:rsidP="003C6F73">
      <w:pPr>
        <w:spacing w:line="360" w:lineRule="auto"/>
        <w:contextualSpacing/>
        <w:rPr>
          <w:rFonts w:ascii="Courier New" w:hAnsi="Courier New" w:cs="Courier New"/>
          <w:sz w:val="24"/>
          <w:szCs w:val="24"/>
        </w:rPr>
      </w:pPr>
    </w:p>
    <w:p w:rsidR="00AB3F9F" w:rsidRPr="00AB3F9F" w:rsidRDefault="00AB3F9F" w:rsidP="003C6F73">
      <w:pPr>
        <w:spacing w:line="360" w:lineRule="auto"/>
        <w:contextualSpacing/>
        <w:rPr>
          <w:rFonts w:ascii="Courier New" w:hAnsi="Courier New" w:cs="Courier New"/>
          <w:sz w:val="24"/>
          <w:szCs w:val="24"/>
        </w:rPr>
      </w:pPr>
    </w:p>
    <w:p w:rsidR="009101C1" w:rsidRDefault="00AB3F9F" w:rsidP="003C6F73">
      <w:pPr>
        <w:spacing w:line="360" w:lineRule="auto"/>
        <w:contextualSpacing/>
        <w:rPr>
          <w:rFonts w:ascii="Courier New" w:hAnsi="Courier New" w:cs="Courier New"/>
          <w:sz w:val="24"/>
          <w:szCs w:val="24"/>
        </w:rPr>
      </w:pPr>
      <w:r w:rsidRPr="00AB3F9F">
        <w:rPr>
          <w:rFonts w:ascii="Courier New" w:hAnsi="Courier New" w:cs="Courier New"/>
          <w:sz w:val="24"/>
          <w:szCs w:val="24"/>
        </w:rPr>
        <w:t xml:space="preserve">Müstedi: Dilek Bahçivan, Yetkili vekili Emin Bahçıvan </w:t>
      </w:r>
    </w:p>
    <w:p w:rsidR="00AB3F9F" w:rsidRPr="00AB3F9F" w:rsidRDefault="009101C1" w:rsidP="003C6F73">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AB3F9F" w:rsidRPr="00AB3F9F">
        <w:rPr>
          <w:rFonts w:ascii="Courier New" w:hAnsi="Courier New" w:cs="Courier New"/>
          <w:sz w:val="24"/>
          <w:szCs w:val="24"/>
        </w:rPr>
        <w:t>vas</w:t>
      </w:r>
      <w:r>
        <w:rPr>
          <w:rFonts w:ascii="Courier New" w:hAnsi="Courier New" w:cs="Courier New"/>
          <w:sz w:val="24"/>
          <w:szCs w:val="24"/>
        </w:rPr>
        <w:t>ıtasıyla,</w:t>
      </w:r>
      <w:r w:rsidR="00AB3F9F" w:rsidRPr="00AB3F9F">
        <w:rPr>
          <w:rFonts w:ascii="Courier New" w:hAnsi="Courier New" w:cs="Courier New"/>
          <w:sz w:val="24"/>
          <w:szCs w:val="24"/>
        </w:rPr>
        <w:t xml:space="preserve"> </w:t>
      </w:r>
      <w:proofErr w:type="spellStart"/>
      <w:r w:rsidR="00AB3F9F" w:rsidRPr="00AB3F9F">
        <w:rPr>
          <w:rFonts w:ascii="Courier New" w:hAnsi="Courier New" w:cs="Courier New"/>
          <w:sz w:val="24"/>
          <w:szCs w:val="24"/>
        </w:rPr>
        <w:t>Gaziveren</w:t>
      </w:r>
      <w:proofErr w:type="spellEnd"/>
      <w:r>
        <w:rPr>
          <w:rFonts w:ascii="Courier New" w:hAnsi="Courier New" w:cs="Courier New"/>
          <w:sz w:val="24"/>
          <w:szCs w:val="24"/>
        </w:rPr>
        <w:t>.</w:t>
      </w:r>
    </w:p>
    <w:p w:rsidR="00C0172D" w:rsidRDefault="00C0172D" w:rsidP="003C6F73">
      <w:pPr>
        <w:spacing w:line="360" w:lineRule="auto"/>
        <w:contextualSpacing/>
        <w:rPr>
          <w:rFonts w:ascii="Courier New" w:hAnsi="Courier New" w:cs="Courier New"/>
          <w:sz w:val="24"/>
          <w:szCs w:val="24"/>
        </w:rPr>
      </w:pPr>
    </w:p>
    <w:p w:rsidR="00B20497" w:rsidRDefault="00B20497" w:rsidP="003C6F73">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B20497" w:rsidRDefault="00B20497" w:rsidP="003C6F73">
      <w:pPr>
        <w:spacing w:line="360" w:lineRule="auto"/>
        <w:contextualSpacing/>
        <w:rPr>
          <w:rFonts w:ascii="Courier New" w:hAnsi="Courier New" w:cs="Courier New"/>
          <w:sz w:val="24"/>
          <w:szCs w:val="24"/>
        </w:rPr>
      </w:pPr>
    </w:p>
    <w:p w:rsidR="00B20497" w:rsidRDefault="00936740" w:rsidP="003C6F73">
      <w:pPr>
        <w:spacing w:line="360" w:lineRule="auto"/>
        <w:contextualSpacing/>
        <w:rPr>
          <w:rFonts w:ascii="Courier New" w:hAnsi="Courier New" w:cs="Courier New"/>
          <w:sz w:val="24"/>
          <w:szCs w:val="24"/>
        </w:rPr>
      </w:pPr>
      <w:r>
        <w:rPr>
          <w:rFonts w:ascii="Courier New" w:hAnsi="Courier New" w:cs="Courier New"/>
          <w:sz w:val="24"/>
          <w:szCs w:val="24"/>
        </w:rPr>
        <w:t>Müstedaaleyh: 1. Köle L</w:t>
      </w:r>
      <w:r w:rsidR="009101C1">
        <w:rPr>
          <w:rFonts w:ascii="Courier New" w:hAnsi="Courier New" w:cs="Courier New"/>
          <w:sz w:val="24"/>
          <w:szCs w:val="24"/>
        </w:rPr>
        <w:t>imited</w:t>
      </w:r>
      <w:r>
        <w:rPr>
          <w:rFonts w:ascii="Courier New" w:hAnsi="Courier New" w:cs="Courier New"/>
          <w:sz w:val="24"/>
          <w:szCs w:val="24"/>
        </w:rPr>
        <w:t>,</w:t>
      </w:r>
      <w:r w:rsidR="006E4C44">
        <w:rPr>
          <w:rFonts w:ascii="Courier New" w:hAnsi="Courier New" w:cs="Courier New"/>
          <w:sz w:val="24"/>
          <w:szCs w:val="24"/>
        </w:rPr>
        <w:t xml:space="preserve"> </w:t>
      </w:r>
      <w:proofErr w:type="spellStart"/>
      <w:r>
        <w:rPr>
          <w:rFonts w:ascii="Courier New" w:hAnsi="Courier New" w:cs="Courier New"/>
          <w:sz w:val="24"/>
          <w:szCs w:val="24"/>
        </w:rPr>
        <w:t>Gemikonağı</w:t>
      </w:r>
      <w:proofErr w:type="spellEnd"/>
      <w:r>
        <w:rPr>
          <w:rFonts w:ascii="Courier New" w:hAnsi="Courier New" w:cs="Courier New"/>
          <w:sz w:val="24"/>
          <w:szCs w:val="24"/>
        </w:rPr>
        <w:t xml:space="preserve"> K.17,</w:t>
      </w:r>
      <w:r w:rsidR="00B20497">
        <w:rPr>
          <w:rFonts w:ascii="Courier New" w:hAnsi="Courier New" w:cs="Courier New"/>
          <w:sz w:val="24"/>
          <w:szCs w:val="24"/>
        </w:rPr>
        <w:t>Lefke,</w:t>
      </w:r>
    </w:p>
    <w:p w:rsidR="00B20497" w:rsidRDefault="00B20497" w:rsidP="003C6F73">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w:t>
      </w:r>
      <w:r w:rsidR="00936740">
        <w:rPr>
          <w:rFonts w:ascii="Courier New" w:hAnsi="Courier New" w:cs="Courier New"/>
          <w:sz w:val="24"/>
          <w:szCs w:val="24"/>
        </w:rPr>
        <w:t xml:space="preserve">. </w:t>
      </w:r>
      <w:proofErr w:type="spellStart"/>
      <w:r w:rsidR="00936740">
        <w:rPr>
          <w:rFonts w:ascii="Courier New" w:hAnsi="Courier New" w:cs="Courier New"/>
          <w:sz w:val="24"/>
          <w:szCs w:val="24"/>
        </w:rPr>
        <w:t>Bah</w:t>
      </w:r>
      <w:r w:rsidR="009101C1">
        <w:rPr>
          <w:rFonts w:ascii="Courier New" w:hAnsi="Courier New" w:cs="Courier New"/>
          <w:sz w:val="24"/>
          <w:szCs w:val="24"/>
        </w:rPr>
        <w:t>c</w:t>
      </w:r>
      <w:r w:rsidR="00936740">
        <w:rPr>
          <w:rFonts w:ascii="Courier New" w:hAnsi="Courier New" w:cs="Courier New"/>
          <w:sz w:val="24"/>
          <w:szCs w:val="24"/>
        </w:rPr>
        <w:t>ıvan</w:t>
      </w:r>
      <w:proofErr w:type="spellEnd"/>
      <w:r w:rsidR="00936740">
        <w:rPr>
          <w:rFonts w:ascii="Courier New" w:hAnsi="Courier New" w:cs="Courier New"/>
          <w:sz w:val="24"/>
          <w:szCs w:val="24"/>
        </w:rPr>
        <w:t xml:space="preserve"> Limited,</w:t>
      </w:r>
      <w:r w:rsidR="006E4C44">
        <w:rPr>
          <w:rFonts w:ascii="Courier New" w:hAnsi="Courier New" w:cs="Courier New"/>
          <w:sz w:val="24"/>
          <w:szCs w:val="24"/>
        </w:rPr>
        <w:t xml:space="preserve"> </w:t>
      </w:r>
      <w:proofErr w:type="spellStart"/>
      <w:r w:rsidR="00936740">
        <w:rPr>
          <w:rFonts w:ascii="Courier New" w:hAnsi="Courier New" w:cs="Courier New"/>
          <w:sz w:val="24"/>
          <w:szCs w:val="24"/>
        </w:rPr>
        <w:t>Gemikonağı</w:t>
      </w:r>
      <w:proofErr w:type="spellEnd"/>
      <w:r w:rsidR="00936740">
        <w:rPr>
          <w:rFonts w:ascii="Courier New" w:hAnsi="Courier New" w:cs="Courier New"/>
          <w:sz w:val="24"/>
          <w:szCs w:val="24"/>
        </w:rPr>
        <w:t>,</w:t>
      </w:r>
      <w:r w:rsidR="00FA3314">
        <w:rPr>
          <w:rFonts w:ascii="Courier New" w:hAnsi="Courier New" w:cs="Courier New"/>
          <w:sz w:val="24"/>
          <w:szCs w:val="24"/>
        </w:rPr>
        <w:t xml:space="preserve"> </w:t>
      </w:r>
      <w:r>
        <w:rPr>
          <w:rFonts w:ascii="Courier New" w:hAnsi="Courier New" w:cs="Courier New"/>
          <w:sz w:val="24"/>
          <w:szCs w:val="24"/>
        </w:rPr>
        <w:t>K</w:t>
      </w:r>
      <w:r w:rsidR="00936740">
        <w:rPr>
          <w:rFonts w:ascii="Courier New" w:hAnsi="Courier New" w:cs="Courier New"/>
          <w:sz w:val="24"/>
          <w:szCs w:val="24"/>
        </w:rPr>
        <w:t>.17,</w:t>
      </w:r>
      <w:r>
        <w:rPr>
          <w:rFonts w:ascii="Courier New" w:hAnsi="Courier New" w:cs="Courier New"/>
          <w:sz w:val="24"/>
          <w:szCs w:val="24"/>
        </w:rPr>
        <w:t>Lefke</w:t>
      </w:r>
      <w:r w:rsidR="00936740">
        <w:rPr>
          <w:rFonts w:ascii="Courier New" w:hAnsi="Courier New" w:cs="Courier New"/>
          <w:sz w:val="24"/>
          <w:szCs w:val="24"/>
        </w:rPr>
        <w:t>.</w:t>
      </w:r>
    </w:p>
    <w:p w:rsidR="00B20497" w:rsidRDefault="00B20497" w:rsidP="003C6F73">
      <w:pPr>
        <w:spacing w:line="360" w:lineRule="auto"/>
        <w:contextualSpacing/>
        <w:rPr>
          <w:rFonts w:ascii="Courier New" w:hAnsi="Courier New" w:cs="Courier New"/>
          <w:sz w:val="24"/>
          <w:szCs w:val="24"/>
        </w:rPr>
      </w:pPr>
      <w:r>
        <w:rPr>
          <w:rFonts w:ascii="Courier New" w:hAnsi="Courier New" w:cs="Courier New"/>
          <w:sz w:val="24"/>
          <w:szCs w:val="24"/>
        </w:rPr>
        <w:t xml:space="preserve">              3. Hasan İzzet Köle, Ankara Sokak, No.61 </w:t>
      </w:r>
    </w:p>
    <w:p w:rsidR="00B20497" w:rsidRDefault="00936740" w:rsidP="003C6F73">
      <w:pPr>
        <w:spacing w:line="360" w:lineRule="auto"/>
        <w:contextualSpacing/>
        <w:rPr>
          <w:rFonts w:ascii="Courier New" w:hAnsi="Courier New" w:cs="Courier New"/>
          <w:sz w:val="24"/>
          <w:szCs w:val="24"/>
        </w:rPr>
      </w:pPr>
      <w:r>
        <w:rPr>
          <w:rFonts w:ascii="Courier New" w:hAnsi="Courier New" w:cs="Courier New"/>
          <w:sz w:val="24"/>
          <w:szCs w:val="24"/>
        </w:rPr>
        <w:t xml:space="preserve">                 Gemikonağı,</w:t>
      </w:r>
      <w:r w:rsidR="006E4C44">
        <w:rPr>
          <w:rFonts w:ascii="Courier New" w:hAnsi="Courier New" w:cs="Courier New"/>
          <w:sz w:val="24"/>
          <w:szCs w:val="24"/>
        </w:rPr>
        <w:t xml:space="preserve"> </w:t>
      </w:r>
      <w:r w:rsidR="00B20497">
        <w:rPr>
          <w:rFonts w:ascii="Courier New" w:hAnsi="Courier New" w:cs="Courier New"/>
          <w:sz w:val="24"/>
          <w:szCs w:val="24"/>
        </w:rPr>
        <w:t>Lefke.</w:t>
      </w:r>
    </w:p>
    <w:p w:rsidR="00936740" w:rsidRDefault="00936740" w:rsidP="003C6F73">
      <w:pPr>
        <w:spacing w:line="360" w:lineRule="auto"/>
        <w:contextualSpacing/>
        <w:rPr>
          <w:rFonts w:ascii="Courier New" w:hAnsi="Courier New" w:cs="Courier New"/>
          <w:sz w:val="24"/>
          <w:szCs w:val="24"/>
        </w:rPr>
      </w:pPr>
    </w:p>
    <w:p w:rsidR="00AA773F" w:rsidRDefault="00AA773F" w:rsidP="003C6F73">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AA773F" w:rsidRDefault="00AA773F" w:rsidP="003C6F73">
      <w:pPr>
        <w:spacing w:line="360" w:lineRule="auto"/>
        <w:contextualSpacing/>
        <w:rPr>
          <w:rFonts w:ascii="Courier New" w:hAnsi="Courier New" w:cs="Courier New"/>
          <w:sz w:val="24"/>
          <w:szCs w:val="24"/>
        </w:rPr>
      </w:pPr>
    </w:p>
    <w:p w:rsidR="00AA773F" w:rsidRDefault="00AA773F" w:rsidP="003C6F73">
      <w:pPr>
        <w:spacing w:line="360" w:lineRule="auto"/>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9101C1">
        <w:rPr>
          <w:rFonts w:ascii="Courier New" w:hAnsi="Courier New" w:cs="Courier New"/>
          <w:sz w:val="24"/>
          <w:szCs w:val="24"/>
        </w:rPr>
        <w:t>namına</w:t>
      </w:r>
      <w:r w:rsidR="00AD597B">
        <w:rPr>
          <w:rFonts w:ascii="Courier New" w:hAnsi="Courier New" w:cs="Courier New"/>
          <w:sz w:val="24"/>
          <w:szCs w:val="24"/>
        </w:rPr>
        <w:t>:</w:t>
      </w:r>
      <w:r>
        <w:rPr>
          <w:rFonts w:ascii="Courier New" w:hAnsi="Courier New" w:cs="Courier New"/>
          <w:sz w:val="24"/>
          <w:szCs w:val="24"/>
        </w:rPr>
        <w:t xml:space="preserve"> Avukat Fadıl </w:t>
      </w:r>
      <w:proofErr w:type="spellStart"/>
      <w:r>
        <w:rPr>
          <w:rFonts w:ascii="Courier New" w:hAnsi="Courier New" w:cs="Courier New"/>
          <w:sz w:val="24"/>
          <w:szCs w:val="24"/>
        </w:rPr>
        <w:t>Nekipzade</w:t>
      </w:r>
      <w:proofErr w:type="spellEnd"/>
    </w:p>
    <w:p w:rsidR="00AA773F" w:rsidRDefault="00AA773F" w:rsidP="003C6F73">
      <w:pPr>
        <w:spacing w:line="360" w:lineRule="auto"/>
        <w:contextualSpacing/>
        <w:rPr>
          <w:rFonts w:ascii="Courier New" w:hAnsi="Courier New" w:cs="Courier New"/>
          <w:sz w:val="24"/>
          <w:szCs w:val="24"/>
        </w:rPr>
      </w:pPr>
      <w:proofErr w:type="spellStart"/>
      <w:r>
        <w:rPr>
          <w:rFonts w:ascii="Courier New" w:hAnsi="Courier New" w:cs="Courier New"/>
          <w:sz w:val="24"/>
          <w:szCs w:val="24"/>
        </w:rPr>
        <w:t>Müstedaaleyh</w:t>
      </w:r>
      <w:r w:rsidR="009101C1">
        <w:rPr>
          <w:rFonts w:ascii="Courier New" w:hAnsi="Courier New" w:cs="Courier New"/>
          <w:sz w:val="24"/>
          <w:szCs w:val="24"/>
        </w:rPr>
        <w:t>ler</w:t>
      </w:r>
      <w:proofErr w:type="spellEnd"/>
      <w:r w:rsidR="009101C1">
        <w:rPr>
          <w:rFonts w:ascii="Courier New" w:hAnsi="Courier New" w:cs="Courier New"/>
          <w:sz w:val="24"/>
          <w:szCs w:val="24"/>
        </w:rPr>
        <w:t xml:space="preserve"> namına:</w:t>
      </w:r>
      <w:r w:rsidR="00DE481F">
        <w:rPr>
          <w:rFonts w:ascii="Courier New" w:hAnsi="Courier New" w:cs="Courier New"/>
          <w:sz w:val="24"/>
          <w:szCs w:val="24"/>
        </w:rPr>
        <w:t xml:space="preserve"> </w:t>
      </w:r>
      <w:r>
        <w:rPr>
          <w:rFonts w:ascii="Courier New" w:hAnsi="Courier New" w:cs="Courier New"/>
          <w:sz w:val="24"/>
          <w:szCs w:val="24"/>
        </w:rPr>
        <w:t xml:space="preserve">Avukat Burcu </w:t>
      </w:r>
      <w:proofErr w:type="spellStart"/>
      <w:r>
        <w:rPr>
          <w:rFonts w:ascii="Courier New" w:hAnsi="Courier New" w:cs="Courier New"/>
          <w:sz w:val="24"/>
          <w:szCs w:val="24"/>
        </w:rPr>
        <w:t>Sertbay</w:t>
      </w:r>
      <w:proofErr w:type="spellEnd"/>
      <w:r>
        <w:rPr>
          <w:rFonts w:ascii="Courier New" w:hAnsi="Courier New" w:cs="Courier New"/>
          <w:sz w:val="24"/>
          <w:szCs w:val="24"/>
        </w:rPr>
        <w:t>.</w:t>
      </w:r>
    </w:p>
    <w:p w:rsidR="00132638" w:rsidRDefault="00132638" w:rsidP="003C6F73">
      <w:pPr>
        <w:spacing w:line="360" w:lineRule="auto"/>
        <w:contextualSpacing/>
        <w:rPr>
          <w:rFonts w:ascii="Courier New" w:hAnsi="Courier New" w:cs="Courier New"/>
          <w:sz w:val="24"/>
          <w:szCs w:val="24"/>
        </w:rPr>
      </w:pPr>
    </w:p>
    <w:p w:rsidR="000937C1" w:rsidRDefault="000937C1" w:rsidP="003C6F73">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3C6F73" w:rsidRDefault="003C6F73" w:rsidP="003C6F73">
      <w:pPr>
        <w:spacing w:line="360" w:lineRule="auto"/>
        <w:contextualSpacing/>
        <w:rPr>
          <w:rFonts w:ascii="Courier New" w:hAnsi="Courier New" w:cs="Courier New"/>
          <w:sz w:val="24"/>
          <w:szCs w:val="24"/>
        </w:rPr>
      </w:pPr>
    </w:p>
    <w:p w:rsidR="00132638" w:rsidRDefault="00132638" w:rsidP="003C6F73">
      <w:pPr>
        <w:spacing w:line="360" w:lineRule="auto"/>
        <w:contextualSpacing/>
        <w:rPr>
          <w:rFonts w:ascii="Courier New" w:hAnsi="Courier New" w:cs="Courier New"/>
          <w:sz w:val="24"/>
          <w:szCs w:val="24"/>
        </w:rPr>
      </w:pPr>
    </w:p>
    <w:p w:rsidR="0039422F" w:rsidRDefault="00132638" w:rsidP="003C6F73">
      <w:pPr>
        <w:spacing w:line="360" w:lineRule="auto"/>
        <w:contextualSpacing/>
        <w:jc w:val="center"/>
        <w:rPr>
          <w:rFonts w:ascii="Courier New" w:hAnsi="Courier New" w:cs="Courier New"/>
          <w:sz w:val="24"/>
          <w:szCs w:val="24"/>
          <w:u w:val="single"/>
        </w:rPr>
      </w:pPr>
      <w:r>
        <w:rPr>
          <w:rFonts w:ascii="Courier New" w:hAnsi="Courier New" w:cs="Courier New"/>
          <w:sz w:val="24"/>
          <w:szCs w:val="24"/>
          <w:u w:val="single"/>
        </w:rPr>
        <w:lastRenderedPageBreak/>
        <w:t>K A R A R</w:t>
      </w:r>
    </w:p>
    <w:p w:rsidR="00132638" w:rsidRDefault="00132638" w:rsidP="003C6F73">
      <w:pPr>
        <w:spacing w:line="360" w:lineRule="auto"/>
        <w:contextualSpacing/>
        <w:jc w:val="center"/>
        <w:rPr>
          <w:rFonts w:ascii="Courier New" w:hAnsi="Courier New" w:cs="Courier New"/>
          <w:sz w:val="24"/>
          <w:szCs w:val="24"/>
          <w:u w:val="single"/>
        </w:rPr>
      </w:pPr>
    </w:p>
    <w:p w:rsidR="00132638" w:rsidRPr="00132638" w:rsidRDefault="00132638" w:rsidP="003C6F73">
      <w:pPr>
        <w:spacing w:line="240" w:lineRule="auto"/>
        <w:contextualSpacing/>
        <w:jc w:val="center"/>
        <w:rPr>
          <w:rFonts w:ascii="Courier New" w:hAnsi="Courier New" w:cs="Courier New"/>
          <w:sz w:val="24"/>
          <w:szCs w:val="24"/>
          <w:u w:val="single"/>
        </w:rPr>
      </w:pPr>
    </w:p>
    <w:p w:rsidR="0039422F" w:rsidRDefault="00132638" w:rsidP="003C6F73">
      <w:pPr>
        <w:spacing w:line="360" w:lineRule="auto"/>
        <w:contextualSpacing/>
        <w:rPr>
          <w:rFonts w:ascii="Courier New" w:hAnsi="Courier New" w:cs="Courier New"/>
          <w:sz w:val="24"/>
          <w:szCs w:val="24"/>
        </w:rPr>
      </w:pPr>
      <w:r w:rsidRPr="00132638">
        <w:rPr>
          <w:rFonts w:ascii="Courier New" w:hAnsi="Courier New" w:cs="Courier New"/>
          <w:sz w:val="24"/>
          <w:szCs w:val="24"/>
          <w:u w:val="single"/>
        </w:rPr>
        <w:t>Ahmet Kalkan</w:t>
      </w:r>
      <w:r>
        <w:rPr>
          <w:rFonts w:ascii="Courier New" w:hAnsi="Courier New" w:cs="Courier New"/>
          <w:sz w:val="24"/>
          <w:szCs w:val="24"/>
        </w:rPr>
        <w:t xml:space="preserve">: Bu istinafta </w:t>
      </w:r>
      <w:r w:rsidR="00DE481F">
        <w:rPr>
          <w:rFonts w:ascii="Courier New" w:hAnsi="Courier New" w:cs="Courier New"/>
          <w:sz w:val="24"/>
          <w:szCs w:val="24"/>
        </w:rPr>
        <w:t>M</w:t>
      </w:r>
      <w:r>
        <w:rPr>
          <w:rFonts w:ascii="Courier New" w:hAnsi="Courier New" w:cs="Courier New"/>
          <w:sz w:val="24"/>
          <w:szCs w:val="24"/>
        </w:rPr>
        <w:t>ahkemenin kararını, Sayın Yargıç Peri Hakkı okuyacaktır.</w:t>
      </w:r>
    </w:p>
    <w:p w:rsidR="00132638" w:rsidRDefault="00132638" w:rsidP="003C6F73">
      <w:pPr>
        <w:spacing w:line="360" w:lineRule="auto"/>
        <w:contextualSpacing/>
        <w:rPr>
          <w:rFonts w:ascii="Courier New" w:hAnsi="Courier New" w:cs="Courier New"/>
          <w:sz w:val="24"/>
          <w:szCs w:val="24"/>
        </w:rPr>
      </w:pPr>
    </w:p>
    <w:p w:rsidR="0039422F" w:rsidRPr="0039422F" w:rsidRDefault="00132638" w:rsidP="003C6F73">
      <w:pPr>
        <w:spacing w:line="360" w:lineRule="auto"/>
        <w:contextualSpacing/>
        <w:rPr>
          <w:rFonts w:ascii="Courier New" w:hAnsi="Courier New" w:cs="Courier New"/>
          <w:sz w:val="24"/>
          <w:szCs w:val="24"/>
        </w:rPr>
      </w:pPr>
      <w:r w:rsidRPr="00132638">
        <w:rPr>
          <w:rFonts w:ascii="Courier New" w:hAnsi="Courier New" w:cs="Courier New"/>
          <w:sz w:val="24"/>
          <w:szCs w:val="24"/>
          <w:u w:val="single"/>
        </w:rPr>
        <w:t>Peri Hakkı</w:t>
      </w:r>
      <w:r>
        <w:rPr>
          <w:rFonts w:ascii="Courier New" w:hAnsi="Courier New" w:cs="Courier New"/>
          <w:sz w:val="24"/>
          <w:szCs w:val="24"/>
        </w:rPr>
        <w:t xml:space="preserve">: </w:t>
      </w:r>
      <w:r w:rsidR="0039422F" w:rsidRPr="0039422F">
        <w:rPr>
          <w:rFonts w:ascii="Courier New" w:hAnsi="Courier New" w:cs="Courier New"/>
          <w:sz w:val="24"/>
          <w:szCs w:val="24"/>
        </w:rPr>
        <w:t>Müstedi/Dilekçe Sahibinin Mahkemeden talepleri aşağıda belirtildiği gibidir</w:t>
      </w:r>
      <w:r w:rsidR="00DE481F">
        <w:rPr>
          <w:rFonts w:ascii="Courier New" w:hAnsi="Courier New" w:cs="Courier New"/>
          <w:sz w:val="24"/>
          <w:szCs w:val="24"/>
        </w:rPr>
        <w:t>:</w:t>
      </w:r>
    </w:p>
    <w:p w:rsidR="0039422F" w:rsidRPr="0039422F" w:rsidRDefault="0039422F" w:rsidP="003C6F73">
      <w:pPr>
        <w:pStyle w:val="ListeParagraf"/>
        <w:spacing w:line="360" w:lineRule="auto"/>
        <w:rPr>
          <w:rFonts w:ascii="Courier New" w:hAnsi="Courier New" w:cs="Courier New"/>
          <w:sz w:val="24"/>
          <w:szCs w:val="24"/>
        </w:rPr>
      </w:pPr>
    </w:p>
    <w:p w:rsidR="00AA773F" w:rsidRDefault="00DE481F" w:rsidP="00D6212B">
      <w:pPr>
        <w:pStyle w:val="ListeParagraf"/>
        <w:spacing w:line="360" w:lineRule="auto"/>
        <w:ind w:left="1701" w:hanging="636"/>
        <w:rPr>
          <w:rFonts w:ascii="Courier New" w:hAnsi="Courier New" w:cs="Courier New"/>
          <w:sz w:val="24"/>
          <w:szCs w:val="24"/>
        </w:rPr>
      </w:pPr>
      <w:proofErr w:type="gramStart"/>
      <w:r>
        <w:rPr>
          <w:rFonts w:ascii="Courier New" w:hAnsi="Courier New" w:cs="Courier New"/>
          <w:sz w:val="24"/>
          <w:szCs w:val="24"/>
        </w:rPr>
        <w:t xml:space="preserve">“a. </w:t>
      </w:r>
      <w:r w:rsidR="0039422F">
        <w:rPr>
          <w:rFonts w:ascii="Courier New" w:hAnsi="Courier New" w:cs="Courier New"/>
          <w:sz w:val="24"/>
          <w:szCs w:val="24"/>
        </w:rPr>
        <w:t xml:space="preserve">Köle Limited, </w:t>
      </w:r>
      <w:proofErr w:type="spellStart"/>
      <w:r w:rsidR="0039422F">
        <w:rPr>
          <w:rFonts w:ascii="Courier New" w:hAnsi="Courier New" w:cs="Courier New"/>
          <w:sz w:val="24"/>
          <w:szCs w:val="24"/>
        </w:rPr>
        <w:t>Bah</w:t>
      </w:r>
      <w:r>
        <w:rPr>
          <w:rFonts w:ascii="Courier New" w:hAnsi="Courier New" w:cs="Courier New"/>
          <w:sz w:val="24"/>
          <w:szCs w:val="24"/>
        </w:rPr>
        <w:t>c</w:t>
      </w:r>
      <w:r w:rsidR="0039422F">
        <w:rPr>
          <w:rFonts w:ascii="Courier New" w:hAnsi="Courier New" w:cs="Courier New"/>
          <w:sz w:val="24"/>
          <w:szCs w:val="24"/>
        </w:rPr>
        <w:t>ıvan</w:t>
      </w:r>
      <w:proofErr w:type="spellEnd"/>
      <w:r w:rsidR="0039422F">
        <w:rPr>
          <w:rFonts w:ascii="Courier New" w:hAnsi="Courier New" w:cs="Courier New"/>
          <w:sz w:val="24"/>
          <w:szCs w:val="24"/>
        </w:rPr>
        <w:t xml:space="preserve"> Limited ve Hasan İzzet Köle’nin</w:t>
      </w:r>
      <w:r>
        <w:rPr>
          <w:rFonts w:ascii="Courier New" w:hAnsi="Courier New" w:cs="Courier New"/>
          <w:sz w:val="24"/>
          <w:szCs w:val="24"/>
        </w:rPr>
        <w:t>,</w:t>
      </w:r>
      <w:r w:rsidR="0039422F">
        <w:rPr>
          <w:rFonts w:ascii="Courier New" w:hAnsi="Courier New" w:cs="Courier New"/>
          <w:sz w:val="24"/>
          <w:szCs w:val="24"/>
        </w:rPr>
        <w:t xml:space="preserve"> </w:t>
      </w:r>
      <w:proofErr w:type="spellStart"/>
      <w:r w:rsidR="0039422F">
        <w:rPr>
          <w:rFonts w:ascii="Courier New" w:hAnsi="Courier New" w:cs="Courier New"/>
          <w:sz w:val="24"/>
          <w:szCs w:val="24"/>
        </w:rPr>
        <w:t>Müstedi</w:t>
      </w:r>
      <w:proofErr w:type="spellEnd"/>
      <w:r w:rsidR="0039422F">
        <w:rPr>
          <w:rFonts w:ascii="Courier New" w:hAnsi="Courier New" w:cs="Courier New"/>
          <w:sz w:val="24"/>
          <w:szCs w:val="24"/>
        </w:rPr>
        <w:t>/Dilekçe Sahibinin adında KKTC Ticaret Markaları Mukayyitliği nezdinde Ticaret Markaları Sicili’ne Kısım B, Sedül IV, Sınıf 30 altında</w:t>
      </w:r>
      <w:r w:rsidR="00977BB8">
        <w:rPr>
          <w:rFonts w:ascii="Courier New" w:hAnsi="Courier New" w:cs="Courier New"/>
          <w:sz w:val="24"/>
          <w:szCs w:val="24"/>
        </w:rPr>
        <w:t xml:space="preserve"> B8153 referans numarası ile kayıtlı “BAHÇIVAN” ticari markasını ürettiği bal, pekmez ve diğeri benzeri ürünlerinin üzerinde ve/veya başka herhangi bir yerde yazılı olarak, sözlü beyanlar ile ve ahar surette kullanmalarını ve/veya kullanmaları nedeniyle yapılan ihlallerini derhal durdurmaları ve ileride de hiçbir surette kullanmamaları zımnında bir emir,</w:t>
      </w:r>
      <w:proofErr w:type="gramEnd"/>
    </w:p>
    <w:p w:rsidR="00D6212B" w:rsidRDefault="00D6212B" w:rsidP="00DE481F">
      <w:pPr>
        <w:pStyle w:val="ListeParagraf"/>
        <w:spacing w:line="360" w:lineRule="auto"/>
        <w:ind w:left="1065"/>
        <w:rPr>
          <w:rFonts w:ascii="Courier New" w:hAnsi="Courier New" w:cs="Courier New"/>
          <w:sz w:val="24"/>
          <w:szCs w:val="24"/>
        </w:rPr>
      </w:pPr>
    </w:p>
    <w:p w:rsidR="00675333" w:rsidRDefault="00977BB8" w:rsidP="00D6212B">
      <w:pPr>
        <w:pStyle w:val="ListeParagraf"/>
        <w:numPr>
          <w:ilvl w:val="0"/>
          <w:numId w:val="16"/>
        </w:numPr>
        <w:spacing w:line="360" w:lineRule="auto"/>
        <w:rPr>
          <w:rFonts w:ascii="Courier New" w:hAnsi="Courier New" w:cs="Courier New"/>
          <w:sz w:val="24"/>
          <w:szCs w:val="24"/>
        </w:rPr>
      </w:pPr>
      <w:proofErr w:type="gramStart"/>
      <w:r>
        <w:rPr>
          <w:rFonts w:ascii="Courier New" w:hAnsi="Courier New" w:cs="Courier New"/>
          <w:sz w:val="24"/>
          <w:szCs w:val="24"/>
        </w:rPr>
        <w:t xml:space="preserve">Köle Limited, </w:t>
      </w:r>
      <w:proofErr w:type="spellStart"/>
      <w:r>
        <w:rPr>
          <w:rFonts w:ascii="Courier New" w:hAnsi="Courier New" w:cs="Courier New"/>
          <w:sz w:val="24"/>
          <w:szCs w:val="24"/>
        </w:rPr>
        <w:t>Bah</w:t>
      </w:r>
      <w:r w:rsidR="00DE481F">
        <w:rPr>
          <w:rFonts w:ascii="Courier New" w:hAnsi="Courier New" w:cs="Courier New"/>
          <w:sz w:val="24"/>
          <w:szCs w:val="24"/>
        </w:rPr>
        <w:t>c</w:t>
      </w:r>
      <w:r>
        <w:rPr>
          <w:rFonts w:ascii="Courier New" w:hAnsi="Courier New" w:cs="Courier New"/>
          <w:sz w:val="24"/>
          <w:szCs w:val="24"/>
        </w:rPr>
        <w:t>ıvan</w:t>
      </w:r>
      <w:proofErr w:type="spellEnd"/>
      <w:r>
        <w:rPr>
          <w:rFonts w:ascii="Courier New" w:hAnsi="Courier New" w:cs="Courier New"/>
          <w:sz w:val="24"/>
          <w:szCs w:val="24"/>
        </w:rPr>
        <w:t xml:space="preserve"> Limited ve Hasan İzzet Köle’nin, </w:t>
      </w:r>
      <w:r w:rsidR="00A11DE5">
        <w:rPr>
          <w:rFonts w:ascii="Courier New" w:hAnsi="Courier New" w:cs="Courier New"/>
          <w:sz w:val="24"/>
          <w:szCs w:val="24"/>
        </w:rPr>
        <w:t xml:space="preserve">Müstedi/Dilekçe Sahibinin adında KKTC Ticaret Markaları Mukayyitliği nezdinde Ticaret Markaları </w:t>
      </w:r>
      <w:proofErr w:type="spellStart"/>
      <w:r w:rsidR="00A11DE5">
        <w:rPr>
          <w:rFonts w:ascii="Courier New" w:hAnsi="Courier New" w:cs="Courier New"/>
          <w:sz w:val="24"/>
          <w:szCs w:val="24"/>
        </w:rPr>
        <w:t>Sicili</w:t>
      </w:r>
      <w:r w:rsidR="00DE481F">
        <w:rPr>
          <w:rFonts w:ascii="Courier New" w:hAnsi="Courier New" w:cs="Courier New"/>
          <w:sz w:val="24"/>
          <w:szCs w:val="24"/>
        </w:rPr>
        <w:t>’</w:t>
      </w:r>
      <w:r w:rsidR="00A11DE5">
        <w:rPr>
          <w:rFonts w:ascii="Courier New" w:hAnsi="Courier New" w:cs="Courier New"/>
          <w:sz w:val="24"/>
          <w:szCs w:val="24"/>
        </w:rPr>
        <w:t>ne</w:t>
      </w:r>
      <w:proofErr w:type="spellEnd"/>
      <w:r w:rsidR="00A11DE5">
        <w:rPr>
          <w:rFonts w:ascii="Courier New" w:hAnsi="Courier New" w:cs="Courier New"/>
          <w:sz w:val="24"/>
          <w:szCs w:val="24"/>
        </w:rPr>
        <w:t xml:space="preserve"> Kısım B, </w:t>
      </w:r>
      <w:proofErr w:type="spellStart"/>
      <w:r w:rsidR="00A11DE5">
        <w:rPr>
          <w:rFonts w:ascii="Courier New" w:hAnsi="Courier New" w:cs="Courier New"/>
          <w:sz w:val="24"/>
          <w:szCs w:val="24"/>
        </w:rPr>
        <w:t>Sedül</w:t>
      </w:r>
      <w:proofErr w:type="spellEnd"/>
      <w:r w:rsidR="00A11DE5">
        <w:rPr>
          <w:rFonts w:ascii="Courier New" w:hAnsi="Courier New" w:cs="Courier New"/>
          <w:sz w:val="24"/>
          <w:szCs w:val="24"/>
        </w:rPr>
        <w:t xml:space="preserve"> IV, Sınıf 29 altında B</w:t>
      </w:r>
      <w:r w:rsidR="00D6212B">
        <w:rPr>
          <w:rFonts w:ascii="Courier New" w:hAnsi="Courier New" w:cs="Courier New"/>
          <w:sz w:val="24"/>
          <w:szCs w:val="24"/>
        </w:rPr>
        <w:t xml:space="preserve"> </w:t>
      </w:r>
      <w:r w:rsidR="00A11DE5">
        <w:rPr>
          <w:rFonts w:ascii="Courier New" w:hAnsi="Courier New" w:cs="Courier New"/>
          <w:sz w:val="24"/>
          <w:szCs w:val="24"/>
        </w:rPr>
        <w:t>8152 referans numarası ile kayıtlı “BAHÇIVAN” ticari markasını ürettiği zeytin, zeytinyağı, reçel, macun ve diğer benzeri ürünlerinin üzerinde ve/veya</w:t>
      </w:r>
      <w:r w:rsidR="00675333">
        <w:rPr>
          <w:rFonts w:ascii="Courier New" w:hAnsi="Courier New" w:cs="Courier New"/>
          <w:sz w:val="24"/>
          <w:szCs w:val="24"/>
        </w:rPr>
        <w:t xml:space="preserve"> başka herhangi bir yerde yazılı olarak, sözlü beyanlar ile ve ahar surette kullanmalarını ve/veya kullanmaları nedeniyle yapılan ihlallerini derhal durdurmaları </w:t>
      </w:r>
      <w:r w:rsidR="00675333">
        <w:rPr>
          <w:rFonts w:ascii="Courier New" w:hAnsi="Courier New" w:cs="Courier New"/>
          <w:sz w:val="24"/>
          <w:szCs w:val="24"/>
        </w:rPr>
        <w:lastRenderedPageBreak/>
        <w:t>ve ileride de hiçbir surette kullanmamaları zımnında bir emir,</w:t>
      </w:r>
      <w:proofErr w:type="gramEnd"/>
    </w:p>
    <w:p w:rsidR="002E794B" w:rsidRDefault="002E794B" w:rsidP="002E794B">
      <w:pPr>
        <w:pStyle w:val="ListeParagraf"/>
        <w:spacing w:line="360" w:lineRule="auto"/>
        <w:ind w:left="1776"/>
        <w:rPr>
          <w:rFonts w:ascii="Courier New" w:hAnsi="Courier New" w:cs="Courier New"/>
          <w:sz w:val="24"/>
          <w:szCs w:val="24"/>
        </w:rPr>
      </w:pPr>
    </w:p>
    <w:p w:rsidR="00977BB8" w:rsidRDefault="00675333" w:rsidP="00D02AED">
      <w:pPr>
        <w:pStyle w:val="ListeParagraf"/>
        <w:numPr>
          <w:ilvl w:val="0"/>
          <w:numId w:val="16"/>
        </w:numPr>
        <w:spacing w:line="360" w:lineRule="auto"/>
        <w:rPr>
          <w:rFonts w:ascii="Courier New" w:hAnsi="Courier New" w:cs="Courier New"/>
          <w:sz w:val="24"/>
          <w:szCs w:val="24"/>
        </w:rPr>
      </w:pPr>
      <w:r>
        <w:rPr>
          <w:rFonts w:ascii="Courier New" w:hAnsi="Courier New" w:cs="Courier New"/>
          <w:sz w:val="24"/>
          <w:szCs w:val="24"/>
        </w:rPr>
        <w:t xml:space="preserve">Köle Limited, </w:t>
      </w:r>
      <w:proofErr w:type="spellStart"/>
      <w:r w:rsidR="00D02AED">
        <w:rPr>
          <w:rFonts w:ascii="Courier New" w:hAnsi="Courier New" w:cs="Courier New"/>
          <w:sz w:val="24"/>
          <w:szCs w:val="24"/>
        </w:rPr>
        <w:t>B</w:t>
      </w:r>
      <w:r>
        <w:rPr>
          <w:rFonts w:ascii="Courier New" w:hAnsi="Courier New" w:cs="Courier New"/>
          <w:sz w:val="24"/>
          <w:szCs w:val="24"/>
        </w:rPr>
        <w:t>ah</w:t>
      </w:r>
      <w:r w:rsidR="00D02AED">
        <w:rPr>
          <w:rFonts w:ascii="Courier New" w:hAnsi="Courier New" w:cs="Courier New"/>
          <w:sz w:val="24"/>
          <w:szCs w:val="24"/>
        </w:rPr>
        <w:t>c</w:t>
      </w:r>
      <w:r>
        <w:rPr>
          <w:rFonts w:ascii="Courier New" w:hAnsi="Courier New" w:cs="Courier New"/>
          <w:sz w:val="24"/>
          <w:szCs w:val="24"/>
        </w:rPr>
        <w:t>ıvan</w:t>
      </w:r>
      <w:proofErr w:type="spellEnd"/>
      <w:r>
        <w:rPr>
          <w:rFonts w:ascii="Courier New" w:hAnsi="Courier New" w:cs="Courier New"/>
          <w:sz w:val="24"/>
          <w:szCs w:val="24"/>
        </w:rPr>
        <w:t xml:space="preserve"> Limited ve Hasan İzzet </w:t>
      </w:r>
      <w:proofErr w:type="gramStart"/>
      <w:r>
        <w:rPr>
          <w:rFonts w:ascii="Courier New" w:hAnsi="Courier New" w:cs="Courier New"/>
          <w:sz w:val="24"/>
          <w:szCs w:val="24"/>
        </w:rPr>
        <w:t>Köle’nin</w:t>
      </w:r>
      <w:r w:rsidR="00A11DE5">
        <w:rPr>
          <w:rFonts w:ascii="Courier New" w:hAnsi="Courier New" w:cs="Courier New"/>
          <w:sz w:val="24"/>
          <w:szCs w:val="24"/>
        </w:rPr>
        <w:t xml:space="preserve">  </w:t>
      </w:r>
      <w:r>
        <w:rPr>
          <w:rFonts w:ascii="Courier New" w:hAnsi="Courier New" w:cs="Courier New"/>
          <w:sz w:val="24"/>
          <w:szCs w:val="24"/>
        </w:rPr>
        <w:t>tasarrufların</w:t>
      </w:r>
      <w:r w:rsidR="00936740">
        <w:rPr>
          <w:rFonts w:ascii="Courier New" w:hAnsi="Courier New" w:cs="Courier New"/>
          <w:sz w:val="24"/>
          <w:szCs w:val="24"/>
        </w:rPr>
        <w:t>da</w:t>
      </w:r>
      <w:proofErr w:type="gramEnd"/>
      <w:r w:rsidR="00936740">
        <w:rPr>
          <w:rFonts w:ascii="Courier New" w:hAnsi="Courier New" w:cs="Courier New"/>
          <w:sz w:val="24"/>
          <w:szCs w:val="24"/>
        </w:rPr>
        <w:t xml:space="preserve"> ve/veya üretim tesislerinde,</w:t>
      </w:r>
      <w:r w:rsidR="00502D7D">
        <w:rPr>
          <w:rFonts w:ascii="Courier New" w:hAnsi="Courier New" w:cs="Courier New"/>
          <w:sz w:val="24"/>
          <w:szCs w:val="24"/>
        </w:rPr>
        <w:t xml:space="preserve"> </w:t>
      </w:r>
      <w:r>
        <w:rPr>
          <w:rFonts w:ascii="Courier New" w:hAnsi="Courier New" w:cs="Courier New"/>
          <w:sz w:val="24"/>
          <w:szCs w:val="24"/>
        </w:rPr>
        <w:t>üzerinde “BAH</w:t>
      </w:r>
      <w:r w:rsidR="00D02AED">
        <w:rPr>
          <w:rFonts w:ascii="Courier New" w:hAnsi="Courier New" w:cs="Courier New"/>
          <w:sz w:val="24"/>
          <w:szCs w:val="24"/>
        </w:rPr>
        <w:t>Ç</w:t>
      </w:r>
      <w:r>
        <w:rPr>
          <w:rFonts w:ascii="Courier New" w:hAnsi="Courier New" w:cs="Courier New"/>
          <w:sz w:val="24"/>
          <w:szCs w:val="24"/>
        </w:rPr>
        <w:t>IVAN” ve/veya BAH</w:t>
      </w:r>
      <w:r w:rsidR="00B45524">
        <w:rPr>
          <w:rFonts w:ascii="Courier New" w:hAnsi="Courier New" w:cs="Courier New"/>
          <w:sz w:val="24"/>
          <w:szCs w:val="24"/>
        </w:rPr>
        <w:t>C</w:t>
      </w:r>
      <w:r>
        <w:rPr>
          <w:rFonts w:ascii="Courier New" w:hAnsi="Courier New" w:cs="Courier New"/>
          <w:sz w:val="24"/>
          <w:szCs w:val="24"/>
        </w:rPr>
        <w:t xml:space="preserve">IVAN LTD” yazılı ve/veya baskılı tüm etiketlerin ve ahar tüm görsel ve baskılı eşyalarının </w:t>
      </w:r>
      <w:r w:rsidR="00AB2CC1">
        <w:rPr>
          <w:rFonts w:ascii="Courier New" w:hAnsi="Courier New" w:cs="Courier New"/>
          <w:sz w:val="24"/>
          <w:szCs w:val="24"/>
        </w:rPr>
        <w:t>y</w:t>
      </w:r>
      <w:r>
        <w:rPr>
          <w:rFonts w:ascii="Courier New" w:hAnsi="Courier New" w:cs="Courier New"/>
          <w:sz w:val="24"/>
          <w:szCs w:val="24"/>
        </w:rPr>
        <w:t xml:space="preserve">erlerinden çıkartılmak suretiyle </w:t>
      </w:r>
      <w:proofErr w:type="spellStart"/>
      <w:r>
        <w:rPr>
          <w:rFonts w:ascii="Courier New" w:hAnsi="Courier New" w:cs="Courier New"/>
          <w:sz w:val="24"/>
          <w:szCs w:val="24"/>
        </w:rPr>
        <w:t>Müsted</w:t>
      </w:r>
      <w:r w:rsidR="00AD597B">
        <w:rPr>
          <w:rFonts w:ascii="Courier New" w:hAnsi="Courier New" w:cs="Courier New"/>
          <w:sz w:val="24"/>
          <w:szCs w:val="24"/>
        </w:rPr>
        <w:t>a</w:t>
      </w:r>
      <w:r>
        <w:rPr>
          <w:rFonts w:ascii="Courier New" w:hAnsi="Courier New" w:cs="Courier New"/>
          <w:sz w:val="24"/>
          <w:szCs w:val="24"/>
        </w:rPr>
        <w:t>aleyh</w:t>
      </w:r>
      <w:r w:rsidR="00D13742">
        <w:rPr>
          <w:rFonts w:ascii="Courier New" w:hAnsi="Courier New" w:cs="Courier New"/>
          <w:sz w:val="24"/>
          <w:szCs w:val="24"/>
        </w:rPr>
        <w:t>lerin</w:t>
      </w:r>
      <w:proofErr w:type="spellEnd"/>
      <w:r w:rsidR="00D13742">
        <w:rPr>
          <w:rFonts w:ascii="Courier New" w:hAnsi="Courier New" w:cs="Courier New"/>
          <w:sz w:val="24"/>
          <w:szCs w:val="24"/>
        </w:rPr>
        <w:t xml:space="preserve"> tasarruflarından alınıp ileride başka ihlallerin oluşmasına sebebiyet vermemek için Müstedi/Dilekçe sahibine verilmesi ve/veya imha edilmesi zımnında bir emir,</w:t>
      </w:r>
    </w:p>
    <w:p w:rsidR="002E794B" w:rsidRPr="002E794B" w:rsidRDefault="002E794B" w:rsidP="002E794B">
      <w:pPr>
        <w:pStyle w:val="ListeParagraf"/>
        <w:rPr>
          <w:rFonts w:ascii="Courier New" w:hAnsi="Courier New" w:cs="Courier New"/>
          <w:sz w:val="24"/>
          <w:szCs w:val="24"/>
        </w:rPr>
      </w:pPr>
    </w:p>
    <w:p w:rsidR="00D13742" w:rsidRDefault="00D13742" w:rsidP="00D02AED">
      <w:pPr>
        <w:pStyle w:val="ListeParagraf"/>
        <w:numPr>
          <w:ilvl w:val="0"/>
          <w:numId w:val="16"/>
        </w:numPr>
        <w:spacing w:line="360" w:lineRule="auto"/>
        <w:rPr>
          <w:rFonts w:ascii="Courier New" w:hAnsi="Courier New" w:cs="Courier New"/>
          <w:sz w:val="24"/>
          <w:szCs w:val="24"/>
        </w:rPr>
      </w:pPr>
      <w:proofErr w:type="gramStart"/>
      <w:r>
        <w:rPr>
          <w:rFonts w:ascii="Courier New" w:hAnsi="Courier New" w:cs="Courier New"/>
          <w:sz w:val="24"/>
          <w:szCs w:val="24"/>
        </w:rPr>
        <w:t xml:space="preserve">Köle Limited, </w:t>
      </w:r>
      <w:proofErr w:type="spellStart"/>
      <w:r>
        <w:rPr>
          <w:rFonts w:ascii="Courier New" w:hAnsi="Courier New" w:cs="Courier New"/>
          <w:sz w:val="24"/>
          <w:szCs w:val="24"/>
        </w:rPr>
        <w:t>Bah</w:t>
      </w:r>
      <w:r w:rsidR="00D02AED">
        <w:rPr>
          <w:rFonts w:ascii="Courier New" w:hAnsi="Courier New" w:cs="Courier New"/>
          <w:sz w:val="24"/>
          <w:szCs w:val="24"/>
        </w:rPr>
        <w:t>c</w:t>
      </w:r>
      <w:r>
        <w:rPr>
          <w:rFonts w:ascii="Courier New" w:hAnsi="Courier New" w:cs="Courier New"/>
          <w:sz w:val="24"/>
          <w:szCs w:val="24"/>
        </w:rPr>
        <w:t>ıvan</w:t>
      </w:r>
      <w:proofErr w:type="spellEnd"/>
      <w:r>
        <w:rPr>
          <w:rFonts w:ascii="Courier New" w:hAnsi="Courier New" w:cs="Courier New"/>
          <w:sz w:val="24"/>
          <w:szCs w:val="24"/>
        </w:rPr>
        <w:t xml:space="preserve"> Limited ve Hasan İzzet Köle’nin üretmiş olduğu tüm “BAH</w:t>
      </w:r>
      <w:r w:rsidR="00B45524">
        <w:rPr>
          <w:rFonts w:ascii="Courier New" w:hAnsi="Courier New" w:cs="Courier New"/>
          <w:sz w:val="24"/>
          <w:szCs w:val="24"/>
        </w:rPr>
        <w:t>Ç</w:t>
      </w:r>
      <w:r>
        <w:rPr>
          <w:rFonts w:ascii="Courier New" w:hAnsi="Courier New" w:cs="Courier New"/>
          <w:sz w:val="24"/>
          <w:szCs w:val="24"/>
        </w:rPr>
        <w:t>IVAN LTD” veya “BAH</w:t>
      </w:r>
      <w:r w:rsidR="00B45524">
        <w:rPr>
          <w:rFonts w:ascii="Courier New" w:hAnsi="Courier New" w:cs="Courier New"/>
          <w:sz w:val="24"/>
          <w:szCs w:val="24"/>
        </w:rPr>
        <w:t>C</w:t>
      </w:r>
      <w:r>
        <w:rPr>
          <w:rFonts w:ascii="Courier New" w:hAnsi="Courier New" w:cs="Courier New"/>
          <w:sz w:val="24"/>
          <w:szCs w:val="24"/>
        </w:rPr>
        <w:t xml:space="preserve">IVAN” ibareli ve/veya markalı kavanozlarda </w:t>
      </w:r>
      <w:r w:rsidR="00936740">
        <w:rPr>
          <w:rFonts w:ascii="Courier New" w:hAnsi="Courier New" w:cs="Courier New"/>
          <w:sz w:val="24"/>
          <w:szCs w:val="24"/>
        </w:rPr>
        <w:t>mevcut bal, pekmez,</w:t>
      </w:r>
      <w:r w:rsidR="00502D7D">
        <w:rPr>
          <w:rFonts w:ascii="Courier New" w:hAnsi="Courier New" w:cs="Courier New"/>
          <w:sz w:val="24"/>
          <w:szCs w:val="24"/>
        </w:rPr>
        <w:t xml:space="preserve"> </w:t>
      </w:r>
      <w:r w:rsidR="00936740">
        <w:rPr>
          <w:rFonts w:ascii="Courier New" w:hAnsi="Courier New" w:cs="Courier New"/>
          <w:sz w:val="24"/>
          <w:szCs w:val="24"/>
        </w:rPr>
        <w:t>reçel,</w:t>
      </w:r>
      <w:r w:rsidR="00B47A1D">
        <w:rPr>
          <w:rFonts w:ascii="Courier New" w:hAnsi="Courier New" w:cs="Courier New"/>
          <w:sz w:val="24"/>
          <w:szCs w:val="24"/>
        </w:rPr>
        <w:t xml:space="preserve"> </w:t>
      </w:r>
      <w:r w:rsidR="00936740">
        <w:rPr>
          <w:rFonts w:ascii="Courier New" w:hAnsi="Courier New" w:cs="Courier New"/>
          <w:sz w:val="24"/>
          <w:szCs w:val="24"/>
        </w:rPr>
        <w:t>macun,</w:t>
      </w:r>
      <w:r w:rsidR="00B47A1D">
        <w:rPr>
          <w:rFonts w:ascii="Courier New" w:hAnsi="Courier New" w:cs="Courier New"/>
          <w:sz w:val="24"/>
          <w:szCs w:val="24"/>
        </w:rPr>
        <w:t xml:space="preserve"> </w:t>
      </w:r>
      <w:r w:rsidR="00936740">
        <w:rPr>
          <w:rFonts w:ascii="Courier New" w:hAnsi="Courier New" w:cs="Courier New"/>
          <w:sz w:val="24"/>
          <w:szCs w:val="24"/>
        </w:rPr>
        <w:t>zeytin,</w:t>
      </w:r>
      <w:r w:rsidR="00B47A1D">
        <w:rPr>
          <w:rFonts w:ascii="Courier New" w:hAnsi="Courier New" w:cs="Courier New"/>
          <w:sz w:val="24"/>
          <w:szCs w:val="24"/>
        </w:rPr>
        <w:t xml:space="preserve"> </w:t>
      </w:r>
      <w:r w:rsidR="00AF31F4">
        <w:rPr>
          <w:rFonts w:ascii="Courier New" w:hAnsi="Courier New" w:cs="Courier New"/>
          <w:sz w:val="24"/>
          <w:szCs w:val="24"/>
        </w:rPr>
        <w:t>zeytinyağı ve ahar ürünlerin</w:t>
      </w:r>
      <w:r w:rsidR="003F104D">
        <w:rPr>
          <w:rFonts w:ascii="Courier New" w:hAnsi="Courier New" w:cs="Courier New"/>
          <w:sz w:val="24"/>
          <w:szCs w:val="24"/>
        </w:rPr>
        <w:t>i</w:t>
      </w:r>
      <w:r w:rsidR="00B47A1D">
        <w:rPr>
          <w:rFonts w:ascii="Courier New" w:hAnsi="Courier New" w:cs="Courier New"/>
          <w:sz w:val="24"/>
          <w:szCs w:val="24"/>
        </w:rPr>
        <w:t>n KKTC’deki tüm marketlerden,</w:t>
      </w:r>
      <w:r w:rsidR="00502D7D">
        <w:rPr>
          <w:rFonts w:ascii="Courier New" w:hAnsi="Courier New" w:cs="Courier New"/>
          <w:sz w:val="24"/>
          <w:szCs w:val="24"/>
        </w:rPr>
        <w:t xml:space="preserve"> </w:t>
      </w:r>
      <w:r w:rsidR="00AF31F4">
        <w:rPr>
          <w:rFonts w:ascii="Courier New" w:hAnsi="Courier New" w:cs="Courier New"/>
          <w:sz w:val="24"/>
          <w:szCs w:val="24"/>
        </w:rPr>
        <w:t>toptancılardan ve dağıtımcılardan toplatılması ve/veya “</w:t>
      </w:r>
      <w:r w:rsidR="003F104D">
        <w:rPr>
          <w:rFonts w:ascii="Courier New" w:hAnsi="Courier New" w:cs="Courier New"/>
          <w:sz w:val="24"/>
          <w:szCs w:val="24"/>
        </w:rPr>
        <w:t>BAH</w:t>
      </w:r>
      <w:r w:rsidR="00B45524">
        <w:rPr>
          <w:rFonts w:ascii="Courier New" w:hAnsi="Courier New" w:cs="Courier New"/>
          <w:sz w:val="24"/>
          <w:szCs w:val="24"/>
        </w:rPr>
        <w:t>Ç</w:t>
      </w:r>
      <w:r w:rsidR="003F104D">
        <w:rPr>
          <w:rFonts w:ascii="Courier New" w:hAnsi="Courier New" w:cs="Courier New"/>
          <w:sz w:val="24"/>
          <w:szCs w:val="24"/>
        </w:rPr>
        <w:t>IVAN LTD” ve/veya “BAH</w:t>
      </w:r>
      <w:r w:rsidR="00D02AED">
        <w:rPr>
          <w:rFonts w:ascii="Courier New" w:hAnsi="Courier New" w:cs="Courier New"/>
          <w:sz w:val="24"/>
          <w:szCs w:val="24"/>
        </w:rPr>
        <w:t>C</w:t>
      </w:r>
      <w:r w:rsidR="003F104D">
        <w:rPr>
          <w:rFonts w:ascii="Courier New" w:hAnsi="Courier New" w:cs="Courier New"/>
          <w:sz w:val="24"/>
          <w:szCs w:val="24"/>
        </w:rPr>
        <w:t xml:space="preserve">IVAN” ibareli etiketlerin </w:t>
      </w:r>
      <w:proofErr w:type="spellStart"/>
      <w:r w:rsidR="003F104D">
        <w:rPr>
          <w:rFonts w:ascii="Courier New" w:hAnsi="Courier New" w:cs="Courier New"/>
          <w:sz w:val="24"/>
          <w:szCs w:val="24"/>
        </w:rPr>
        <w:t>Müsted</w:t>
      </w:r>
      <w:r w:rsidR="00AD597B">
        <w:rPr>
          <w:rFonts w:ascii="Courier New" w:hAnsi="Courier New" w:cs="Courier New"/>
          <w:sz w:val="24"/>
          <w:szCs w:val="24"/>
        </w:rPr>
        <w:t>a</w:t>
      </w:r>
      <w:r w:rsidR="003F104D">
        <w:rPr>
          <w:rFonts w:ascii="Courier New" w:hAnsi="Courier New" w:cs="Courier New"/>
          <w:sz w:val="24"/>
          <w:szCs w:val="24"/>
        </w:rPr>
        <w:t>aleyhlerin</w:t>
      </w:r>
      <w:proofErr w:type="spellEnd"/>
      <w:r w:rsidR="003F104D">
        <w:rPr>
          <w:rFonts w:ascii="Courier New" w:hAnsi="Courier New" w:cs="Courier New"/>
          <w:sz w:val="24"/>
          <w:szCs w:val="24"/>
        </w:rPr>
        <w:t xml:space="preserve"> ürünlerinden çıkarılmasını ve/veya ileride başka ihlallerin oluşmasına sebebiyet vermemek için Müstedi/Dilekçe Sahibine ve/veya Muhterem Mahkeme tarafından atanacak yediemine teslim edilmesi ve/veya imha edilmesi zımnında bir emir,</w:t>
      </w:r>
      <w:proofErr w:type="gramEnd"/>
    </w:p>
    <w:p w:rsidR="002E794B" w:rsidRPr="002E794B" w:rsidRDefault="002E794B" w:rsidP="002E794B">
      <w:pPr>
        <w:pStyle w:val="ListeParagraf"/>
        <w:rPr>
          <w:rFonts w:ascii="Courier New" w:hAnsi="Courier New" w:cs="Courier New"/>
          <w:sz w:val="24"/>
          <w:szCs w:val="24"/>
        </w:rPr>
      </w:pPr>
    </w:p>
    <w:p w:rsidR="003F104D" w:rsidRDefault="003F104D" w:rsidP="00D02AED">
      <w:pPr>
        <w:pStyle w:val="ListeParagraf"/>
        <w:numPr>
          <w:ilvl w:val="0"/>
          <w:numId w:val="16"/>
        </w:numPr>
        <w:spacing w:line="360" w:lineRule="auto"/>
        <w:rPr>
          <w:rFonts w:ascii="Courier New" w:hAnsi="Courier New" w:cs="Courier New"/>
          <w:sz w:val="24"/>
          <w:szCs w:val="24"/>
        </w:rPr>
      </w:pPr>
      <w:r>
        <w:rPr>
          <w:rFonts w:ascii="Courier New" w:hAnsi="Courier New" w:cs="Courier New"/>
          <w:sz w:val="24"/>
          <w:szCs w:val="24"/>
        </w:rPr>
        <w:t xml:space="preserve">Köle Limited, </w:t>
      </w:r>
      <w:proofErr w:type="spellStart"/>
      <w:r>
        <w:rPr>
          <w:rFonts w:ascii="Courier New" w:hAnsi="Courier New" w:cs="Courier New"/>
          <w:sz w:val="24"/>
          <w:szCs w:val="24"/>
        </w:rPr>
        <w:t>Bah</w:t>
      </w:r>
      <w:r w:rsidR="00D02AED">
        <w:rPr>
          <w:rFonts w:ascii="Courier New" w:hAnsi="Courier New" w:cs="Courier New"/>
          <w:sz w:val="24"/>
          <w:szCs w:val="24"/>
        </w:rPr>
        <w:t>c</w:t>
      </w:r>
      <w:r>
        <w:rPr>
          <w:rFonts w:ascii="Courier New" w:hAnsi="Courier New" w:cs="Courier New"/>
          <w:sz w:val="24"/>
          <w:szCs w:val="24"/>
        </w:rPr>
        <w:t>ıvan</w:t>
      </w:r>
      <w:proofErr w:type="spellEnd"/>
      <w:r>
        <w:rPr>
          <w:rFonts w:ascii="Courier New" w:hAnsi="Courier New" w:cs="Courier New"/>
          <w:sz w:val="24"/>
          <w:szCs w:val="24"/>
        </w:rPr>
        <w:t xml:space="preserve"> Limited ve Hasan İzzet Köle’nin </w:t>
      </w:r>
      <w:r w:rsidR="00874D18">
        <w:rPr>
          <w:rFonts w:ascii="Courier New" w:hAnsi="Courier New" w:cs="Courier New"/>
          <w:sz w:val="24"/>
          <w:szCs w:val="24"/>
        </w:rPr>
        <w:t xml:space="preserve">müştereken ve/veya münferiden “BAHÇIVAN” </w:t>
      </w:r>
      <w:proofErr w:type="gramStart"/>
      <w:r w:rsidR="00874D18">
        <w:rPr>
          <w:rFonts w:ascii="Courier New" w:hAnsi="Courier New" w:cs="Courier New"/>
          <w:sz w:val="24"/>
          <w:szCs w:val="24"/>
        </w:rPr>
        <w:t>markasına  verdikleri</w:t>
      </w:r>
      <w:proofErr w:type="gramEnd"/>
      <w:r w:rsidR="00874D18">
        <w:rPr>
          <w:rFonts w:ascii="Courier New" w:hAnsi="Courier New" w:cs="Courier New"/>
          <w:sz w:val="24"/>
          <w:szCs w:val="24"/>
        </w:rPr>
        <w:t xml:space="preserve"> manevi zararlardan dolayı Müstedi/Dilekçe Sahibine 100,000TL manevi tazminat ödemeleri zımnında bir emir,</w:t>
      </w:r>
    </w:p>
    <w:p w:rsidR="00874D18" w:rsidRDefault="00874D18" w:rsidP="00D02AED">
      <w:pPr>
        <w:pStyle w:val="ListeParagraf"/>
        <w:numPr>
          <w:ilvl w:val="0"/>
          <w:numId w:val="16"/>
        </w:numPr>
        <w:spacing w:line="360" w:lineRule="auto"/>
        <w:rPr>
          <w:rFonts w:ascii="Courier New" w:hAnsi="Courier New" w:cs="Courier New"/>
          <w:sz w:val="24"/>
          <w:szCs w:val="24"/>
        </w:rPr>
      </w:pPr>
      <w:r>
        <w:rPr>
          <w:rFonts w:ascii="Courier New" w:hAnsi="Courier New" w:cs="Courier New"/>
          <w:sz w:val="24"/>
          <w:szCs w:val="24"/>
        </w:rPr>
        <w:lastRenderedPageBreak/>
        <w:t xml:space="preserve">Muhterem </w:t>
      </w:r>
      <w:r w:rsidR="006265DC">
        <w:rPr>
          <w:rFonts w:ascii="Courier New" w:hAnsi="Courier New" w:cs="Courier New"/>
          <w:sz w:val="24"/>
          <w:szCs w:val="24"/>
        </w:rPr>
        <w:t>M</w:t>
      </w:r>
      <w:r>
        <w:rPr>
          <w:rFonts w:ascii="Courier New" w:hAnsi="Courier New" w:cs="Courier New"/>
          <w:sz w:val="24"/>
          <w:szCs w:val="24"/>
        </w:rPr>
        <w:t>ahkemenin uygun ve adil göreceği diğer bir hal şekli</w:t>
      </w:r>
      <w:r w:rsidR="00935D4B">
        <w:rPr>
          <w:rFonts w:ascii="Courier New" w:hAnsi="Courier New" w:cs="Courier New"/>
          <w:sz w:val="24"/>
          <w:szCs w:val="24"/>
        </w:rPr>
        <w:t>.</w:t>
      </w:r>
      <w:r w:rsidR="00D02AED">
        <w:rPr>
          <w:rFonts w:ascii="Courier New" w:hAnsi="Courier New" w:cs="Courier New"/>
          <w:sz w:val="24"/>
          <w:szCs w:val="24"/>
        </w:rPr>
        <w:t>”</w:t>
      </w:r>
    </w:p>
    <w:p w:rsidR="00935D4B" w:rsidRDefault="00935D4B" w:rsidP="003C6F73">
      <w:pPr>
        <w:pStyle w:val="ListeParagraf"/>
        <w:spacing w:line="240" w:lineRule="auto"/>
        <w:ind w:left="1065"/>
        <w:rPr>
          <w:rFonts w:ascii="Courier New" w:hAnsi="Courier New" w:cs="Courier New"/>
          <w:sz w:val="24"/>
          <w:szCs w:val="24"/>
        </w:rPr>
      </w:pPr>
    </w:p>
    <w:p w:rsidR="00B47A1D" w:rsidRDefault="00B47A1D" w:rsidP="003C6F73">
      <w:pPr>
        <w:spacing w:line="360" w:lineRule="auto"/>
        <w:ind w:firstLine="705"/>
        <w:contextualSpacing/>
        <w:rPr>
          <w:rFonts w:ascii="Courier New" w:hAnsi="Courier New" w:cs="Courier New"/>
          <w:sz w:val="24"/>
          <w:szCs w:val="24"/>
        </w:rPr>
      </w:pPr>
      <w:proofErr w:type="spellStart"/>
      <w:r w:rsidRPr="00B47A1D">
        <w:rPr>
          <w:rFonts w:ascii="Courier New" w:hAnsi="Courier New" w:cs="Courier New"/>
          <w:sz w:val="24"/>
          <w:szCs w:val="24"/>
        </w:rPr>
        <w:t>Müsteda</w:t>
      </w:r>
      <w:r w:rsidR="00DA0AC5">
        <w:rPr>
          <w:rFonts w:ascii="Courier New" w:hAnsi="Courier New" w:cs="Courier New"/>
          <w:sz w:val="24"/>
          <w:szCs w:val="24"/>
        </w:rPr>
        <w:t>aley</w:t>
      </w:r>
      <w:r w:rsidR="00B45524">
        <w:rPr>
          <w:rFonts w:ascii="Courier New" w:hAnsi="Courier New" w:cs="Courier New"/>
          <w:sz w:val="24"/>
          <w:szCs w:val="24"/>
        </w:rPr>
        <w:t>h</w:t>
      </w:r>
      <w:r w:rsidRPr="00B47A1D">
        <w:rPr>
          <w:rFonts w:ascii="Courier New" w:hAnsi="Courier New" w:cs="Courier New"/>
          <w:sz w:val="24"/>
          <w:szCs w:val="24"/>
        </w:rPr>
        <w:t>lerin</w:t>
      </w:r>
      <w:proofErr w:type="spellEnd"/>
      <w:r>
        <w:rPr>
          <w:rFonts w:ascii="Courier New" w:hAnsi="Courier New" w:cs="Courier New"/>
          <w:sz w:val="24"/>
          <w:szCs w:val="24"/>
        </w:rPr>
        <w:t xml:space="preserve"> itiraz dosyalamasına müteakip istida dinlenmiştir.</w:t>
      </w:r>
    </w:p>
    <w:p w:rsidR="00B823EC" w:rsidRDefault="00B823EC" w:rsidP="001F75B2">
      <w:pPr>
        <w:spacing w:line="240" w:lineRule="auto"/>
        <w:contextualSpacing/>
        <w:rPr>
          <w:rFonts w:ascii="Courier New" w:hAnsi="Courier New" w:cs="Courier New"/>
          <w:sz w:val="24"/>
          <w:szCs w:val="24"/>
        </w:rPr>
      </w:pPr>
    </w:p>
    <w:p w:rsidR="00E271F0" w:rsidRDefault="00E271F0" w:rsidP="003C6F73">
      <w:pPr>
        <w:spacing w:line="360" w:lineRule="auto"/>
        <w:ind w:firstLine="705"/>
        <w:contextualSpacing/>
        <w:rPr>
          <w:rFonts w:ascii="Courier New" w:hAnsi="Courier New" w:cs="Courier New"/>
          <w:sz w:val="24"/>
          <w:szCs w:val="24"/>
        </w:rPr>
      </w:pPr>
      <w:r>
        <w:rPr>
          <w:rFonts w:ascii="Courier New" w:hAnsi="Courier New" w:cs="Courier New"/>
          <w:sz w:val="24"/>
          <w:szCs w:val="24"/>
        </w:rPr>
        <w:t xml:space="preserve">İstidanın duruşmasında </w:t>
      </w:r>
      <w:proofErr w:type="spellStart"/>
      <w:r>
        <w:rPr>
          <w:rFonts w:ascii="Courier New" w:hAnsi="Courier New" w:cs="Courier New"/>
          <w:sz w:val="24"/>
          <w:szCs w:val="24"/>
        </w:rPr>
        <w:t>Müstedi</w:t>
      </w:r>
      <w:r w:rsidR="00CA5188">
        <w:rPr>
          <w:rFonts w:ascii="Courier New" w:hAnsi="Courier New" w:cs="Courier New"/>
          <w:sz w:val="24"/>
          <w:szCs w:val="24"/>
        </w:rPr>
        <w:t>’nin</w:t>
      </w:r>
      <w:proofErr w:type="spellEnd"/>
      <w:r w:rsidR="00CA5188">
        <w:rPr>
          <w:rFonts w:ascii="Courier New" w:hAnsi="Courier New" w:cs="Courier New"/>
          <w:sz w:val="24"/>
          <w:szCs w:val="24"/>
        </w:rPr>
        <w:t xml:space="preserve"> yetkili vekili ile</w:t>
      </w:r>
      <w:r w:rsidR="00573771">
        <w:rPr>
          <w:rFonts w:ascii="Courier New" w:hAnsi="Courier New" w:cs="Courier New"/>
          <w:sz w:val="24"/>
          <w:szCs w:val="24"/>
        </w:rPr>
        <w:t xml:space="preserve"> bir </w:t>
      </w:r>
      <w:r w:rsidR="005410F5">
        <w:rPr>
          <w:rFonts w:ascii="Courier New" w:hAnsi="Courier New" w:cs="Courier New"/>
          <w:sz w:val="24"/>
          <w:szCs w:val="24"/>
        </w:rPr>
        <w:t xml:space="preserve">tanık </w:t>
      </w:r>
      <w:r w:rsidR="00573771">
        <w:rPr>
          <w:rFonts w:ascii="Courier New" w:hAnsi="Courier New" w:cs="Courier New"/>
          <w:sz w:val="24"/>
          <w:szCs w:val="24"/>
        </w:rPr>
        <w:t xml:space="preserve">şahadet verdi ve </w:t>
      </w:r>
      <w:r>
        <w:rPr>
          <w:rFonts w:ascii="Courier New" w:hAnsi="Courier New" w:cs="Courier New"/>
          <w:sz w:val="24"/>
          <w:szCs w:val="24"/>
        </w:rPr>
        <w:t>10 emare sun</w:t>
      </w:r>
      <w:r w:rsidR="00B53BA5">
        <w:rPr>
          <w:rFonts w:ascii="Courier New" w:hAnsi="Courier New" w:cs="Courier New"/>
          <w:sz w:val="24"/>
          <w:szCs w:val="24"/>
        </w:rPr>
        <w:t>du</w:t>
      </w:r>
      <w:r w:rsidR="00573771">
        <w:rPr>
          <w:rFonts w:ascii="Courier New" w:hAnsi="Courier New" w:cs="Courier New"/>
          <w:sz w:val="24"/>
          <w:szCs w:val="24"/>
        </w:rPr>
        <w:t>.</w:t>
      </w:r>
    </w:p>
    <w:p w:rsidR="00DA0AC5" w:rsidRDefault="00DA0AC5" w:rsidP="003C6F73">
      <w:pPr>
        <w:spacing w:line="360" w:lineRule="auto"/>
        <w:ind w:firstLine="705"/>
        <w:contextualSpacing/>
        <w:rPr>
          <w:rFonts w:ascii="Courier New" w:hAnsi="Courier New" w:cs="Courier New"/>
          <w:sz w:val="24"/>
          <w:szCs w:val="24"/>
        </w:rPr>
      </w:pPr>
    </w:p>
    <w:p w:rsidR="00B53BA5" w:rsidRDefault="00E271F0" w:rsidP="003C6F73">
      <w:pPr>
        <w:spacing w:line="360" w:lineRule="auto"/>
        <w:ind w:firstLine="705"/>
        <w:contextualSpacing/>
        <w:rPr>
          <w:rFonts w:ascii="Courier New" w:hAnsi="Courier New" w:cs="Courier New"/>
          <w:sz w:val="24"/>
          <w:szCs w:val="24"/>
        </w:rPr>
      </w:pPr>
      <w:proofErr w:type="spellStart"/>
      <w:r>
        <w:rPr>
          <w:rFonts w:ascii="Courier New" w:hAnsi="Courier New" w:cs="Courier New"/>
          <w:sz w:val="24"/>
          <w:szCs w:val="24"/>
        </w:rPr>
        <w:t>Müsted</w:t>
      </w:r>
      <w:r w:rsidR="00DA0AC5">
        <w:rPr>
          <w:rFonts w:ascii="Courier New" w:hAnsi="Courier New" w:cs="Courier New"/>
          <w:sz w:val="24"/>
          <w:szCs w:val="24"/>
        </w:rPr>
        <w:t>a</w:t>
      </w:r>
      <w:r w:rsidR="00B53BA5">
        <w:rPr>
          <w:rFonts w:ascii="Courier New" w:hAnsi="Courier New" w:cs="Courier New"/>
          <w:sz w:val="24"/>
          <w:szCs w:val="24"/>
        </w:rPr>
        <w:t>a</w:t>
      </w:r>
      <w:r>
        <w:rPr>
          <w:rFonts w:ascii="Courier New" w:hAnsi="Courier New" w:cs="Courier New"/>
          <w:sz w:val="24"/>
          <w:szCs w:val="24"/>
        </w:rPr>
        <w:t>ley</w:t>
      </w:r>
      <w:r w:rsidR="00B53BA5">
        <w:rPr>
          <w:rFonts w:ascii="Courier New" w:hAnsi="Courier New" w:cs="Courier New"/>
          <w:sz w:val="24"/>
          <w:szCs w:val="24"/>
        </w:rPr>
        <w:t>h</w:t>
      </w:r>
      <w:r>
        <w:rPr>
          <w:rFonts w:ascii="Courier New" w:hAnsi="Courier New" w:cs="Courier New"/>
          <w:sz w:val="24"/>
          <w:szCs w:val="24"/>
        </w:rPr>
        <w:t>ler</w:t>
      </w:r>
      <w:proofErr w:type="spellEnd"/>
      <w:r>
        <w:rPr>
          <w:rFonts w:ascii="Courier New" w:hAnsi="Courier New" w:cs="Courier New"/>
          <w:sz w:val="24"/>
          <w:szCs w:val="24"/>
        </w:rPr>
        <w:t xml:space="preserve"> için</w:t>
      </w:r>
      <w:r w:rsidR="005410F5">
        <w:rPr>
          <w:rFonts w:ascii="Courier New" w:hAnsi="Courier New" w:cs="Courier New"/>
          <w:sz w:val="24"/>
          <w:szCs w:val="24"/>
        </w:rPr>
        <w:t xml:space="preserve"> </w:t>
      </w:r>
      <w:r>
        <w:rPr>
          <w:rFonts w:ascii="Courier New" w:hAnsi="Courier New" w:cs="Courier New"/>
          <w:sz w:val="24"/>
          <w:szCs w:val="24"/>
        </w:rPr>
        <w:t xml:space="preserve">de </w:t>
      </w:r>
      <w:r w:rsidR="005410F5">
        <w:rPr>
          <w:rFonts w:ascii="Courier New" w:hAnsi="Courier New" w:cs="Courier New"/>
          <w:sz w:val="24"/>
          <w:szCs w:val="24"/>
        </w:rPr>
        <w:t xml:space="preserve">sadece </w:t>
      </w:r>
      <w:proofErr w:type="spellStart"/>
      <w:r w:rsidR="005410F5">
        <w:rPr>
          <w:rFonts w:ascii="Courier New" w:hAnsi="Courier New" w:cs="Courier New"/>
          <w:sz w:val="24"/>
          <w:szCs w:val="24"/>
        </w:rPr>
        <w:t>Müsted</w:t>
      </w:r>
      <w:r w:rsidR="00B45524">
        <w:rPr>
          <w:rFonts w:ascii="Courier New" w:hAnsi="Courier New" w:cs="Courier New"/>
          <w:sz w:val="24"/>
          <w:szCs w:val="24"/>
        </w:rPr>
        <w:t>a</w:t>
      </w:r>
      <w:r w:rsidR="005410F5">
        <w:rPr>
          <w:rFonts w:ascii="Courier New" w:hAnsi="Courier New" w:cs="Courier New"/>
          <w:sz w:val="24"/>
          <w:szCs w:val="24"/>
        </w:rPr>
        <w:t>al</w:t>
      </w:r>
      <w:r w:rsidR="002F1EFB">
        <w:rPr>
          <w:rFonts w:ascii="Courier New" w:hAnsi="Courier New" w:cs="Courier New"/>
          <w:sz w:val="24"/>
          <w:szCs w:val="24"/>
        </w:rPr>
        <w:t>e</w:t>
      </w:r>
      <w:r w:rsidR="005410F5">
        <w:rPr>
          <w:rFonts w:ascii="Courier New" w:hAnsi="Courier New" w:cs="Courier New"/>
          <w:sz w:val="24"/>
          <w:szCs w:val="24"/>
        </w:rPr>
        <w:t>yh</w:t>
      </w:r>
      <w:proofErr w:type="spellEnd"/>
      <w:r w:rsidR="005410F5">
        <w:rPr>
          <w:rFonts w:ascii="Courier New" w:hAnsi="Courier New" w:cs="Courier New"/>
          <w:sz w:val="24"/>
          <w:szCs w:val="24"/>
        </w:rPr>
        <w:t xml:space="preserve"> No.3 şahadet vererek </w:t>
      </w:r>
      <w:r w:rsidR="00B53BA5">
        <w:rPr>
          <w:rFonts w:ascii="Courier New" w:hAnsi="Courier New" w:cs="Courier New"/>
          <w:sz w:val="24"/>
          <w:szCs w:val="24"/>
        </w:rPr>
        <w:t>7 emare sun</w:t>
      </w:r>
      <w:r w:rsidR="00573771">
        <w:rPr>
          <w:rFonts w:ascii="Courier New" w:hAnsi="Courier New" w:cs="Courier New"/>
          <w:sz w:val="24"/>
          <w:szCs w:val="24"/>
        </w:rPr>
        <w:t>du.</w:t>
      </w:r>
    </w:p>
    <w:p w:rsidR="00B53BA5" w:rsidRDefault="00B53BA5" w:rsidP="003C6F73">
      <w:pPr>
        <w:spacing w:line="360" w:lineRule="auto"/>
        <w:contextualSpacing/>
        <w:rPr>
          <w:rFonts w:ascii="Courier New" w:hAnsi="Courier New" w:cs="Courier New"/>
          <w:sz w:val="24"/>
          <w:szCs w:val="24"/>
        </w:rPr>
      </w:pPr>
    </w:p>
    <w:p w:rsidR="00A953C4" w:rsidRDefault="00A953C4" w:rsidP="003C6F73">
      <w:pPr>
        <w:spacing w:line="360" w:lineRule="auto"/>
        <w:ind w:firstLine="705"/>
        <w:contextualSpacing/>
        <w:rPr>
          <w:rFonts w:ascii="Courier New" w:hAnsi="Courier New" w:cs="Courier New"/>
          <w:sz w:val="24"/>
          <w:szCs w:val="24"/>
        </w:rPr>
      </w:pPr>
      <w:r>
        <w:rPr>
          <w:rFonts w:ascii="Courier New" w:hAnsi="Courier New" w:cs="Courier New"/>
          <w:sz w:val="24"/>
          <w:szCs w:val="24"/>
        </w:rPr>
        <w:t xml:space="preserve">Şahadet ve </w:t>
      </w:r>
      <w:r w:rsidR="00B53BA5">
        <w:rPr>
          <w:rFonts w:ascii="Courier New" w:hAnsi="Courier New" w:cs="Courier New"/>
          <w:sz w:val="24"/>
          <w:szCs w:val="24"/>
        </w:rPr>
        <w:t xml:space="preserve">emarelere göre olgular özetle </w:t>
      </w:r>
      <w:r>
        <w:rPr>
          <w:rFonts w:ascii="Courier New" w:hAnsi="Courier New" w:cs="Courier New"/>
          <w:sz w:val="24"/>
          <w:szCs w:val="24"/>
        </w:rPr>
        <w:t>şöyledir</w:t>
      </w:r>
      <w:r w:rsidR="00B53BA5">
        <w:rPr>
          <w:rFonts w:ascii="Courier New" w:hAnsi="Courier New" w:cs="Courier New"/>
          <w:sz w:val="24"/>
          <w:szCs w:val="24"/>
        </w:rPr>
        <w:t>:</w:t>
      </w:r>
    </w:p>
    <w:p w:rsidR="00A953C4" w:rsidRDefault="00A953C4" w:rsidP="003C6F73">
      <w:pPr>
        <w:spacing w:line="360" w:lineRule="auto"/>
        <w:contextualSpacing/>
        <w:rPr>
          <w:rFonts w:ascii="Courier New" w:hAnsi="Courier New" w:cs="Courier New"/>
          <w:sz w:val="24"/>
          <w:szCs w:val="24"/>
        </w:rPr>
      </w:pPr>
    </w:p>
    <w:p w:rsidR="009F6D26" w:rsidRDefault="00A953C4" w:rsidP="003C6F73">
      <w:pPr>
        <w:spacing w:line="360" w:lineRule="auto"/>
        <w:ind w:firstLine="705"/>
        <w:contextualSpacing/>
        <w:rPr>
          <w:rFonts w:ascii="Courier New" w:hAnsi="Courier New" w:cs="Courier New"/>
          <w:sz w:val="24"/>
          <w:szCs w:val="24"/>
        </w:rPr>
      </w:pPr>
      <w:r w:rsidRPr="001E1895">
        <w:rPr>
          <w:rFonts w:ascii="Courier New" w:hAnsi="Courier New" w:cs="Courier New"/>
          <w:sz w:val="24"/>
          <w:szCs w:val="24"/>
        </w:rPr>
        <w:t>Müstedi 38 yıldır bal üretimi yapmakta olup “</w:t>
      </w:r>
      <w:r w:rsidR="009F6D26" w:rsidRPr="001E1895">
        <w:rPr>
          <w:rFonts w:ascii="Courier New" w:hAnsi="Courier New" w:cs="Courier New"/>
          <w:sz w:val="24"/>
          <w:szCs w:val="24"/>
        </w:rPr>
        <w:t xml:space="preserve"> </w:t>
      </w:r>
      <w:r w:rsidRPr="007858CF">
        <w:rPr>
          <w:rFonts w:ascii="Courier New" w:hAnsi="Courier New" w:cs="Courier New"/>
          <w:b/>
          <w:sz w:val="24"/>
          <w:szCs w:val="24"/>
        </w:rPr>
        <w:t>BAHÇIVAN ARICILIK</w:t>
      </w:r>
      <w:r w:rsidRPr="001E1895">
        <w:rPr>
          <w:rFonts w:ascii="Courier New" w:hAnsi="Courier New" w:cs="Courier New"/>
          <w:sz w:val="24"/>
          <w:szCs w:val="24"/>
        </w:rPr>
        <w:t xml:space="preserve">”  ismini </w:t>
      </w:r>
      <w:r w:rsidR="009F6D26" w:rsidRPr="001E1895">
        <w:rPr>
          <w:rFonts w:ascii="Courier New" w:hAnsi="Courier New" w:cs="Courier New"/>
          <w:sz w:val="24"/>
          <w:szCs w:val="24"/>
        </w:rPr>
        <w:t>7</w:t>
      </w:r>
      <w:r w:rsidRPr="001E1895">
        <w:rPr>
          <w:rFonts w:ascii="Courier New" w:hAnsi="Courier New" w:cs="Courier New"/>
          <w:sz w:val="24"/>
          <w:szCs w:val="24"/>
        </w:rPr>
        <w:t>.</w:t>
      </w:r>
      <w:r w:rsidR="009F6D26" w:rsidRPr="001E1895">
        <w:rPr>
          <w:rFonts w:ascii="Courier New" w:hAnsi="Courier New" w:cs="Courier New"/>
          <w:sz w:val="24"/>
          <w:szCs w:val="24"/>
        </w:rPr>
        <w:t>8</w:t>
      </w:r>
      <w:r w:rsidRPr="001E1895">
        <w:rPr>
          <w:rFonts w:ascii="Courier New" w:hAnsi="Courier New" w:cs="Courier New"/>
          <w:sz w:val="24"/>
          <w:szCs w:val="24"/>
        </w:rPr>
        <w:t>.20</w:t>
      </w:r>
      <w:r w:rsidR="009F6D26" w:rsidRPr="001E1895">
        <w:rPr>
          <w:rFonts w:ascii="Courier New" w:hAnsi="Courier New" w:cs="Courier New"/>
          <w:sz w:val="24"/>
          <w:szCs w:val="24"/>
        </w:rPr>
        <w:t>0</w:t>
      </w:r>
      <w:r w:rsidRPr="001E1895">
        <w:rPr>
          <w:rFonts w:ascii="Courier New" w:hAnsi="Courier New" w:cs="Courier New"/>
          <w:sz w:val="24"/>
          <w:szCs w:val="24"/>
        </w:rPr>
        <w:t>6 yılında</w:t>
      </w:r>
      <w:r w:rsidR="009F6D26" w:rsidRPr="001E1895">
        <w:rPr>
          <w:rFonts w:ascii="Courier New" w:hAnsi="Courier New" w:cs="Courier New"/>
          <w:sz w:val="24"/>
          <w:szCs w:val="24"/>
        </w:rPr>
        <w:t xml:space="preserve"> ticari </w:t>
      </w:r>
      <w:r w:rsidR="00B823EC">
        <w:rPr>
          <w:rFonts w:ascii="Courier New" w:hAnsi="Courier New" w:cs="Courier New"/>
          <w:sz w:val="24"/>
          <w:szCs w:val="24"/>
        </w:rPr>
        <w:t>u</w:t>
      </w:r>
      <w:r w:rsidR="009F6D26" w:rsidRPr="001E1895">
        <w:rPr>
          <w:rFonts w:ascii="Courier New" w:hAnsi="Courier New" w:cs="Courier New"/>
          <w:sz w:val="24"/>
          <w:szCs w:val="24"/>
        </w:rPr>
        <w:t>nvan olarak adına kaydettir</w:t>
      </w:r>
      <w:r w:rsidR="00D128B8">
        <w:rPr>
          <w:rFonts w:ascii="Courier New" w:hAnsi="Courier New" w:cs="Courier New"/>
          <w:sz w:val="24"/>
          <w:szCs w:val="24"/>
        </w:rPr>
        <w:t>di</w:t>
      </w:r>
      <w:r w:rsidR="009F6D26" w:rsidRPr="001E1895">
        <w:rPr>
          <w:rFonts w:ascii="Courier New" w:hAnsi="Courier New" w:cs="Courier New"/>
          <w:sz w:val="24"/>
          <w:szCs w:val="24"/>
        </w:rPr>
        <w:t>.(Emare No.2)</w:t>
      </w:r>
      <w:r w:rsidR="001E1895" w:rsidRPr="001E1895">
        <w:rPr>
          <w:rFonts w:ascii="Courier New" w:hAnsi="Courier New" w:cs="Courier New"/>
          <w:sz w:val="24"/>
          <w:szCs w:val="24"/>
        </w:rPr>
        <w:t xml:space="preserve"> </w:t>
      </w:r>
    </w:p>
    <w:p w:rsidR="002E22AF" w:rsidRPr="001E1895" w:rsidRDefault="002E22AF" w:rsidP="003C6F73">
      <w:pPr>
        <w:spacing w:line="360" w:lineRule="auto"/>
        <w:ind w:firstLine="705"/>
        <w:contextualSpacing/>
        <w:rPr>
          <w:rFonts w:ascii="Courier New" w:hAnsi="Courier New" w:cs="Courier New"/>
          <w:sz w:val="24"/>
          <w:szCs w:val="24"/>
        </w:rPr>
      </w:pPr>
    </w:p>
    <w:p w:rsidR="00DA0AC5" w:rsidRDefault="009F6D26" w:rsidP="003C6F73">
      <w:pPr>
        <w:spacing w:line="360" w:lineRule="auto"/>
        <w:ind w:firstLine="705"/>
        <w:contextualSpacing/>
        <w:rPr>
          <w:rFonts w:ascii="Courier New" w:hAnsi="Courier New" w:cs="Courier New"/>
          <w:sz w:val="24"/>
          <w:szCs w:val="24"/>
        </w:rPr>
      </w:pPr>
      <w:r>
        <w:rPr>
          <w:rFonts w:ascii="Courier New" w:hAnsi="Courier New" w:cs="Courier New"/>
          <w:sz w:val="24"/>
          <w:szCs w:val="24"/>
        </w:rPr>
        <w:t>Müstedi</w:t>
      </w:r>
      <w:r w:rsidR="00CE4411">
        <w:rPr>
          <w:rFonts w:ascii="Courier New" w:hAnsi="Courier New" w:cs="Courier New"/>
          <w:sz w:val="24"/>
          <w:szCs w:val="24"/>
        </w:rPr>
        <w:t>,</w:t>
      </w:r>
      <w:r>
        <w:rPr>
          <w:rFonts w:ascii="Courier New" w:hAnsi="Courier New" w:cs="Courier New"/>
          <w:sz w:val="24"/>
          <w:szCs w:val="24"/>
        </w:rPr>
        <w:t xml:space="preserve"> 29</w:t>
      </w:r>
      <w:r w:rsidR="00B823EC">
        <w:rPr>
          <w:rFonts w:ascii="Courier New" w:hAnsi="Courier New" w:cs="Courier New"/>
          <w:sz w:val="24"/>
          <w:szCs w:val="24"/>
        </w:rPr>
        <w:t>.</w:t>
      </w:r>
      <w:r>
        <w:rPr>
          <w:rFonts w:ascii="Courier New" w:hAnsi="Courier New" w:cs="Courier New"/>
          <w:sz w:val="24"/>
          <w:szCs w:val="24"/>
        </w:rPr>
        <w:t>12</w:t>
      </w:r>
      <w:r w:rsidR="00B823EC">
        <w:rPr>
          <w:rFonts w:ascii="Courier New" w:hAnsi="Courier New" w:cs="Courier New"/>
          <w:sz w:val="24"/>
          <w:szCs w:val="24"/>
        </w:rPr>
        <w:t>.</w:t>
      </w:r>
      <w:r>
        <w:rPr>
          <w:rFonts w:ascii="Courier New" w:hAnsi="Courier New" w:cs="Courier New"/>
          <w:sz w:val="24"/>
          <w:szCs w:val="24"/>
        </w:rPr>
        <w:t>2008 tarihinden itibaren</w:t>
      </w:r>
      <w:r w:rsidR="006141CC">
        <w:rPr>
          <w:rFonts w:ascii="Courier New" w:hAnsi="Courier New" w:cs="Courier New"/>
          <w:sz w:val="24"/>
          <w:szCs w:val="24"/>
        </w:rPr>
        <w:t xml:space="preserve"> </w:t>
      </w:r>
      <w:r w:rsidR="00DA0AC5">
        <w:rPr>
          <w:rFonts w:ascii="Courier New" w:hAnsi="Courier New" w:cs="Courier New"/>
          <w:sz w:val="24"/>
          <w:szCs w:val="24"/>
        </w:rPr>
        <w:t xml:space="preserve">Ticaret Markaları </w:t>
      </w:r>
    </w:p>
    <w:p w:rsidR="00A953C4" w:rsidRDefault="00DA0AC5" w:rsidP="00DA0AC5">
      <w:pPr>
        <w:spacing w:line="360" w:lineRule="auto"/>
        <w:contextualSpacing/>
        <w:rPr>
          <w:rFonts w:ascii="Courier New" w:hAnsi="Courier New" w:cs="Courier New"/>
          <w:sz w:val="24"/>
          <w:szCs w:val="24"/>
        </w:rPr>
      </w:pPr>
      <w:proofErr w:type="spellStart"/>
      <w:r>
        <w:rPr>
          <w:rFonts w:ascii="Courier New" w:hAnsi="Courier New" w:cs="Courier New"/>
          <w:sz w:val="24"/>
          <w:szCs w:val="24"/>
        </w:rPr>
        <w:t>S</w:t>
      </w:r>
      <w:r w:rsidR="00B45524">
        <w:rPr>
          <w:rFonts w:ascii="Courier New" w:hAnsi="Courier New" w:cs="Courier New"/>
          <w:sz w:val="24"/>
          <w:szCs w:val="24"/>
        </w:rPr>
        <w:t>icili</w:t>
      </w:r>
      <w:r w:rsidR="00031542">
        <w:rPr>
          <w:rFonts w:ascii="Courier New" w:hAnsi="Courier New" w:cs="Courier New"/>
          <w:sz w:val="24"/>
          <w:szCs w:val="24"/>
        </w:rPr>
        <w:t>’</w:t>
      </w:r>
      <w:r w:rsidR="00B45524">
        <w:rPr>
          <w:rFonts w:ascii="Courier New" w:hAnsi="Courier New" w:cs="Courier New"/>
          <w:sz w:val="24"/>
          <w:szCs w:val="24"/>
        </w:rPr>
        <w:t>n</w:t>
      </w:r>
      <w:r w:rsidR="00031542">
        <w:rPr>
          <w:rFonts w:ascii="Courier New" w:hAnsi="Courier New" w:cs="Courier New"/>
          <w:sz w:val="24"/>
          <w:szCs w:val="24"/>
        </w:rPr>
        <w:t>in</w:t>
      </w:r>
      <w:proofErr w:type="spellEnd"/>
      <w:r w:rsidR="006141CC">
        <w:rPr>
          <w:rFonts w:ascii="Courier New" w:hAnsi="Courier New" w:cs="Courier New"/>
          <w:sz w:val="24"/>
          <w:szCs w:val="24"/>
        </w:rPr>
        <w:t xml:space="preserve"> </w:t>
      </w:r>
      <w:r w:rsidR="006141CC" w:rsidRPr="006141CC">
        <w:rPr>
          <w:rFonts w:ascii="Courier New" w:hAnsi="Courier New" w:cs="Courier New"/>
          <w:b/>
          <w:sz w:val="24"/>
          <w:szCs w:val="24"/>
        </w:rPr>
        <w:t>B</w:t>
      </w:r>
      <w:r w:rsidR="006141CC">
        <w:rPr>
          <w:rFonts w:ascii="Courier New" w:hAnsi="Courier New" w:cs="Courier New"/>
          <w:sz w:val="24"/>
          <w:szCs w:val="24"/>
        </w:rPr>
        <w:t xml:space="preserve"> kısmına </w:t>
      </w:r>
      <w:r w:rsidR="009F6D26">
        <w:rPr>
          <w:rFonts w:ascii="Courier New" w:hAnsi="Courier New" w:cs="Courier New"/>
          <w:sz w:val="24"/>
          <w:szCs w:val="24"/>
        </w:rPr>
        <w:t xml:space="preserve"> “</w:t>
      </w:r>
      <w:r w:rsidR="009F6D26" w:rsidRPr="007858CF">
        <w:rPr>
          <w:rFonts w:ascii="Courier New" w:hAnsi="Courier New" w:cs="Courier New"/>
          <w:b/>
          <w:sz w:val="24"/>
          <w:szCs w:val="24"/>
        </w:rPr>
        <w:t xml:space="preserve">BAHÇIVAN </w:t>
      </w:r>
      <w:r w:rsidR="009F6D26">
        <w:rPr>
          <w:rFonts w:ascii="Courier New" w:hAnsi="Courier New" w:cs="Courier New"/>
          <w:sz w:val="24"/>
          <w:szCs w:val="24"/>
        </w:rPr>
        <w:t xml:space="preserve">“ markasını </w:t>
      </w:r>
      <w:r w:rsidR="009F6D26" w:rsidRPr="007858CF">
        <w:rPr>
          <w:rFonts w:ascii="Courier New" w:hAnsi="Courier New" w:cs="Courier New"/>
          <w:sz w:val="24"/>
          <w:szCs w:val="24"/>
          <w:u w:val="single"/>
        </w:rPr>
        <w:t>bal</w:t>
      </w:r>
      <w:r w:rsidR="00F42DB2" w:rsidRPr="007858CF">
        <w:rPr>
          <w:rFonts w:ascii="Courier New" w:hAnsi="Courier New" w:cs="Courier New"/>
          <w:sz w:val="24"/>
          <w:szCs w:val="24"/>
        </w:rPr>
        <w:t xml:space="preserve">, </w:t>
      </w:r>
      <w:r w:rsidR="00F42DB2" w:rsidRPr="007858CF">
        <w:rPr>
          <w:rFonts w:ascii="Courier New" w:hAnsi="Courier New" w:cs="Courier New"/>
          <w:sz w:val="24"/>
          <w:szCs w:val="24"/>
          <w:u w:val="single"/>
        </w:rPr>
        <w:t>zeytin</w:t>
      </w:r>
      <w:r w:rsidR="00F42DB2">
        <w:rPr>
          <w:rFonts w:ascii="Courier New" w:hAnsi="Courier New" w:cs="Courier New"/>
          <w:b/>
          <w:sz w:val="24"/>
          <w:szCs w:val="24"/>
        </w:rPr>
        <w:t xml:space="preserve"> </w:t>
      </w:r>
      <w:r w:rsidR="00F42DB2" w:rsidRPr="00F42DB2">
        <w:rPr>
          <w:rFonts w:ascii="Courier New" w:hAnsi="Courier New" w:cs="Courier New"/>
          <w:sz w:val="24"/>
          <w:szCs w:val="24"/>
        </w:rPr>
        <w:t>ve</w:t>
      </w:r>
      <w:r w:rsidR="00F42DB2">
        <w:rPr>
          <w:rFonts w:ascii="Courier New" w:hAnsi="Courier New" w:cs="Courier New"/>
          <w:b/>
          <w:sz w:val="24"/>
          <w:szCs w:val="24"/>
        </w:rPr>
        <w:t xml:space="preserve"> </w:t>
      </w:r>
      <w:r w:rsidR="00F42DB2" w:rsidRPr="007858CF">
        <w:rPr>
          <w:rFonts w:ascii="Courier New" w:hAnsi="Courier New" w:cs="Courier New"/>
          <w:sz w:val="24"/>
          <w:szCs w:val="24"/>
          <w:u w:val="single"/>
        </w:rPr>
        <w:t>zeytinyağı</w:t>
      </w:r>
      <w:r w:rsidR="00F42DB2">
        <w:rPr>
          <w:rFonts w:ascii="Courier New" w:hAnsi="Courier New" w:cs="Courier New"/>
          <w:b/>
          <w:sz w:val="24"/>
          <w:szCs w:val="24"/>
        </w:rPr>
        <w:t xml:space="preserve"> </w:t>
      </w:r>
      <w:r w:rsidR="003E1385" w:rsidRPr="003E1385">
        <w:rPr>
          <w:rFonts w:ascii="Courier New" w:hAnsi="Courier New" w:cs="Courier New"/>
          <w:sz w:val="24"/>
          <w:szCs w:val="24"/>
        </w:rPr>
        <w:t>ürünleri</w:t>
      </w:r>
      <w:r w:rsidR="003E1385">
        <w:rPr>
          <w:rFonts w:ascii="Courier New" w:hAnsi="Courier New" w:cs="Courier New"/>
          <w:b/>
          <w:sz w:val="24"/>
          <w:szCs w:val="24"/>
        </w:rPr>
        <w:t xml:space="preserve"> </w:t>
      </w:r>
      <w:r w:rsidR="009F6D26">
        <w:rPr>
          <w:rFonts w:ascii="Courier New" w:hAnsi="Courier New" w:cs="Courier New"/>
          <w:sz w:val="24"/>
          <w:szCs w:val="24"/>
        </w:rPr>
        <w:t>için</w:t>
      </w:r>
      <w:r w:rsidR="001E1895">
        <w:rPr>
          <w:rFonts w:ascii="Courier New" w:hAnsi="Courier New" w:cs="Courier New"/>
          <w:sz w:val="24"/>
          <w:szCs w:val="24"/>
        </w:rPr>
        <w:t xml:space="preserve"> </w:t>
      </w:r>
      <w:r w:rsidR="009F6D26">
        <w:rPr>
          <w:rFonts w:ascii="Courier New" w:hAnsi="Courier New" w:cs="Courier New"/>
          <w:sz w:val="24"/>
          <w:szCs w:val="24"/>
        </w:rPr>
        <w:t>tescil ettir</w:t>
      </w:r>
      <w:r w:rsidR="00D128B8">
        <w:rPr>
          <w:rFonts w:ascii="Courier New" w:hAnsi="Courier New" w:cs="Courier New"/>
          <w:sz w:val="24"/>
          <w:szCs w:val="24"/>
        </w:rPr>
        <w:t xml:space="preserve">di </w:t>
      </w:r>
      <w:r w:rsidR="001E1895" w:rsidRPr="001E1895">
        <w:rPr>
          <w:rFonts w:ascii="Courier New" w:hAnsi="Courier New" w:cs="Courier New"/>
          <w:sz w:val="24"/>
          <w:szCs w:val="24"/>
        </w:rPr>
        <w:t xml:space="preserve">ve bu </w:t>
      </w:r>
      <w:r w:rsidR="004A4F09">
        <w:rPr>
          <w:rFonts w:ascii="Courier New" w:hAnsi="Courier New" w:cs="Courier New"/>
          <w:sz w:val="24"/>
          <w:szCs w:val="24"/>
        </w:rPr>
        <w:t xml:space="preserve">tescil </w:t>
      </w:r>
      <w:r w:rsidR="001E1895" w:rsidRPr="001E1895">
        <w:rPr>
          <w:rFonts w:ascii="Courier New" w:hAnsi="Courier New" w:cs="Courier New"/>
          <w:sz w:val="24"/>
          <w:szCs w:val="24"/>
        </w:rPr>
        <w:t>kayıt</w:t>
      </w:r>
      <w:r w:rsidR="004A4F09">
        <w:rPr>
          <w:rFonts w:ascii="Courier New" w:hAnsi="Courier New" w:cs="Courier New"/>
          <w:sz w:val="24"/>
          <w:szCs w:val="24"/>
        </w:rPr>
        <w:t>ları</w:t>
      </w:r>
      <w:r w:rsidR="001E1895" w:rsidRPr="001E1895">
        <w:rPr>
          <w:rFonts w:ascii="Courier New" w:hAnsi="Courier New" w:cs="Courier New"/>
          <w:sz w:val="24"/>
          <w:szCs w:val="24"/>
        </w:rPr>
        <w:t xml:space="preserve"> 29</w:t>
      </w:r>
      <w:r w:rsidR="00B823EC">
        <w:rPr>
          <w:rFonts w:ascii="Courier New" w:hAnsi="Courier New" w:cs="Courier New"/>
          <w:sz w:val="24"/>
          <w:szCs w:val="24"/>
        </w:rPr>
        <w:t>.</w:t>
      </w:r>
      <w:r w:rsidR="001E1895" w:rsidRPr="001E1895">
        <w:rPr>
          <w:rFonts w:ascii="Courier New" w:hAnsi="Courier New" w:cs="Courier New"/>
          <w:sz w:val="24"/>
          <w:szCs w:val="24"/>
        </w:rPr>
        <w:t>12</w:t>
      </w:r>
      <w:r w:rsidR="00B823EC">
        <w:rPr>
          <w:rFonts w:ascii="Courier New" w:hAnsi="Courier New" w:cs="Courier New"/>
          <w:sz w:val="24"/>
          <w:szCs w:val="24"/>
        </w:rPr>
        <w:t>.</w:t>
      </w:r>
      <w:r w:rsidR="001E1895" w:rsidRPr="001E1895">
        <w:rPr>
          <w:rFonts w:ascii="Courier New" w:hAnsi="Courier New" w:cs="Courier New"/>
          <w:sz w:val="24"/>
          <w:szCs w:val="24"/>
        </w:rPr>
        <w:t>2015 tarihinde 14 yıl süreliğine yenilen</w:t>
      </w:r>
      <w:r w:rsidR="00D128B8">
        <w:rPr>
          <w:rFonts w:ascii="Courier New" w:hAnsi="Courier New" w:cs="Courier New"/>
          <w:sz w:val="24"/>
          <w:szCs w:val="24"/>
        </w:rPr>
        <w:t>di</w:t>
      </w:r>
      <w:r w:rsidR="001E1895" w:rsidRPr="001E1895">
        <w:rPr>
          <w:rFonts w:ascii="Courier New" w:hAnsi="Courier New" w:cs="Courier New"/>
          <w:sz w:val="24"/>
          <w:szCs w:val="24"/>
        </w:rPr>
        <w:t>.(Emare No.6)</w:t>
      </w:r>
      <w:r w:rsidR="009F6D26">
        <w:rPr>
          <w:rFonts w:ascii="Courier New" w:hAnsi="Courier New" w:cs="Courier New"/>
          <w:sz w:val="24"/>
          <w:szCs w:val="24"/>
        </w:rPr>
        <w:t xml:space="preserve">    </w:t>
      </w:r>
      <w:r w:rsidR="00A953C4">
        <w:rPr>
          <w:rFonts w:ascii="Courier New" w:hAnsi="Courier New" w:cs="Courier New"/>
          <w:sz w:val="24"/>
          <w:szCs w:val="24"/>
        </w:rPr>
        <w:t xml:space="preserve">   </w:t>
      </w:r>
    </w:p>
    <w:p w:rsidR="00704603" w:rsidRDefault="00704603" w:rsidP="003C6F73">
      <w:pPr>
        <w:spacing w:line="360" w:lineRule="auto"/>
        <w:contextualSpacing/>
        <w:rPr>
          <w:rFonts w:ascii="Courier New" w:hAnsi="Courier New" w:cs="Courier New"/>
          <w:sz w:val="24"/>
          <w:szCs w:val="24"/>
        </w:rPr>
      </w:pPr>
    </w:p>
    <w:p w:rsidR="00AD0BCD" w:rsidRDefault="001E1895" w:rsidP="003C6F73">
      <w:pPr>
        <w:spacing w:line="360" w:lineRule="auto"/>
        <w:ind w:firstLine="705"/>
        <w:contextualSpacing/>
        <w:rPr>
          <w:rFonts w:ascii="Courier New" w:hAnsi="Courier New" w:cs="Courier New"/>
          <w:sz w:val="24"/>
          <w:szCs w:val="24"/>
        </w:rPr>
      </w:pPr>
      <w:r>
        <w:rPr>
          <w:rFonts w:ascii="Courier New" w:hAnsi="Courier New" w:cs="Courier New"/>
          <w:sz w:val="24"/>
          <w:szCs w:val="24"/>
        </w:rPr>
        <w:t>Müstedi Emare No.9 kavanozdaki balın üretim ve ada ge</w:t>
      </w:r>
      <w:r w:rsidR="00AD0BCD">
        <w:rPr>
          <w:rFonts w:ascii="Courier New" w:hAnsi="Courier New" w:cs="Courier New"/>
          <w:sz w:val="24"/>
          <w:szCs w:val="24"/>
        </w:rPr>
        <w:t>nelindeki satışını yapmaktadır</w:t>
      </w:r>
      <w:r>
        <w:rPr>
          <w:rFonts w:ascii="Courier New" w:hAnsi="Courier New" w:cs="Courier New"/>
          <w:sz w:val="24"/>
          <w:szCs w:val="24"/>
        </w:rPr>
        <w:t>.</w:t>
      </w:r>
    </w:p>
    <w:p w:rsidR="00704603" w:rsidRDefault="00704603" w:rsidP="003C6F73">
      <w:pPr>
        <w:spacing w:line="360" w:lineRule="auto"/>
        <w:contextualSpacing/>
        <w:rPr>
          <w:rFonts w:ascii="Courier New" w:hAnsi="Courier New" w:cs="Courier New"/>
          <w:sz w:val="24"/>
          <w:szCs w:val="24"/>
        </w:rPr>
      </w:pPr>
    </w:p>
    <w:p w:rsidR="00031542" w:rsidRDefault="00031542" w:rsidP="003C6F73">
      <w:pPr>
        <w:spacing w:line="360" w:lineRule="auto"/>
        <w:ind w:firstLine="705"/>
        <w:contextualSpacing/>
        <w:rPr>
          <w:rFonts w:ascii="Courier New" w:hAnsi="Courier New" w:cs="Courier New"/>
          <w:sz w:val="24"/>
          <w:szCs w:val="24"/>
        </w:rPr>
      </w:pPr>
      <w:proofErr w:type="spellStart"/>
      <w:r>
        <w:rPr>
          <w:rFonts w:ascii="Courier New" w:hAnsi="Courier New" w:cs="Courier New"/>
          <w:sz w:val="24"/>
          <w:szCs w:val="24"/>
        </w:rPr>
        <w:t>Müste</w:t>
      </w:r>
      <w:r w:rsidR="004A4F09">
        <w:rPr>
          <w:rFonts w:ascii="Courier New" w:hAnsi="Courier New" w:cs="Courier New"/>
          <w:sz w:val="24"/>
          <w:szCs w:val="24"/>
        </w:rPr>
        <w:t>d</w:t>
      </w:r>
      <w:r>
        <w:rPr>
          <w:rFonts w:ascii="Courier New" w:hAnsi="Courier New" w:cs="Courier New"/>
          <w:sz w:val="24"/>
          <w:szCs w:val="24"/>
        </w:rPr>
        <w:t>a</w:t>
      </w:r>
      <w:r w:rsidR="004A4F09">
        <w:rPr>
          <w:rFonts w:ascii="Courier New" w:hAnsi="Courier New" w:cs="Courier New"/>
          <w:sz w:val="24"/>
          <w:szCs w:val="24"/>
        </w:rPr>
        <w:t>aleyh</w:t>
      </w:r>
      <w:proofErr w:type="spellEnd"/>
      <w:r w:rsidR="004A4F09">
        <w:rPr>
          <w:rFonts w:ascii="Courier New" w:hAnsi="Courier New" w:cs="Courier New"/>
          <w:sz w:val="24"/>
          <w:szCs w:val="24"/>
        </w:rPr>
        <w:t xml:space="preserve"> No.1</w:t>
      </w:r>
      <w:r w:rsidR="00D128B8">
        <w:rPr>
          <w:rFonts w:ascii="Courier New" w:hAnsi="Courier New" w:cs="Courier New"/>
          <w:sz w:val="24"/>
          <w:szCs w:val="24"/>
        </w:rPr>
        <w:t xml:space="preserve"> </w:t>
      </w:r>
      <w:r w:rsidR="007858CF" w:rsidRPr="007858CF">
        <w:rPr>
          <w:rFonts w:ascii="Courier New" w:hAnsi="Courier New" w:cs="Courier New"/>
          <w:b/>
          <w:sz w:val="24"/>
          <w:szCs w:val="24"/>
        </w:rPr>
        <w:t>KÖLE LİMİTED</w:t>
      </w:r>
      <w:r w:rsidR="00D128B8">
        <w:rPr>
          <w:rFonts w:ascii="Courier New" w:hAnsi="Courier New" w:cs="Courier New"/>
          <w:b/>
          <w:sz w:val="24"/>
          <w:szCs w:val="24"/>
        </w:rPr>
        <w:t xml:space="preserve"> </w:t>
      </w:r>
      <w:r w:rsidR="00D128B8" w:rsidRPr="00D128B8">
        <w:rPr>
          <w:rFonts w:ascii="Courier New" w:hAnsi="Courier New" w:cs="Courier New"/>
          <w:sz w:val="24"/>
          <w:szCs w:val="24"/>
        </w:rPr>
        <w:t xml:space="preserve">adı altında </w:t>
      </w:r>
      <w:r w:rsidR="001A3B72">
        <w:rPr>
          <w:rFonts w:ascii="Courier New" w:hAnsi="Courier New" w:cs="Courier New"/>
          <w:sz w:val="24"/>
          <w:szCs w:val="24"/>
        </w:rPr>
        <w:t>1983</w:t>
      </w:r>
      <w:r w:rsidR="00D128B8" w:rsidRPr="00D128B8">
        <w:rPr>
          <w:rFonts w:ascii="Courier New" w:hAnsi="Courier New" w:cs="Courier New"/>
          <w:sz w:val="24"/>
          <w:szCs w:val="24"/>
        </w:rPr>
        <w:t xml:space="preserve"> yılında</w:t>
      </w:r>
      <w:r w:rsidR="00D128B8">
        <w:rPr>
          <w:rFonts w:ascii="Courier New" w:hAnsi="Courier New" w:cs="Courier New"/>
          <w:sz w:val="24"/>
          <w:szCs w:val="24"/>
        </w:rPr>
        <w:t xml:space="preserve">n beri kayıtlı bir </w:t>
      </w:r>
      <w:r w:rsidR="003D6813">
        <w:rPr>
          <w:rFonts w:ascii="Courier New" w:hAnsi="Courier New" w:cs="Courier New"/>
          <w:sz w:val="24"/>
          <w:szCs w:val="24"/>
        </w:rPr>
        <w:t>L</w:t>
      </w:r>
      <w:r w:rsidR="00D128B8">
        <w:rPr>
          <w:rFonts w:ascii="Courier New" w:hAnsi="Courier New" w:cs="Courier New"/>
          <w:sz w:val="24"/>
          <w:szCs w:val="24"/>
        </w:rPr>
        <w:t>imited şirke</w:t>
      </w:r>
      <w:r w:rsidR="00DF1D98">
        <w:rPr>
          <w:rFonts w:ascii="Courier New" w:hAnsi="Courier New" w:cs="Courier New"/>
          <w:sz w:val="24"/>
          <w:szCs w:val="24"/>
        </w:rPr>
        <w:t>t</w:t>
      </w:r>
      <w:r w:rsidR="00D128B8">
        <w:rPr>
          <w:rFonts w:ascii="Courier New" w:hAnsi="Courier New" w:cs="Courier New"/>
          <w:sz w:val="24"/>
          <w:szCs w:val="24"/>
        </w:rPr>
        <w:t>,</w:t>
      </w:r>
      <w:r w:rsidR="004A4F09">
        <w:rPr>
          <w:rFonts w:ascii="Courier New" w:hAnsi="Courier New" w:cs="Courier New"/>
          <w:sz w:val="24"/>
          <w:szCs w:val="24"/>
        </w:rPr>
        <w:t xml:space="preserve"> </w:t>
      </w:r>
      <w:proofErr w:type="spellStart"/>
      <w:r w:rsidR="004A4F09">
        <w:rPr>
          <w:rFonts w:ascii="Courier New" w:hAnsi="Courier New" w:cs="Courier New"/>
          <w:sz w:val="24"/>
          <w:szCs w:val="24"/>
        </w:rPr>
        <w:t>Müsted</w:t>
      </w:r>
      <w:r>
        <w:rPr>
          <w:rFonts w:ascii="Courier New" w:hAnsi="Courier New" w:cs="Courier New"/>
          <w:sz w:val="24"/>
          <w:szCs w:val="24"/>
        </w:rPr>
        <w:t>a</w:t>
      </w:r>
      <w:r w:rsidR="004A4F09">
        <w:rPr>
          <w:rFonts w:ascii="Courier New" w:hAnsi="Courier New" w:cs="Courier New"/>
          <w:sz w:val="24"/>
          <w:szCs w:val="24"/>
        </w:rPr>
        <w:t>aleyh</w:t>
      </w:r>
      <w:proofErr w:type="spellEnd"/>
      <w:r w:rsidR="004A4F09">
        <w:rPr>
          <w:rFonts w:ascii="Courier New" w:hAnsi="Courier New" w:cs="Courier New"/>
          <w:sz w:val="24"/>
          <w:szCs w:val="24"/>
        </w:rPr>
        <w:t xml:space="preserve"> No.2</w:t>
      </w:r>
      <w:r w:rsidR="007858CF">
        <w:rPr>
          <w:rFonts w:ascii="Courier New" w:hAnsi="Courier New" w:cs="Courier New"/>
          <w:sz w:val="24"/>
          <w:szCs w:val="24"/>
        </w:rPr>
        <w:t xml:space="preserve"> </w:t>
      </w:r>
      <w:r w:rsidR="001A3B72">
        <w:rPr>
          <w:rFonts w:ascii="Courier New" w:hAnsi="Courier New" w:cs="Courier New"/>
          <w:sz w:val="24"/>
          <w:szCs w:val="24"/>
        </w:rPr>
        <w:t>ise 1980</w:t>
      </w:r>
      <w:r w:rsidR="0089541F">
        <w:rPr>
          <w:rFonts w:ascii="Courier New" w:hAnsi="Courier New" w:cs="Courier New"/>
          <w:sz w:val="24"/>
          <w:szCs w:val="24"/>
        </w:rPr>
        <w:t xml:space="preserve"> yılında </w:t>
      </w:r>
      <w:r>
        <w:rPr>
          <w:rFonts w:ascii="Courier New" w:hAnsi="Courier New" w:cs="Courier New"/>
          <w:b/>
          <w:sz w:val="24"/>
          <w:szCs w:val="24"/>
        </w:rPr>
        <w:t>BAHÇ</w:t>
      </w:r>
      <w:r w:rsidR="007858CF" w:rsidRPr="007858CF">
        <w:rPr>
          <w:rFonts w:ascii="Courier New" w:hAnsi="Courier New" w:cs="Courier New"/>
          <w:b/>
          <w:sz w:val="24"/>
          <w:szCs w:val="24"/>
        </w:rPr>
        <w:t>IVAN LİMİTED</w:t>
      </w:r>
      <w:r w:rsidR="00D128B8">
        <w:rPr>
          <w:rFonts w:ascii="Courier New" w:hAnsi="Courier New" w:cs="Courier New"/>
          <w:b/>
          <w:sz w:val="24"/>
          <w:szCs w:val="24"/>
        </w:rPr>
        <w:t xml:space="preserve"> </w:t>
      </w:r>
      <w:r w:rsidR="00D128B8" w:rsidRPr="00D128B8">
        <w:rPr>
          <w:rFonts w:ascii="Courier New" w:hAnsi="Courier New" w:cs="Courier New"/>
          <w:sz w:val="24"/>
          <w:szCs w:val="24"/>
        </w:rPr>
        <w:t>adı</w:t>
      </w:r>
      <w:r w:rsidR="00D128B8">
        <w:rPr>
          <w:rFonts w:ascii="Courier New" w:hAnsi="Courier New" w:cs="Courier New"/>
          <w:sz w:val="24"/>
          <w:szCs w:val="24"/>
        </w:rPr>
        <w:t xml:space="preserve"> altında kaydedilmiş limited bir şirket olup </w:t>
      </w:r>
      <w:proofErr w:type="spellStart"/>
      <w:r w:rsidR="00502D7D">
        <w:rPr>
          <w:rFonts w:ascii="Courier New" w:hAnsi="Courier New" w:cs="Courier New"/>
          <w:sz w:val="24"/>
          <w:szCs w:val="24"/>
        </w:rPr>
        <w:t>M</w:t>
      </w:r>
      <w:r>
        <w:rPr>
          <w:rFonts w:ascii="Courier New" w:hAnsi="Courier New" w:cs="Courier New"/>
          <w:sz w:val="24"/>
          <w:szCs w:val="24"/>
        </w:rPr>
        <w:t>üsteda</w:t>
      </w:r>
      <w:r w:rsidR="00D128B8">
        <w:rPr>
          <w:rFonts w:ascii="Courier New" w:hAnsi="Courier New" w:cs="Courier New"/>
          <w:sz w:val="24"/>
          <w:szCs w:val="24"/>
        </w:rPr>
        <w:t>aleyh</w:t>
      </w:r>
      <w:proofErr w:type="spellEnd"/>
      <w:r w:rsidR="00D128B8">
        <w:rPr>
          <w:rFonts w:ascii="Courier New" w:hAnsi="Courier New" w:cs="Courier New"/>
          <w:sz w:val="24"/>
          <w:szCs w:val="24"/>
        </w:rPr>
        <w:t xml:space="preserve"> No.3 her iki şirketin</w:t>
      </w:r>
      <w:r>
        <w:rPr>
          <w:rFonts w:ascii="Courier New" w:hAnsi="Courier New" w:cs="Courier New"/>
          <w:sz w:val="24"/>
          <w:szCs w:val="24"/>
        </w:rPr>
        <w:t xml:space="preserve"> de</w:t>
      </w:r>
      <w:r w:rsidR="00D128B8">
        <w:rPr>
          <w:rFonts w:ascii="Courier New" w:hAnsi="Courier New" w:cs="Courier New"/>
          <w:sz w:val="24"/>
          <w:szCs w:val="24"/>
        </w:rPr>
        <w:t xml:space="preserve"> direktörüdür.</w:t>
      </w:r>
      <w:r>
        <w:rPr>
          <w:rFonts w:ascii="Courier New" w:hAnsi="Courier New" w:cs="Courier New"/>
          <w:sz w:val="24"/>
          <w:szCs w:val="24"/>
        </w:rPr>
        <w:t xml:space="preserve"> </w:t>
      </w:r>
      <w:proofErr w:type="spellStart"/>
      <w:r>
        <w:rPr>
          <w:rFonts w:ascii="Courier New" w:hAnsi="Courier New" w:cs="Courier New"/>
          <w:sz w:val="24"/>
          <w:szCs w:val="24"/>
        </w:rPr>
        <w:t>Müsteda</w:t>
      </w:r>
      <w:r w:rsidR="002814D4">
        <w:rPr>
          <w:rFonts w:ascii="Courier New" w:hAnsi="Courier New" w:cs="Courier New"/>
          <w:sz w:val="24"/>
          <w:szCs w:val="24"/>
        </w:rPr>
        <w:t>aleyh</w:t>
      </w:r>
      <w:proofErr w:type="spellEnd"/>
      <w:r w:rsidR="002814D4">
        <w:rPr>
          <w:rFonts w:ascii="Courier New" w:hAnsi="Courier New" w:cs="Courier New"/>
          <w:sz w:val="24"/>
          <w:szCs w:val="24"/>
        </w:rPr>
        <w:t xml:space="preserve"> No.2</w:t>
      </w:r>
      <w:r w:rsidR="00063929">
        <w:rPr>
          <w:rFonts w:ascii="Courier New" w:hAnsi="Courier New" w:cs="Courier New"/>
          <w:sz w:val="24"/>
          <w:szCs w:val="24"/>
        </w:rPr>
        <w:t xml:space="preserve">’nin </w:t>
      </w:r>
      <w:r w:rsidR="002814D4">
        <w:rPr>
          <w:rFonts w:ascii="Courier New" w:hAnsi="Courier New" w:cs="Courier New"/>
          <w:sz w:val="24"/>
          <w:szCs w:val="24"/>
        </w:rPr>
        <w:t xml:space="preserve">Kıbrıs Türk Ticaret </w:t>
      </w:r>
      <w:r w:rsidR="00063929">
        <w:rPr>
          <w:rFonts w:ascii="Courier New" w:hAnsi="Courier New" w:cs="Courier New"/>
          <w:sz w:val="24"/>
          <w:szCs w:val="24"/>
        </w:rPr>
        <w:t>O</w:t>
      </w:r>
      <w:r w:rsidR="002814D4">
        <w:rPr>
          <w:rFonts w:ascii="Courier New" w:hAnsi="Courier New" w:cs="Courier New"/>
          <w:sz w:val="24"/>
          <w:szCs w:val="24"/>
        </w:rPr>
        <w:t>dası</w:t>
      </w:r>
      <w:r w:rsidR="00063929">
        <w:rPr>
          <w:rFonts w:ascii="Courier New" w:hAnsi="Courier New" w:cs="Courier New"/>
          <w:sz w:val="24"/>
          <w:szCs w:val="24"/>
        </w:rPr>
        <w:t xml:space="preserve"> tarafından verilmiş </w:t>
      </w:r>
      <w:r w:rsidR="002814D4">
        <w:rPr>
          <w:rFonts w:ascii="Courier New" w:hAnsi="Courier New" w:cs="Courier New"/>
          <w:sz w:val="24"/>
          <w:szCs w:val="24"/>
        </w:rPr>
        <w:t>limonata,</w:t>
      </w:r>
      <w:r w:rsidR="00063929">
        <w:rPr>
          <w:rFonts w:ascii="Courier New" w:hAnsi="Courier New" w:cs="Courier New"/>
          <w:sz w:val="24"/>
          <w:szCs w:val="24"/>
        </w:rPr>
        <w:t xml:space="preserve"> </w:t>
      </w:r>
      <w:r w:rsidR="002814D4">
        <w:rPr>
          <w:rFonts w:ascii="Courier New" w:hAnsi="Courier New" w:cs="Courier New"/>
          <w:sz w:val="24"/>
          <w:szCs w:val="24"/>
        </w:rPr>
        <w:t>marmelat</w:t>
      </w:r>
      <w:r w:rsidR="00063929">
        <w:rPr>
          <w:rFonts w:ascii="Courier New" w:hAnsi="Courier New" w:cs="Courier New"/>
          <w:sz w:val="24"/>
          <w:szCs w:val="24"/>
        </w:rPr>
        <w:t>,</w:t>
      </w:r>
      <w:r w:rsidR="002814D4">
        <w:rPr>
          <w:rFonts w:ascii="Courier New" w:hAnsi="Courier New" w:cs="Courier New"/>
          <w:sz w:val="24"/>
          <w:szCs w:val="24"/>
        </w:rPr>
        <w:t xml:space="preserve"> reçel ve macun imalatı</w:t>
      </w:r>
      <w:r w:rsidR="0089541F">
        <w:rPr>
          <w:rFonts w:ascii="Courier New" w:hAnsi="Courier New" w:cs="Courier New"/>
          <w:sz w:val="24"/>
          <w:szCs w:val="24"/>
        </w:rPr>
        <w:t xml:space="preserve"> izni vardır</w:t>
      </w:r>
      <w:r w:rsidR="00C86CD6">
        <w:rPr>
          <w:rFonts w:ascii="Courier New" w:hAnsi="Courier New" w:cs="Courier New"/>
          <w:sz w:val="24"/>
          <w:szCs w:val="24"/>
        </w:rPr>
        <w:t>.</w:t>
      </w:r>
    </w:p>
    <w:p w:rsidR="00031542" w:rsidRDefault="00031542" w:rsidP="003C6F73">
      <w:pPr>
        <w:spacing w:line="360" w:lineRule="auto"/>
        <w:ind w:firstLine="705"/>
        <w:contextualSpacing/>
        <w:rPr>
          <w:rFonts w:ascii="Courier New" w:hAnsi="Courier New" w:cs="Courier New"/>
          <w:sz w:val="24"/>
          <w:szCs w:val="24"/>
        </w:rPr>
      </w:pPr>
    </w:p>
    <w:p w:rsidR="00B67D67" w:rsidRDefault="00C86CD6" w:rsidP="0083681C">
      <w:pPr>
        <w:spacing w:line="360" w:lineRule="auto"/>
        <w:ind w:firstLine="705"/>
        <w:contextualSpacing/>
        <w:rPr>
          <w:rFonts w:ascii="Courier New" w:hAnsi="Courier New" w:cs="Courier New"/>
          <w:sz w:val="24"/>
          <w:szCs w:val="24"/>
        </w:rPr>
      </w:pPr>
      <w:proofErr w:type="spellStart"/>
      <w:proofErr w:type="gramStart"/>
      <w:r>
        <w:rPr>
          <w:rFonts w:ascii="Courier New" w:hAnsi="Courier New" w:cs="Courier New"/>
          <w:sz w:val="24"/>
          <w:szCs w:val="24"/>
        </w:rPr>
        <w:lastRenderedPageBreak/>
        <w:t>Müstedi</w:t>
      </w:r>
      <w:r w:rsidR="00D515AF">
        <w:rPr>
          <w:rFonts w:ascii="Courier New" w:hAnsi="Courier New" w:cs="Courier New"/>
          <w:sz w:val="24"/>
          <w:szCs w:val="24"/>
        </w:rPr>
        <w:t>nin</w:t>
      </w:r>
      <w:proofErr w:type="spellEnd"/>
      <w:r w:rsidR="00D515AF">
        <w:rPr>
          <w:rFonts w:ascii="Courier New" w:hAnsi="Courier New" w:cs="Courier New"/>
          <w:sz w:val="24"/>
          <w:szCs w:val="24"/>
        </w:rPr>
        <w:t xml:space="preserve"> yetkili vekili Emin </w:t>
      </w:r>
      <w:proofErr w:type="spellStart"/>
      <w:r w:rsidR="00D515AF">
        <w:rPr>
          <w:rFonts w:ascii="Courier New" w:hAnsi="Courier New" w:cs="Courier New"/>
          <w:sz w:val="24"/>
          <w:szCs w:val="24"/>
        </w:rPr>
        <w:t>Ba</w:t>
      </w:r>
      <w:r w:rsidR="001A3B72">
        <w:rPr>
          <w:rFonts w:ascii="Courier New" w:hAnsi="Courier New" w:cs="Courier New"/>
          <w:sz w:val="24"/>
          <w:szCs w:val="24"/>
        </w:rPr>
        <w:t>h</w:t>
      </w:r>
      <w:r w:rsidR="00D515AF">
        <w:rPr>
          <w:rFonts w:ascii="Courier New" w:hAnsi="Courier New" w:cs="Courier New"/>
          <w:sz w:val="24"/>
          <w:szCs w:val="24"/>
        </w:rPr>
        <w:t>cıvan</w:t>
      </w:r>
      <w:proofErr w:type="spellEnd"/>
      <w:r>
        <w:rPr>
          <w:rFonts w:ascii="Courier New" w:hAnsi="Courier New" w:cs="Courier New"/>
          <w:sz w:val="24"/>
          <w:szCs w:val="24"/>
        </w:rPr>
        <w:t xml:space="preserve"> şahadetinde</w:t>
      </w:r>
      <w:r w:rsidR="00D515AF">
        <w:rPr>
          <w:rFonts w:ascii="Courier New" w:hAnsi="Courier New" w:cs="Courier New"/>
          <w:sz w:val="24"/>
          <w:szCs w:val="24"/>
        </w:rPr>
        <w:t>,</w:t>
      </w:r>
      <w:r>
        <w:rPr>
          <w:rFonts w:ascii="Courier New" w:hAnsi="Courier New" w:cs="Courier New"/>
          <w:sz w:val="24"/>
          <w:szCs w:val="24"/>
        </w:rPr>
        <w:t xml:space="preserve"> eşi Dilek Bahçıvan</w:t>
      </w:r>
      <w:r w:rsidR="00704603">
        <w:rPr>
          <w:rFonts w:ascii="Courier New" w:hAnsi="Courier New" w:cs="Courier New"/>
          <w:sz w:val="24"/>
          <w:szCs w:val="24"/>
        </w:rPr>
        <w:t>’</w:t>
      </w:r>
      <w:r>
        <w:rPr>
          <w:rFonts w:ascii="Courier New" w:hAnsi="Courier New" w:cs="Courier New"/>
          <w:sz w:val="24"/>
          <w:szCs w:val="24"/>
        </w:rPr>
        <w:t xml:space="preserve">ın 38 </w:t>
      </w:r>
      <w:r w:rsidR="00541175">
        <w:rPr>
          <w:rFonts w:ascii="Courier New" w:hAnsi="Courier New" w:cs="Courier New"/>
          <w:sz w:val="24"/>
          <w:szCs w:val="24"/>
        </w:rPr>
        <w:t xml:space="preserve">yıldır bal üretimi </w:t>
      </w:r>
      <w:r>
        <w:rPr>
          <w:rFonts w:ascii="Courier New" w:hAnsi="Courier New" w:cs="Courier New"/>
          <w:sz w:val="24"/>
          <w:szCs w:val="24"/>
        </w:rPr>
        <w:t>ve “</w:t>
      </w:r>
      <w:r w:rsidR="00F92757">
        <w:rPr>
          <w:rFonts w:ascii="Courier New" w:hAnsi="Courier New" w:cs="Courier New"/>
          <w:sz w:val="24"/>
          <w:szCs w:val="24"/>
        </w:rPr>
        <w:t>Bah</w:t>
      </w:r>
      <w:r w:rsidR="00704603">
        <w:rPr>
          <w:rFonts w:ascii="Courier New" w:hAnsi="Courier New" w:cs="Courier New"/>
          <w:sz w:val="24"/>
          <w:szCs w:val="24"/>
        </w:rPr>
        <w:t>ç</w:t>
      </w:r>
      <w:r w:rsidR="00F92757">
        <w:rPr>
          <w:rFonts w:ascii="Courier New" w:hAnsi="Courier New" w:cs="Courier New"/>
          <w:sz w:val="24"/>
          <w:szCs w:val="24"/>
        </w:rPr>
        <w:t>ıvan</w:t>
      </w:r>
      <w:r>
        <w:rPr>
          <w:rFonts w:ascii="Courier New" w:hAnsi="Courier New" w:cs="Courier New"/>
          <w:sz w:val="24"/>
          <w:szCs w:val="24"/>
        </w:rPr>
        <w:t>” adı altında bal satışı yaptığını</w:t>
      </w:r>
      <w:r w:rsidR="00CE4411">
        <w:rPr>
          <w:rFonts w:ascii="Courier New" w:hAnsi="Courier New" w:cs="Courier New"/>
          <w:sz w:val="24"/>
          <w:szCs w:val="24"/>
        </w:rPr>
        <w:t xml:space="preserve"> </w:t>
      </w:r>
      <w:r w:rsidR="004D619D">
        <w:rPr>
          <w:rFonts w:ascii="Courier New" w:hAnsi="Courier New" w:cs="Courier New"/>
          <w:sz w:val="24"/>
          <w:szCs w:val="24"/>
        </w:rPr>
        <w:t>(Emare No.9)</w:t>
      </w:r>
      <w:r w:rsidR="00F92757">
        <w:rPr>
          <w:rFonts w:ascii="Courier New" w:hAnsi="Courier New" w:cs="Courier New"/>
          <w:sz w:val="24"/>
          <w:szCs w:val="24"/>
        </w:rPr>
        <w:t>,</w:t>
      </w:r>
      <w:r w:rsidR="004D619D">
        <w:rPr>
          <w:rFonts w:ascii="Courier New" w:hAnsi="Courier New" w:cs="Courier New"/>
          <w:sz w:val="24"/>
          <w:szCs w:val="24"/>
        </w:rPr>
        <w:t xml:space="preserve"> </w:t>
      </w:r>
      <w:r w:rsidR="00D515AF">
        <w:rPr>
          <w:rFonts w:ascii="Courier New" w:hAnsi="Courier New" w:cs="Courier New"/>
          <w:sz w:val="24"/>
          <w:szCs w:val="24"/>
        </w:rPr>
        <w:t xml:space="preserve">5-6 yıl önce </w:t>
      </w:r>
      <w:proofErr w:type="spellStart"/>
      <w:r w:rsidR="00D515AF">
        <w:rPr>
          <w:rFonts w:ascii="Courier New" w:hAnsi="Courier New" w:cs="Courier New"/>
          <w:sz w:val="24"/>
          <w:szCs w:val="24"/>
        </w:rPr>
        <w:t>Müsteda</w:t>
      </w:r>
      <w:r w:rsidR="00F92757">
        <w:rPr>
          <w:rFonts w:ascii="Courier New" w:hAnsi="Courier New" w:cs="Courier New"/>
          <w:sz w:val="24"/>
          <w:szCs w:val="24"/>
        </w:rPr>
        <w:t>aleyhlerin</w:t>
      </w:r>
      <w:proofErr w:type="spellEnd"/>
      <w:r w:rsidR="00F92757">
        <w:rPr>
          <w:rFonts w:ascii="Courier New" w:hAnsi="Courier New" w:cs="Courier New"/>
          <w:sz w:val="24"/>
          <w:szCs w:val="24"/>
        </w:rPr>
        <w:t xml:space="preserve"> de bal üretmeye ve </w:t>
      </w:r>
      <w:r w:rsidR="004D619D">
        <w:rPr>
          <w:rFonts w:ascii="Courier New" w:hAnsi="Courier New" w:cs="Courier New"/>
          <w:sz w:val="24"/>
          <w:szCs w:val="24"/>
        </w:rPr>
        <w:t xml:space="preserve">kötü niyetli olarak </w:t>
      </w:r>
      <w:r w:rsidR="00F92757">
        <w:rPr>
          <w:rFonts w:ascii="Courier New" w:hAnsi="Courier New" w:cs="Courier New"/>
          <w:sz w:val="24"/>
          <w:szCs w:val="24"/>
        </w:rPr>
        <w:t>“Bahç</w:t>
      </w:r>
      <w:r w:rsidR="00BE7B7D">
        <w:rPr>
          <w:rFonts w:ascii="Courier New" w:hAnsi="Courier New" w:cs="Courier New"/>
          <w:sz w:val="24"/>
          <w:szCs w:val="24"/>
        </w:rPr>
        <w:t>ı</w:t>
      </w:r>
      <w:r w:rsidR="00F92757">
        <w:rPr>
          <w:rFonts w:ascii="Courier New" w:hAnsi="Courier New" w:cs="Courier New"/>
          <w:sz w:val="24"/>
          <w:szCs w:val="24"/>
        </w:rPr>
        <w:t>van” adı</w:t>
      </w:r>
      <w:r w:rsidR="004D619D">
        <w:rPr>
          <w:rFonts w:ascii="Courier New" w:hAnsi="Courier New" w:cs="Courier New"/>
          <w:sz w:val="24"/>
          <w:szCs w:val="24"/>
        </w:rPr>
        <w:t>nı kullanarak</w:t>
      </w:r>
      <w:r w:rsidR="00F92757">
        <w:rPr>
          <w:rFonts w:ascii="Courier New" w:hAnsi="Courier New" w:cs="Courier New"/>
          <w:sz w:val="24"/>
          <w:szCs w:val="24"/>
        </w:rPr>
        <w:t xml:space="preserve"> </w:t>
      </w:r>
      <w:r w:rsidR="006141CC">
        <w:rPr>
          <w:rFonts w:ascii="Courier New" w:hAnsi="Courier New" w:cs="Courier New"/>
          <w:sz w:val="24"/>
          <w:szCs w:val="24"/>
        </w:rPr>
        <w:t>bal</w:t>
      </w:r>
      <w:r w:rsidR="00CE4411">
        <w:rPr>
          <w:rFonts w:ascii="Courier New" w:hAnsi="Courier New" w:cs="Courier New"/>
          <w:sz w:val="24"/>
          <w:szCs w:val="24"/>
        </w:rPr>
        <w:t xml:space="preserve"> </w:t>
      </w:r>
      <w:r w:rsidR="00723B1A">
        <w:rPr>
          <w:rFonts w:ascii="Courier New" w:hAnsi="Courier New" w:cs="Courier New"/>
          <w:sz w:val="24"/>
          <w:szCs w:val="24"/>
        </w:rPr>
        <w:t>(Emare No.10)</w:t>
      </w:r>
      <w:r w:rsidR="006141CC">
        <w:rPr>
          <w:rFonts w:ascii="Courier New" w:hAnsi="Courier New" w:cs="Courier New"/>
          <w:sz w:val="24"/>
          <w:szCs w:val="24"/>
        </w:rPr>
        <w:t xml:space="preserve"> </w:t>
      </w:r>
      <w:r w:rsidR="004D619D">
        <w:rPr>
          <w:rFonts w:ascii="Courier New" w:hAnsi="Courier New" w:cs="Courier New"/>
          <w:sz w:val="24"/>
          <w:szCs w:val="24"/>
        </w:rPr>
        <w:t>satışı yapmaya başladıklarını</w:t>
      </w:r>
      <w:r w:rsidR="00723B1A">
        <w:rPr>
          <w:rFonts w:ascii="Courier New" w:hAnsi="Courier New" w:cs="Courier New"/>
          <w:sz w:val="24"/>
          <w:szCs w:val="24"/>
        </w:rPr>
        <w:t>,</w:t>
      </w:r>
      <w:r w:rsidR="00704603">
        <w:rPr>
          <w:rFonts w:ascii="Courier New" w:hAnsi="Courier New" w:cs="Courier New"/>
          <w:sz w:val="24"/>
          <w:szCs w:val="24"/>
        </w:rPr>
        <w:t xml:space="preserve"> </w:t>
      </w:r>
      <w:r w:rsidR="004D619D">
        <w:rPr>
          <w:rFonts w:ascii="Courier New" w:hAnsi="Courier New" w:cs="Courier New"/>
          <w:sz w:val="24"/>
          <w:szCs w:val="24"/>
        </w:rPr>
        <w:t>marketlerde Müstediye ait raflara kendi ürünlerini koy</w:t>
      </w:r>
      <w:r w:rsidR="00DF63B9">
        <w:rPr>
          <w:rFonts w:ascii="Courier New" w:hAnsi="Courier New" w:cs="Courier New"/>
          <w:sz w:val="24"/>
          <w:szCs w:val="24"/>
        </w:rPr>
        <w:t>duk</w:t>
      </w:r>
      <w:r w:rsidR="00CF1779">
        <w:rPr>
          <w:rFonts w:ascii="Courier New" w:hAnsi="Courier New" w:cs="Courier New"/>
          <w:sz w:val="24"/>
          <w:szCs w:val="24"/>
        </w:rPr>
        <w:t>l</w:t>
      </w:r>
      <w:r w:rsidR="00DF63B9">
        <w:rPr>
          <w:rFonts w:ascii="Courier New" w:hAnsi="Courier New" w:cs="Courier New"/>
          <w:sz w:val="24"/>
          <w:szCs w:val="24"/>
        </w:rPr>
        <w:t>arını</w:t>
      </w:r>
      <w:r w:rsidR="00723B1A">
        <w:rPr>
          <w:rFonts w:ascii="Courier New" w:hAnsi="Courier New" w:cs="Courier New"/>
          <w:sz w:val="24"/>
          <w:szCs w:val="24"/>
        </w:rPr>
        <w:t>,</w:t>
      </w:r>
      <w:r w:rsidR="00DF63B9">
        <w:rPr>
          <w:rFonts w:ascii="Courier New" w:hAnsi="Courier New" w:cs="Courier New"/>
          <w:sz w:val="24"/>
          <w:szCs w:val="24"/>
        </w:rPr>
        <w:t xml:space="preserve"> bal kavanozlarının ambalajlarını kendi ambalajl</w:t>
      </w:r>
      <w:r w:rsidR="00CF1779">
        <w:rPr>
          <w:rFonts w:ascii="Courier New" w:hAnsi="Courier New" w:cs="Courier New"/>
          <w:sz w:val="24"/>
          <w:szCs w:val="24"/>
        </w:rPr>
        <w:t>a</w:t>
      </w:r>
      <w:r w:rsidR="00DF63B9">
        <w:rPr>
          <w:rFonts w:ascii="Courier New" w:hAnsi="Courier New" w:cs="Courier New"/>
          <w:sz w:val="24"/>
          <w:szCs w:val="24"/>
        </w:rPr>
        <w:t>rına benzeterek</w:t>
      </w:r>
      <w:r w:rsidR="00CF1779">
        <w:rPr>
          <w:rFonts w:ascii="Courier New" w:hAnsi="Courier New" w:cs="Courier New"/>
          <w:sz w:val="24"/>
          <w:szCs w:val="24"/>
        </w:rPr>
        <w:t xml:space="preserve"> </w:t>
      </w:r>
      <w:r w:rsidR="004D619D">
        <w:rPr>
          <w:rFonts w:ascii="Courier New" w:hAnsi="Courier New" w:cs="Courier New"/>
          <w:sz w:val="24"/>
          <w:szCs w:val="24"/>
        </w:rPr>
        <w:t>tüketiciyi yanıltmaya çalış</w:t>
      </w:r>
      <w:r w:rsidR="006369C4">
        <w:rPr>
          <w:rFonts w:ascii="Courier New" w:hAnsi="Courier New" w:cs="Courier New"/>
          <w:sz w:val="24"/>
          <w:szCs w:val="24"/>
        </w:rPr>
        <w:t xml:space="preserve">maları üzerine en çok satış yaptığı </w:t>
      </w:r>
      <w:r w:rsidR="004D619D">
        <w:rPr>
          <w:rFonts w:ascii="Courier New" w:hAnsi="Courier New" w:cs="Courier New"/>
          <w:sz w:val="24"/>
          <w:szCs w:val="24"/>
        </w:rPr>
        <w:t xml:space="preserve">Yedidalga’daki </w:t>
      </w:r>
      <w:r w:rsidR="006369C4">
        <w:rPr>
          <w:rFonts w:ascii="Courier New" w:hAnsi="Courier New" w:cs="Courier New"/>
          <w:sz w:val="24"/>
          <w:szCs w:val="24"/>
        </w:rPr>
        <w:t xml:space="preserve">Doyum </w:t>
      </w:r>
      <w:r w:rsidR="0083681C">
        <w:rPr>
          <w:rFonts w:ascii="Courier New" w:hAnsi="Courier New" w:cs="Courier New"/>
          <w:sz w:val="24"/>
          <w:szCs w:val="24"/>
        </w:rPr>
        <w:t>M</w:t>
      </w:r>
      <w:r w:rsidR="004D619D">
        <w:rPr>
          <w:rFonts w:ascii="Courier New" w:hAnsi="Courier New" w:cs="Courier New"/>
          <w:sz w:val="24"/>
          <w:szCs w:val="24"/>
        </w:rPr>
        <w:t>arket</w:t>
      </w:r>
      <w:r w:rsidR="0083681C">
        <w:rPr>
          <w:rFonts w:ascii="Courier New" w:hAnsi="Courier New" w:cs="Courier New"/>
          <w:sz w:val="24"/>
          <w:szCs w:val="24"/>
        </w:rPr>
        <w:t>’</w:t>
      </w:r>
      <w:r w:rsidR="004D619D">
        <w:rPr>
          <w:rFonts w:ascii="Courier New" w:hAnsi="Courier New" w:cs="Courier New"/>
          <w:sz w:val="24"/>
          <w:szCs w:val="24"/>
        </w:rPr>
        <w:t>e ürün ver</w:t>
      </w:r>
      <w:r w:rsidR="006369C4">
        <w:rPr>
          <w:rFonts w:ascii="Courier New" w:hAnsi="Courier New" w:cs="Courier New"/>
          <w:sz w:val="24"/>
          <w:szCs w:val="24"/>
        </w:rPr>
        <w:t>mekten vazgeçtiklerini ve 100,000 TL</w:t>
      </w:r>
      <w:r w:rsidR="006E4C44">
        <w:rPr>
          <w:rFonts w:ascii="Courier New" w:hAnsi="Courier New" w:cs="Courier New"/>
          <w:sz w:val="24"/>
          <w:szCs w:val="24"/>
        </w:rPr>
        <w:t>’</w:t>
      </w:r>
      <w:r w:rsidR="006369C4">
        <w:rPr>
          <w:rFonts w:ascii="Courier New" w:hAnsi="Courier New" w:cs="Courier New"/>
          <w:sz w:val="24"/>
          <w:szCs w:val="24"/>
        </w:rPr>
        <w:t xml:space="preserve">nin üzerinde </w:t>
      </w:r>
      <w:r w:rsidR="004D619D">
        <w:rPr>
          <w:rFonts w:ascii="Courier New" w:hAnsi="Courier New" w:cs="Courier New"/>
          <w:sz w:val="24"/>
          <w:szCs w:val="24"/>
        </w:rPr>
        <w:t>zarar ziya</w:t>
      </w:r>
      <w:r w:rsidR="006369C4">
        <w:rPr>
          <w:rFonts w:ascii="Courier New" w:hAnsi="Courier New" w:cs="Courier New"/>
          <w:sz w:val="24"/>
          <w:szCs w:val="24"/>
        </w:rPr>
        <w:t xml:space="preserve">na </w:t>
      </w:r>
      <w:proofErr w:type="spellStart"/>
      <w:r w:rsidR="004D619D">
        <w:rPr>
          <w:rFonts w:ascii="Courier New" w:hAnsi="Courier New" w:cs="Courier New"/>
          <w:sz w:val="24"/>
          <w:szCs w:val="24"/>
        </w:rPr>
        <w:t>düçar</w:t>
      </w:r>
      <w:proofErr w:type="spellEnd"/>
      <w:r w:rsidR="004D619D">
        <w:rPr>
          <w:rFonts w:ascii="Courier New" w:hAnsi="Courier New" w:cs="Courier New"/>
          <w:sz w:val="24"/>
          <w:szCs w:val="24"/>
        </w:rPr>
        <w:t xml:space="preserve"> kaldı</w:t>
      </w:r>
      <w:r w:rsidR="006369C4">
        <w:rPr>
          <w:rFonts w:ascii="Courier New" w:hAnsi="Courier New" w:cs="Courier New"/>
          <w:sz w:val="24"/>
          <w:szCs w:val="24"/>
        </w:rPr>
        <w:t>kları</w:t>
      </w:r>
      <w:r w:rsidR="00CA5188">
        <w:rPr>
          <w:rFonts w:ascii="Courier New" w:hAnsi="Courier New" w:cs="Courier New"/>
          <w:sz w:val="24"/>
          <w:szCs w:val="24"/>
        </w:rPr>
        <w:t>nı belirterek</w:t>
      </w:r>
      <w:r w:rsidR="006369C4">
        <w:rPr>
          <w:rFonts w:ascii="Courier New" w:hAnsi="Courier New" w:cs="Courier New"/>
          <w:sz w:val="24"/>
          <w:szCs w:val="24"/>
        </w:rPr>
        <w:t xml:space="preserve"> </w:t>
      </w:r>
      <w:proofErr w:type="spellStart"/>
      <w:r w:rsidR="00502D7D">
        <w:rPr>
          <w:rFonts w:ascii="Courier New" w:hAnsi="Courier New" w:cs="Courier New"/>
          <w:sz w:val="24"/>
          <w:szCs w:val="24"/>
        </w:rPr>
        <w:t>M</w:t>
      </w:r>
      <w:r w:rsidR="006369C4">
        <w:rPr>
          <w:rFonts w:ascii="Courier New" w:hAnsi="Courier New" w:cs="Courier New"/>
          <w:sz w:val="24"/>
          <w:szCs w:val="24"/>
        </w:rPr>
        <w:t>üsted</w:t>
      </w:r>
      <w:r w:rsidR="0083681C">
        <w:rPr>
          <w:rFonts w:ascii="Courier New" w:hAnsi="Courier New" w:cs="Courier New"/>
          <w:sz w:val="24"/>
          <w:szCs w:val="24"/>
        </w:rPr>
        <w:t>a</w:t>
      </w:r>
      <w:r w:rsidR="006369C4">
        <w:rPr>
          <w:rFonts w:ascii="Courier New" w:hAnsi="Courier New" w:cs="Courier New"/>
          <w:sz w:val="24"/>
          <w:szCs w:val="24"/>
        </w:rPr>
        <w:t>aleyhlerin</w:t>
      </w:r>
      <w:proofErr w:type="spellEnd"/>
      <w:r w:rsidR="006369C4">
        <w:rPr>
          <w:rFonts w:ascii="Courier New" w:hAnsi="Courier New" w:cs="Courier New"/>
          <w:sz w:val="24"/>
          <w:szCs w:val="24"/>
        </w:rPr>
        <w:t xml:space="preserve"> </w:t>
      </w:r>
      <w:r w:rsidR="005D4997">
        <w:rPr>
          <w:rFonts w:ascii="Courier New" w:hAnsi="Courier New" w:cs="Courier New"/>
          <w:sz w:val="24"/>
          <w:szCs w:val="24"/>
        </w:rPr>
        <w:t>“</w:t>
      </w:r>
      <w:r w:rsidR="00415CEA">
        <w:rPr>
          <w:rFonts w:ascii="Courier New" w:hAnsi="Courier New" w:cs="Courier New"/>
          <w:sz w:val="24"/>
          <w:szCs w:val="24"/>
        </w:rPr>
        <w:t>B</w:t>
      </w:r>
      <w:r w:rsidR="006369C4">
        <w:rPr>
          <w:rFonts w:ascii="Courier New" w:hAnsi="Courier New" w:cs="Courier New"/>
          <w:sz w:val="24"/>
          <w:szCs w:val="24"/>
        </w:rPr>
        <w:t>ahç</w:t>
      </w:r>
      <w:r w:rsidR="00CF106E">
        <w:rPr>
          <w:rFonts w:ascii="Courier New" w:hAnsi="Courier New" w:cs="Courier New"/>
          <w:sz w:val="24"/>
          <w:szCs w:val="24"/>
        </w:rPr>
        <w:t>ı</w:t>
      </w:r>
      <w:r w:rsidR="006369C4">
        <w:rPr>
          <w:rFonts w:ascii="Courier New" w:hAnsi="Courier New" w:cs="Courier New"/>
          <w:sz w:val="24"/>
          <w:szCs w:val="24"/>
        </w:rPr>
        <w:t>van</w:t>
      </w:r>
      <w:r w:rsidR="006579C7">
        <w:rPr>
          <w:rFonts w:ascii="Courier New" w:hAnsi="Courier New" w:cs="Courier New"/>
          <w:sz w:val="24"/>
          <w:szCs w:val="24"/>
        </w:rPr>
        <w:t>”</w:t>
      </w:r>
      <w:r w:rsidR="006369C4">
        <w:rPr>
          <w:rFonts w:ascii="Courier New" w:hAnsi="Courier New" w:cs="Courier New"/>
          <w:sz w:val="24"/>
          <w:szCs w:val="24"/>
        </w:rPr>
        <w:t xml:space="preserve"> adını kullanarak bal satışı yapmasının engellenmesini </w:t>
      </w:r>
      <w:r w:rsidR="00DF63B9">
        <w:rPr>
          <w:rFonts w:ascii="Courier New" w:hAnsi="Courier New" w:cs="Courier New"/>
          <w:sz w:val="24"/>
          <w:szCs w:val="24"/>
        </w:rPr>
        <w:t>ve zarar</w:t>
      </w:r>
      <w:r w:rsidR="0083681C">
        <w:rPr>
          <w:rFonts w:ascii="Courier New" w:hAnsi="Courier New" w:cs="Courier New"/>
          <w:sz w:val="24"/>
          <w:szCs w:val="24"/>
        </w:rPr>
        <w:t>-</w:t>
      </w:r>
      <w:r w:rsidR="00DF63B9">
        <w:rPr>
          <w:rFonts w:ascii="Courier New" w:hAnsi="Courier New" w:cs="Courier New"/>
          <w:sz w:val="24"/>
          <w:szCs w:val="24"/>
        </w:rPr>
        <w:t xml:space="preserve">ziyan </w:t>
      </w:r>
      <w:r w:rsidR="006369C4">
        <w:rPr>
          <w:rFonts w:ascii="Courier New" w:hAnsi="Courier New" w:cs="Courier New"/>
          <w:sz w:val="24"/>
          <w:szCs w:val="24"/>
        </w:rPr>
        <w:t>talep etti.</w:t>
      </w:r>
      <w:proofErr w:type="gramEnd"/>
    </w:p>
    <w:p w:rsidR="00B67D67" w:rsidRDefault="00B67D67" w:rsidP="003C6F73">
      <w:pPr>
        <w:spacing w:line="360" w:lineRule="auto"/>
        <w:contextualSpacing/>
        <w:rPr>
          <w:rFonts w:ascii="Courier New" w:hAnsi="Courier New" w:cs="Courier New"/>
          <w:sz w:val="24"/>
          <w:szCs w:val="24"/>
        </w:rPr>
      </w:pPr>
    </w:p>
    <w:p w:rsidR="000966F1" w:rsidRDefault="00B67D67" w:rsidP="0083681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w:t>
      </w:r>
      <w:r w:rsidR="0083681C">
        <w:rPr>
          <w:rFonts w:ascii="Courier New" w:hAnsi="Courier New" w:cs="Courier New"/>
          <w:sz w:val="24"/>
          <w:szCs w:val="24"/>
        </w:rPr>
        <w:t>a</w:t>
      </w:r>
      <w:r w:rsidR="00A67855">
        <w:rPr>
          <w:rFonts w:ascii="Courier New" w:hAnsi="Courier New" w:cs="Courier New"/>
          <w:sz w:val="24"/>
          <w:szCs w:val="24"/>
        </w:rPr>
        <w:t>a</w:t>
      </w:r>
      <w:r>
        <w:rPr>
          <w:rFonts w:ascii="Courier New" w:hAnsi="Courier New" w:cs="Courier New"/>
          <w:sz w:val="24"/>
          <w:szCs w:val="24"/>
        </w:rPr>
        <w:t>leyh</w:t>
      </w:r>
      <w:proofErr w:type="spellEnd"/>
      <w:r>
        <w:rPr>
          <w:rFonts w:ascii="Courier New" w:hAnsi="Courier New" w:cs="Courier New"/>
          <w:sz w:val="24"/>
          <w:szCs w:val="24"/>
        </w:rPr>
        <w:t xml:space="preserve"> No.3 ise şahadetinde</w:t>
      </w:r>
      <w:r w:rsidR="0083681C">
        <w:rPr>
          <w:rFonts w:ascii="Courier New" w:hAnsi="Courier New" w:cs="Courier New"/>
          <w:sz w:val="24"/>
          <w:szCs w:val="24"/>
        </w:rPr>
        <w:t>,</w:t>
      </w:r>
      <w:r>
        <w:rPr>
          <w:rFonts w:ascii="Courier New" w:hAnsi="Courier New" w:cs="Courier New"/>
          <w:sz w:val="24"/>
          <w:szCs w:val="24"/>
        </w:rPr>
        <w:t xml:space="preserve"> Bah</w:t>
      </w:r>
      <w:r w:rsidR="00502D7D">
        <w:rPr>
          <w:rFonts w:ascii="Courier New" w:hAnsi="Courier New" w:cs="Courier New"/>
          <w:sz w:val="24"/>
          <w:szCs w:val="24"/>
        </w:rPr>
        <w:t>ç</w:t>
      </w:r>
      <w:r w:rsidR="00410146">
        <w:rPr>
          <w:rFonts w:ascii="Courier New" w:hAnsi="Courier New" w:cs="Courier New"/>
          <w:sz w:val="24"/>
          <w:szCs w:val="24"/>
        </w:rPr>
        <w:t>ı</w:t>
      </w:r>
      <w:r>
        <w:rPr>
          <w:rFonts w:ascii="Courier New" w:hAnsi="Courier New" w:cs="Courier New"/>
          <w:sz w:val="24"/>
          <w:szCs w:val="24"/>
        </w:rPr>
        <w:t>van Ltd. ve Köle Ltd</w:t>
      </w:r>
      <w:r w:rsidR="00502D7D">
        <w:rPr>
          <w:rFonts w:ascii="Courier New" w:hAnsi="Courier New" w:cs="Courier New"/>
          <w:sz w:val="24"/>
          <w:szCs w:val="24"/>
        </w:rPr>
        <w:t>.’</w:t>
      </w:r>
      <w:r>
        <w:rPr>
          <w:rFonts w:ascii="Courier New" w:hAnsi="Courier New" w:cs="Courier New"/>
          <w:sz w:val="24"/>
          <w:szCs w:val="24"/>
        </w:rPr>
        <w:t>in direktörü olup her iki şirketin 1980</w:t>
      </w:r>
      <w:r w:rsidR="00D32F33">
        <w:rPr>
          <w:rFonts w:ascii="Courier New" w:hAnsi="Courier New" w:cs="Courier New"/>
          <w:sz w:val="24"/>
          <w:szCs w:val="24"/>
        </w:rPr>
        <w:t>’</w:t>
      </w:r>
      <w:r>
        <w:rPr>
          <w:rFonts w:ascii="Courier New" w:hAnsi="Courier New" w:cs="Courier New"/>
          <w:sz w:val="24"/>
          <w:szCs w:val="24"/>
        </w:rPr>
        <w:t xml:space="preserve">in başlarında </w:t>
      </w:r>
      <w:r w:rsidR="0083681C">
        <w:rPr>
          <w:rFonts w:ascii="Courier New" w:hAnsi="Courier New" w:cs="Courier New"/>
          <w:sz w:val="24"/>
          <w:szCs w:val="24"/>
        </w:rPr>
        <w:t xml:space="preserve">Şirketler Mukayyitliği nezdinde </w:t>
      </w:r>
      <w:r>
        <w:rPr>
          <w:rFonts w:ascii="Courier New" w:hAnsi="Courier New" w:cs="Courier New"/>
          <w:sz w:val="24"/>
          <w:szCs w:val="24"/>
        </w:rPr>
        <w:t>kayd</w:t>
      </w:r>
      <w:r w:rsidR="007D4F8E">
        <w:rPr>
          <w:rFonts w:ascii="Courier New" w:hAnsi="Courier New" w:cs="Courier New"/>
          <w:sz w:val="24"/>
          <w:szCs w:val="24"/>
        </w:rPr>
        <w:t>edil</w:t>
      </w:r>
      <w:r w:rsidR="00D32F33">
        <w:rPr>
          <w:rFonts w:ascii="Courier New" w:hAnsi="Courier New" w:cs="Courier New"/>
          <w:sz w:val="24"/>
          <w:szCs w:val="24"/>
        </w:rPr>
        <w:t>d</w:t>
      </w:r>
      <w:r w:rsidR="007D4F8E">
        <w:rPr>
          <w:rFonts w:ascii="Courier New" w:hAnsi="Courier New" w:cs="Courier New"/>
          <w:sz w:val="24"/>
          <w:szCs w:val="24"/>
        </w:rPr>
        <w:t>iğini,</w:t>
      </w:r>
      <w:r w:rsidR="000001F9">
        <w:rPr>
          <w:rFonts w:ascii="Courier New" w:hAnsi="Courier New" w:cs="Courier New"/>
          <w:sz w:val="24"/>
          <w:szCs w:val="24"/>
        </w:rPr>
        <w:t xml:space="preserve"> </w:t>
      </w:r>
      <w:r>
        <w:rPr>
          <w:rFonts w:ascii="Courier New" w:hAnsi="Courier New" w:cs="Courier New"/>
          <w:sz w:val="24"/>
          <w:szCs w:val="24"/>
        </w:rPr>
        <w:t>ağırlıklı olarak narenciye ihracatı yaptıkları</w:t>
      </w:r>
      <w:r w:rsidR="00410146">
        <w:rPr>
          <w:rFonts w:ascii="Courier New" w:hAnsi="Courier New" w:cs="Courier New"/>
          <w:sz w:val="24"/>
          <w:szCs w:val="24"/>
        </w:rPr>
        <w:t>nı,</w:t>
      </w:r>
      <w:r w:rsidR="00025A62">
        <w:rPr>
          <w:rFonts w:ascii="Courier New" w:hAnsi="Courier New" w:cs="Courier New"/>
          <w:sz w:val="24"/>
          <w:szCs w:val="24"/>
        </w:rPr>
        <w:t xml:space="preserve"> </w:t>
      </w:r>
      <w:r w:rsidR="00410146">
        <w:rPr>
          <w:rFonts w:ascii="Courier New" w:hAnsi="Courier New" w:cs="Courier New"/>
          <w:sz w:val="24"/>
          <w:szCs w:val="24"/>
        </w:rPr>
        <w:t>kayıt tarihinden beridir Bah</w:t>
      </w:r>
      <w:r w:rsidR="0036051C">
        <w:rPr>
          <w:rFonts w:ascii="Courier New" w:hAnsi="Courier New" w:cs="Courier New"/>
          <w:sz w:val="24"/>
          <w:szCs w:val="24"/>
        </w:rPr>
        <w:t>ç</w:t>
      </w:r>
      <w:r w:rsidR="00410146">
        <w:rPr>
          <w:rFonts w:ascii="Courier New" w:hAnsi="Courier New" w:cs="Courier New"/>
          <w:sz w:val="24"/>
          <w:szCs w:val="24"/>
        </w:rPr>
        <w:t>ıvan Ltd</w:t>
      </w:r>
      <w:r w:rsidR="0036051C">
        <w:rPr>
          <w:rFonts w:ascii="Courier New" w:hAnsi="Courier New" w:cs="Courier New"/>
          <w:sz w:val="24"/>
          <w:szCs w:val="24"/>
        </w:rPr>
        <w:t>.</w:t>
      </w:r>
      <w:r w:rsidR="00D32F33">
        <w:rPr>
          <w:rFonts w:ascii="Courier New" w:hAnsi="Courier New" w:cs="Courier New"/>
          <w:sz w:val="24"/>
          <w:szCs w:val="24"/>
        </w:rPr>
        <w:t>’</w:t>
      </w:r>
      <w:r w:rsidR="00410146">
        <w:rPr>
          <w:rFonts w:ascii="Courier New" w:hAnsi="Courier New" w:cs="Courier New"/>
          <w:sz w:val="24"/>
          <w:szCs w:val="24"/>
        </w:rPr>
        <w:t>in geniş bir ürün yelpazesi</w:t>
      </w:r>
      <w:r w:rsidR="00A12F02">
        <w:rPr>
          <w:rFonts w:ascii="Courier New" w:hAnsi="Courier New" w:cs="Courier New"/>
          <w:sz w:val="24"/>
          <w:szCs w:val="24"/>
        </w:rPr>
        <w:t xml:space="preserve">ne sahip olarak </w:t>
      </w:r>
      <w:r w:rsidR="00410146">
        <w:rPr>
          <w:rFonts w:ascii="Courier New" w:hAnsi="Courier New" w:cs="Courier New"/>
          <w:sz w:val="24"/>
          <w:szCs w:val="24"/>
        </w:rPr>
        <w:t>faaliyetlerini devam ettirdiğini</w:t>
      </w:r>
      <w:r w:rsidR="0083681C">
        <w:rPr>
          <w:rFonts w:ascii="Courier New" w:hAnsi="Courier New" w:cs="Courier New"/>
          <w:sz w:val="24"/>
          <w:szCs w:val="24"/>
        </w:rPr>
        <w:t xml:space="preserve"> </w:t>
      </w:r>
      <w:r w:rsidR="00B257B6">
        <w:rPr>
          <w:rFonts w:ascii="Courier New" w:hAnsi="Courier New" w:cs="Courier New"/>
          <w:sz w:val="24"/>
          <w:szCs w:val="24"/>
        </w:rPr>
        <w:t>(Emare No.14)</w:t>
      </w:r>
      <w:r w:rsidR="00AC120B">
        <w:rPr>
          <w:rFonts w:ascii="Courier New" w:hAnsi="Courier New" w:cs="Courier New"/>
          <w:sz w:val="24"/>
          <w:szCs w:val="24"/>
        </w:rPr>
        <w:t>,</w:t>
      </w:r>
      <w:r w:rsidR="000001F9">
        <w:rPr>
          <w:rFonts w:ascii="Courier New" w:hAnsi="Courier New" w:cs="Courier New"/>
          <w:sz w:val="24"/>
          <w:szCs w:val="24"/>
        </w:rPr>
        <w:t xml:space="preserve"> </w:t>
      </w:r>
      <w:r>
        <w:rPr>
          <w:rFonts w:ascii="Courier New" w:hAnsi="Courier New" w:cs="Courier New"/>
          <w:sz w:val="24"/>
          <w:szCs w:val="24"/>
        </w:rPr>
        <w:t>37 yıl</w:t>
      </w:r>
      <w:r w:rsidR="00410146">
        <w:rPr>
          <w:rFonts w:ascii="Courier New" w:hAnsi="Courier New" w:cs="Courier New"/>
          <w:sz w:val="24"/>
          <w:szCs w:val="24"/>
        </w:rPr>
        <w:t xml:space="preserve">dır </w:t>
      </w:r>
      <w:r>
        <w:rPr>
          <w:rFonts w:ascii="Courier New" w:hAnsi="Courier New" w:cs="Courier New"/>
          <w:sz w:val="24"/>
          <w:szCs w:val="24"/>
        </w:rPr>
        <w:t>bal</w:t>
      </w:r>
      <w:r w:rsidR="002D04B4">
        <w:rPr>
          <w:rFonts w:ascii="Courier New" w:hAnsi="Courier New" w:cs="Courier New"/>
          <w:sz w:val="24"/>
          <w:szCs w:val="24"/>
        </w:rPr>
        <w:t xml:space="preserve"> </w:t>
      </w:r>
      <w:r>
        <w:rPr>
          <w:rFonts w:ascii="Courier New" w:hAnsi="Courier New" w:cs="Courier New"/>
          <w:sz w:val="24"/>
          <w:szCs w:val="24"/>
        </w:rPr>
        <w:t>satışı yaptıklarını</w:t>
      </w:r>
      <w:r w:rsidR="00410146">
        <w:rPr>
          <w:rFonts w:ascii="Courier New" w:hAnsi="Courier New" w:cs="Courier New"/>
          <w:sz w:val="24"/>
          <w:szCs w:val="24"/>
        </w:rPr>
        <w:t>,</w:t>
      </w:r>
      <w:r>
        <w:rPr>
          <w:rFonts w:ascii="Courier New" w:hAnsi="Courier New" w:cs="Courier New"/>
          <w:sz w:val="24"/>
          <w:szCs w:val="24"/>
        </w:rPr>
        <w:t xml:space="preserve"> 2008 yılında </w:t>
      </w:r>
      <w:r w:rsidR="0036051C">
        <w:rPr>
          <w:rFonts w:ascii="Courier New" w:hAnsi="Courier New" w:cs="Courier New"/>
          <w:sz w:val="24"/>
          <w:szCs w:val="24"/>
        </w:rPr>
        <w:t>M</w:t>
      </w:r>
      <w:r>
        <w:rPr>
          <w:rFonts w:ascii="Courier New" w:hAnsi="Courier New" w:cs="Courier New"/>
          <w:sz w:val="24"/>
          <w:szCs w:val="24"/>
        </w:rPr>
        <w:t>üstedi</w:t>
      </w:r>
      <w:r w:rsidR="00B257B6">
        <w:rPr>
          <w:rFonts w:ascii="Courier New" w:hAnsi="Courier New" w:cs="Courier New"/>
          <w:sz w:val="24"/>
          <w:szCs w:val="24"/>
        </w:rPr>
        <w:t xml:space="preserve">’nin </w:t>
      </w:r>
      <w:r>
        <w:rPr>
          <w:rFonts w:ascii="Courier New" w:hAnsi="Courier New" w:cs="Courier New"/>
          <w:sz w:val="24"/>
          <w:szCs w:val="24"/>
        </w:rPr>
        <w:t xml:space="preserve">marka tescili yaptığına dair </w:t>
      </w:r>
      <w:r w:rsidR="00C333AA">
        <w:rPr>
          <w:rFonts w:ascii="Courier New" w:hAnsi="Courier New" w:cs="Courier New"/>
          <w:sz w:val="24"/>
          <w:szCs w:val="24"/>
        </w:rPr>
        <w:t xml:space="preserve">kendilerine </w:t>
      </w:r>
      <w:r>
        <w:rPr>
          <w:rFonts w:ascii="Courier New" w:hAnsi="Courier New" w:cs="Courier New"/>
          <w:sz w:val="24"/>
          <w:szCs w:val="24"/>
        </w:rPr>
        <w:t>herhangi bir bildirim yap</w:t>
      </w:r>
      <w:r w:rsidR="00C333AA">
        <w:rPr>
          <w:rFonts w:ascii="Courier New" w:hAnsi="Courier New" w:cs="Courier New"/>
          <w:sz w:val="24"/>
          <w:szCs w:val="24"/>
        </w:rPr>
        <w:t>ıl</w:t>
      </w:r>
      <w:r>
        <w:rPr>
          <w:rFonts w:ascii="Courier New" w:hAnsi="Courier New" w:cs="Courier New"/>
          <w:sz w:val="24"/>
          <w:szCs w:val="24"/>
        </w:rPr>
        <w:t>madığını,</w:t>
      </w:r>
      <w:r w:rsidR="00C333AA">
        <w:rPr>
          <w:rFonts w:ascii="Courier New" w:hAnsi="Courier New" w:cs="Courier New"/>
          <w:sz w:val="24"/>
          <w:szCs w:val="24"/>
        </w:rPr>
        <w:t xml:space="preserve"> </w:t>
      </w:r>
      <w:proofErr w:type="gramStart"/>
      <w:r w:rsidR="002D04B4">
        <w:rPr>
          <w:rFonts w:ascii="Courier New" w:hAnsi="Courier New" w:cs="Courier New"/>
          <w:sz w:val="24"/>
          <w:szCs w:val="24"/>
        </w:rPr>
        <w:t>logo</w:t>
      </w:r>
      <w:proofErr w:type="gramEnd"/>
      <w:r w:rsidR="002D04B4">
        <w:rPr>
          <w:rFonts w:ascii="Courier New" w:hAnsi="Courier New" w:cs="Courier New"/>
          <w:sz w:val="24"/>
          <w:szCs w:val="24"/>
        </w:rPr>
        <w:t xml:space="preserve"> ve işaret ile ilgili herhangi bir tescil</w:t>
      </w:r>
      <w:r w:rsidR="00C333AA">
        <w:rPr>
          <w:rFonts w:ascii="Courier New" w:hAnsi="Courier New" w:cs="Courier New"/>
          <w:sz w:val="24"/>
          <w:szCs w:val="24"/>
        </w:rPr>
        <w:t xml:space="preserve">lerinin </w:t>
      </w:r>
      <w:r w:rsidR="00B257B6">
        <w:rPr>
          <w:rFonts w:ascii="Courier New" w:hAnsi="Courier New" w:cs="Courier New"/>
          <w:sz w:val="24"/>
          <w:szCs w:val="24"/>
        </w:rPr>
        <w:t xml:space="preserve">de </w:t>
      </w:r>
      <w:r w:rsidR="002D04B4">
        <w:rPr>
          <w:rFonts w:ascii="Courier New" w:hAnsi="Courier New" w:cs="Courier New"/>
          <w:sz w:val="24"/>
          <w:szCs w:val="24"/>
        </w:rPr>
        <w:t>bulunmadığını</w:t>
      </w:r>
      <w:r w:rsidR="000966F1">
        <w:rPr>
          <w:rFonts w:ascii="Courier New" w:hAnsi="Courier New" w:cs="Courier New"/>
          <w:sz w:val="24"/>
          <w:szCs w:val="24"/>
        </w:rPr>
        <w:t xml:space="preserve"> iddia eder</w:t>
      </w:r>
      <w:r w:rsidR="00304E90">
        <w:rPr>
          <w:rFonts w:ascii="Courier New" w:hAnsi="Courier New" w:cs="Courier New"/>
          <w:sz w:val="24"/>
          <w:szCs w:val="24"/>
        </w:rPr>
        <w:t>ek istidanın reddini talep etti</w:t>
      </w:r>
      <w:r w:rsidR="000966F1">
        <w:rPr>
          <w:rFonts w:ascii="Courier New" w:hAnsi="Courier New" w:cs="Courier New"/>
          <w:sz w:val="24"/>
          <w:szCs w:val="24"/>
        </w:rPr>
        <w:t>.</w:t>
      </w:r>
    </w:p>
    <w:p w:rsidR="000966F1" w:rsidRDefault="000966F1" w:rsidP="003C6F73">
      <w:pPr>
        <w:spacing w:line="360" w:lineRule="auto"/>
        <w:contextualSpacing/>
        <w:rPr>
          <w:rFonts w:ascii="Courier New" w:hAnsi="Courier New" w:cs="Courier New"/>
          <w:sz w:val="24"/>
          <w:szCs w:val="24"/>
        </w:rPr>
      </w:pPr>
    </w:p>
    <w:p w:rsidR="006369C4" w:rsidRDefault="000966F1" w:rsidP="00C45A90">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w:t>
      </w:r>
      <w:r w:rsidR="00C45A90">
        <w:rPr>
          <w:rFonts w:ascii="Courier New" w:hAnsi="Courier New" w:cs="Courier New"/>
          <w:sz w:val="24"/>
          <w:szCs w:val="24"/>
        </w:rPr>
        <w:t>a</w:t>
      </w:r>
      <w:r>
        <w:rPr>
          <w:rFonts w:ascii="Courier New" w:hAnsi="Courier New" w:cs="Courier New"/>
          <w:sz w:val="24"/>
          <w:szCs w:val="24"/>
        </w:rPr>
        <w:t>a</w:t>
      </w:r>
      <w:r w:rsidR="00631B48">
        <w:rPr>
          <w:rFonts w:ascii="Courier New" w:hAnsi="Courier New" w:cs="Courier New"/>
          <w:sz w:val="24"/>
          <w:szCs w:val="24"/>
        </w:rPr>
        <w:t>l</w:t>
      </w:r>
      <w:r>
        <w:rPr>
          <w:rFonts w:ascii="Courier New" w:hAnsi="Courier New" w:cs="Courier New"/>
          <w:sz w:val="24"/>
          <w:szCs w:val="24"/>
        </w:rPr>
        <w:t>eyh</w:t>
      </w:r>
      <w:r w:rsidR="00C45A90">
        <w:rPr>
          <w:rFonts w:ascii="Courier New" w:hAnsi="Courier New" w:cs="Courier New"/>
          <w:sz w:val="24"/>
          <w:szCs w:val="24"/>
        </w:rPr>
        <w:t>ler</w:t>
      </w:r>
      <w:proofErr w:type="spellEnd"/>
      <w:r w:rsidR="00C45A90">
        <w:rPr>
          <w:rFonts w:ascii="Courier New" w:hAnsi="Courier New" w:cs="Courier New"/>
          <w:sz w:val="24"/>
          <w:szCs w:val="24"/>
        </w:rPr>
        <w:t xml:space="preserve"> A</w:t>
      </w:r>
      <w:r>
        <w:rPr>
          <w:rFonts w:ascii="Courier New" w:hAnsi="Courier New" w:cs="Courier New"/>
          <w:sz w:val="24"/>
          <w:szCs w:val="24"/>
        </w:rPr>
        <w:t>vukatı hitabında</w:t>
      </w:r>
      <w:r w:rsidR="00A67855">
        <w:rPr>
          <w:rFonts w:ascii="Courier New" w:hAnsi="Courier New" w:cs="Courier New"/>
          <w:sz w:val="24"/>
          <w:szCs w:val="24"/>
        </w:rPr>
        <w:t xml:space="preserve">; </w:t>
      </w:r>
      <w:proofErr w:type="spellStart"/>
      <w:r w:rsidR="006579C7">
        <w:rPr>
          <w:rFonts w:ascii="Courier New" w:hAnsi="Courier New" w:cs="Courier New"/>
          <w:sz w:val="24"/>
          <w:szCs w:val="24"/>
        </w:rPr>
        <w:t>M</w:t>
      </w:r>
      <w:r w:rsidR="00A67855">
        <w:rPr>
          <w:rFonts w:ascii="Courier New" w:hAnsi="Courier New" w:cs="Courier New"/>
          <w:sz w:val="24"/>
          <w:szCs w:val="24"/>
        </w:rPr>
        <w:t>üstedi</w:t>
      </w:r>
      <w:r w:rsidR="006579C7">
        <w:rPr>
          <w:rFonts w:ascii="Courier New" w:hAnsi="Courier New" w:cs="Courier New"/>
          <w:sz w:val="24"/>
          <w:szCs w:val="24"/>
        </w:rPr>
        <w:t>’</w:t>
      </w:r>
      <w:r w:rsidR="007D4F8E">
        <w:rPr>
          <w:rFonts w:ascii="Courier New" w:hAnsi="Courier New" w:cs="Courier New"/>
          <w:sz w:val="24"/>
          <w:szCs w:val="24"/>
        </w:rPr>
        <w:t>n</w:t>
      </w:r>
      <w:r w:rsidR="00A67855">
        <w:rPr>
          <w:rFonts w:ascii="Courier New" w:hAnsi="Courier New" w:cs="Courier New"/>
          <w:sz w:val="24"/>
          <w:szCs w:val="24"/>
        </w:rPr>
        <w:t>in</w:t>
      </w:r>
      <w:proofErr w:type="spellEnd"/>
      <w:r w:rsidR="00A67855">
        <w:rPr>
          <w:rFonts w:ascii="Courier New" w:hAnsi="Courier New" w:cs="Courier New"/>
          <w:sz w:val="24"/>
          <w:szCs w:val="24"/>
        </w:rPr>
        <w:t xml:space="preserve"> herhangi bir profesyonel ticari faal</w:t>
      </w:r>
      <w:r w:rsidR="007D4F8E">
        <w:rPr>
          <w:rFonts w:ascii="Courier New" w:hAnsi="Courier New" w:cs="Courier New"/>
          <w:sz w:val="24"/>
          <w:szCs w:val="24"/>
        </w:rPr>
        <w:t>i</w:t>
      </w:r>
      <w:r w:rsidR="00A67855">
        <w:rPr>
          <w:rFonts w:ascii="Courier New" w:hAnsi="Courier New" w:cs="Courier New"/>
          <w:sz w:val="24"/>
          <w:szCs w:val="24"/>
        </w:rPr>
        <w:t>yeti bulunmadığını</w:t>
      </w:r>
      <w:r w:rsidR="007D4F8E">
        <w:rPr>
          <w:rFonts w:ascii="Courier New" w:hAnsi="Courier New" w:cs="Courier New"/>
          <w:sz w:val="24"/>
          <w:szCs w:val="24"/>
        </w:rPr>
        <w:t xml:space="preserve">, </w:t>
      </w:r>
      <w:proofErr w:type="spellStart"/>
      <w:r w:rsidR="006579C7">
        <w:rPr>
          <w:rFonts w:ascii="Courier New" w:hAnsi="Courier New" w:cs="Courier New"/>
          <w:sz w:val="24"/>
          <w:szCs w:val="24"/>
        </w:rPr>
        <w:t>M</w:t>
      </w:r>
      <w:r w:rsidR="007D4F8E">
        <w:rPr>
          <w:rFonts w:ascii="Courier New" w:hAnsi="Courier New" w:cs="Courier New"/>
          <w:sz w:val="24"/>
          <w:szCs w:val="24"/>
        </w:rPr>
        <w:t>üsted</w:t>
      </w:r>
      <w:r w:rsidR="00C45A90">
        <w:rPr>
          <w:rFonts w:ascii="Courier New" w:hAnsi="Courier New" w:cs="Courier New"/>
          <w:sz w:val="24"/>
          <w:szCs w:val="24"/>
        </w:rPr>
        <w:t>a</w:t>
      </w:r>
      <w:r w:rsidR="00F0146A">
        <w:rPr>
          <w:rFonts w:ascii="Courier New" w:hAnsi="Courier New" w:cs="Courier New"/>
          <w:sz w:val="24"/>
          <w:szCs w:val="24"/>
        </w:rPr>
        <w:t>aleyh</w:t>
      </w:r>
      <w:r w:rsidR="007D4F8E">
        <w:rPr>
          <w:rFonts w:ascii="Courier New" w:hAnsi="Courier New" w:cs="Courier New"/>
          <w:sz w:val="24"/>
          <w:szCs w:val="24"/>
        </w:rPr>
        <w:t>lerin</w:t>
      </w:r>
      <w:proofErr w:type="spellEnd"/>
      <w:r w:rsidR="007D4F8E">
        <w:rPr>
          <w:rFonts w:ascii="Courier New" w:hAnsi="Courier New" w:cs="Courier New"/>
          <w:sz w:val="24"/>
          <w:szCs w:val="24"/>
        </w:rPr>
        <w:t xml:space="preserve"> ise 1980</w:t>
      </w:r>
      <w:r w:rsidR="00D32F33">
        <w:rPr>
          <w:rFonts w:ascii="Courier New" w:hAnsi="Courier New" w:cs="Courier New"/>
          <w:sz w:val="24"/>
          <w:szCs w:val="24"/>
        </w:rPr>
        <w:t>’</w:t>
      </w:r>
      <w:r w:rsidR="007D4F8E">
        <w:rPr>
          <w:rFonts w:ascii="Courier New" w:hAnsi="Courier New" w:cs="Courier New"/>
          <w:sz w:val="24"/>
          <w:szCs w:val="24"/>
        </w:rPr>
        <w:t>lerden beri</w:t>
      </w:r>
      <w:r w:rsidR="00F0146A">
        <w:rPr>
          <w:rFonts w:ascii="Courier New" w:hAnsi="Courier New" w:cs="Courier New"/>
          <w:sz w:val="24"/>
          <w:szCs w:val="24"/>
        </w:rPr>
        <w:t>dir</w:t>
      </w:r>
      <w:r w:rsidR="007D4F8E">
        <w:rPr>
          <w:rFonts w:ascii="Courier New" w:hAnsi="Courier New" w:cs="Courier New"/>
          <w:sz w:val="24"/>
          <w:szCs w:val="24"/>
        </w:rPr>
        <w:t xml:space="preserve"> gıda üretim</w:t>
      </w:r>
      <w:r w:rsidR="00B257B6">
        <w:rPr>
          <w:rFonts w:ascii="Courier New" w:hAnsi="Courier New" w:cs="Courier New"/>
          <w:sz w:val="24"/>
          <w:szCs w:val="24"/>
        </w:rPr>
        <w:t>,</w:t>
      </w:r>
      <w:r w:rsidR="007D4F8E">
        <w:rPr>
          <w:rFonts w:ascii="Courier New" w:hAnsi="Courier New" w:cs="Courier New"/>
          <w:sz w:val="24"/>
          <w:szCs w:val="24"/>
        </w:rPr>
        <w:t xml:space="preserve"> pazarl</w:t>
      </w:r>
      <w:r w:rsidR="00B257B6">
        <w:rPr>
          <w:rFonts w:ascii="Courier New" w:hAnsi="Courier New" w:cs="Courier New"/>
          <w:sz w:val="24"/>
          <w:szCs w:val="24"/>
        </w:rPr>
        <w:t xml:space="preserve">ama ve satışı </w:t>
      </w:r>
      <w:r w:rsidR="00F0146A">
        <w:rPr>
          <w:rFonts w:ascii="Courier New" w:hAnsi="Courier New" w:cs="Courier New"/>
          <w:sz w:val="24"/>
          <w:szCs w:val="24"/>
        </w:rPr>
        <w:t>yaptıklarını</w:t>
      </w:r>
      <w:r w:rsidR="007D4F8E">
        <w:rPr>
          <w:rFonts w:ascii="Courier New" w:hAnsi="Courier New" w:cs="Courier New"/>
          <w:sz w:val="24"/>
          <w:szCs w:val="24"/>
        </w:rPr>
        <w:t xml:space="preserve">, </w:t>
      </w:r>
      <w:r w:rsidR="006579C7">
        <w:rPr>
          <w:rFonts w:ascii="Courier New" w:hAnsi="Courier New" w:cs="Courier New"/>
          <w:sz w:val="24"/>
          <w:szCs w:val="24"/>
        </w:rPr>
        <w:t>M</w:t>
      </w:r>
      <w:r w:rsidR="007D4F8E">
        <w:rPr>
          <w:rFonts w:ascii="Courier New" w:hAnsi="Courier New" w:cs="Courier New"/>
          <w:sz w:val="24"/>
          <w:szCs w:val="24"/>
        </w:rPr>
        <w:t xml:space="preserve">üstedinin sadece </w:t>
      </w:r>
      <w:r w:rsidR="00F0146A">
        <w:rPr>
          <w:rFonts w:ascii="Courier New" w:hAnsi="Courier New" w:cs="Courier New"/>
          <w:sz w:val="24"/>
          <w:szCs w:val="24"/>
        </w:rPr>
        <w:t xml:space="preserve">isim </w:t>
      </w:r>
      <w:r w:rsidR="007D4F8E">
        <w:rPr>
          <w:rFonts w:ascii="Courier New" w:hAnsi="Courier New" w:cs="Courier New"/>
          <w:sz w:val="24"/>
          <w:szCs w:val="24"/>
        </w:rPr>
        <w:t xml:space="preserve">ile ilgili tescili </w:t>
      </w:r>
      <w:proofErr w:type="gramStart"/>
      <w:r w:rsidR="007D4F8E">
        <w:rPr>
          <w:rFonts w:ascii="Courier New" w:hAnsi="Courier New" w:cs="Courier New"/>
          <w:sz w:val="24"/>
          <w:szCs w:val="24"/>
        </w:rPr>
        <w:t>olup   logo</w:t>
      </w:r>
      <w:proofErr w:type="gramEnd"/>
      <w:r w:rsidR="00E550DE">
        <w:rPr>
          <w:rFonts w:ascii="Courier New" w:hAnsi="Courier New" w:cs="Courier New"/>
          <w:sz w:val="24"/>
          <w:szCs w:val="24"/>
        </w:rPr>
        <w:t>,</w:t>
      </w:r>
      <w:r w:rsidR="00D33E10">
        <w:rPr>
          <w:rFonts w:ascii="Courier New" w:hAnsi="Courier New" w:cs="Courier New"/>
          <w:sz w:val="24"/>
          <w:szCs w:val="24"/>
        </w:rPr>
        <w:t xml:space="preserve"> </w:t>
      </w:r>
      <w:r w:rsidR="007D4F8E">
        <w:rPr>
          <w:rFonts w:ascii="Courier New" w:hAnsi="Courier New" w:cs="Courier New"/>
          <w:sz w:val="24"/>
          <w:szCs w:val="24"/>
        </w:rPr>
        <w:t>renk ve karakter ile i</w:t>
      </w:r>
      <w:r w:rsidR="003B4A63">
        <w:rPr>
          <w:rFonts w:ascii="Courier New" w:hAnsi="Courier New" w:cs="Courier New"/>
          <w:sz w:val="24"/>
          <w:szCs w:val="24"/>
        </w:rPr>
        <w:t>l</w:t>
      </w:r>
      <w:r w:rsidR="007D4F8E">
        <w:rPr>
          <w:rFonts w:ascii="Courier New" w:hAnsi="Courier New" w:cs="Courier New"/>
          <w:sz w:val="24"/>
          <w:szCs w:val="24"/>
        </w:rPr>
        <w:t xml:space="preserve">gili bir </w:t>
      </w:r>
      <w:r w:rsidR="00E550DE">
        <w:rPr>
          <w:rFonts w:ascii="Courier New" w:hAnsi="Courier New" w:cs="Courier New"/>
          <w:sz w:val="24"/>
          <w:szCs w:val="24"/>
        </w:rPr>
        <w:t xml:space="preserve">sicil </w:t>
      </w:r>
      <w:r w:rsidR="007D4F8E">
        <w:rPr>
          <w:rFonts w:ascii="Courier New" w:hAnsi="Courier New" w:cs="Courier New"/>
          <w:sz w:val="24"/>
          <w:szCs w:val="24"/>
        </w:rPr>
        <w:t>kaydı bulunmadığından aldatıcı ve şaş</w:t>
      </w:r>
      <w:r w:rsidR="0036051C">
        <w:rPr>
          <w:rFonts w:ascii="Courier New" w:hAnsi="Courier New" w:cs="Courier New"/>
          <w:sz w:val="24"/>
          <w:szCs w:val="24"/>
        </w:rPr>
        <w:t>ır</w:t>
      </w:r>
      <w:r w:rsidR="007D4F8E">
        <w:rPr>
          <w:rFonts w:ascii="Courier New" w:hAnsi="Courier New" w:cs="Courier New"/>
          <w:sz w:val="24"/>
          <w:szCs w:val="24"/>
        </w:rPr>
        <w:t>tıcı bir benzerlik</w:t>
      </w:r>
      <w:r w:rsidR="000C40F7">
        <w:rPr>
          <w:rFonts w:ascii="Courier New" w:hAnsi="Courier New" w:cs="Courier New"/>
          <w:sz w:val="24"/>
          <w:szCs w:val="24"/>
        </w:rPr>
        <w:t xml:space="preserve"> ile ilgili</w:t>
      </w:r>
      <w:r w:rsidR="001D09A8">
        <w:rPr>
          <w:rFonts w:ascii="Courier New" w:hAnsi="Courier New" w:cs="Courier New"/>
          <w:sz w:val="24"/>
          <w:szCs w:val="24"/>
        </w:rPr>
        <w:t xml:space="preserve"> iddi</w:t>
      </w:r>
      <w:r w:rsidR="000C40F7">
        <w:rPr>
          <w:rFonts w:ascii="Courier New" w:hAnsi="Courier New" w:cs="Courier New"/>
          <w:sz w:val="24"/>
          <w:szCs w:val="24"/>
        </w:rPr>
        <w:t>a</w:t>
      </w:r>
      <w:r w:rsidR="001076AC">
        <w:rPr>
          <w:rFonts w:ascii="Courier New" w:hAnsi="Courier New" w:cs="Courier New"/>
          <w:sz w:val="24"/>
          <w:szCs w:val="24"/>
        </w:rPr>
        <w:t xml:space="preserve"> ileri süremeyeceğini</w:t>
      </w:r>
      <w:r w:rsidR="003B4A63">
        <w:rPr>
          <w:rFonts w:ascii="Courier New" w:hAnsi="Courier New" w:cs="Courier New"/>
          <w:sz w:val="24"/>
          <w:szCs w:val="24"/>
        </w:rPr>
        <w:t>,</w:t>
      </w:r>
      <w:r w:rsidR="00025A62">
        <w:rPr>
          <w:rFonts w:ascii="Courier New" w:hAnsi="Courier New" w:cs="Courier New"/>
          <w:sz w:val="24"/>
          <w:szCs w:val="24"/>
        </w:rPr>
        <w:t xml:space="preserve"> </w:t>
      </w:r>
      <w:r w:rsidR="000C40F7">
        <w:rPr>
          <w:rFonts w:ascii="Courier New" w:hAnsi="Courier New" w:cs="Courier New"/>
          <w:sz w:val="24"/>
          <w:szCs w:val="24"/>
        </w:rPr>
        <w:t>tescili bulunm</w:t>
      </w:r>
      <w:r w:rsidR="001076AC">
        <w:rPr>
          <w:rFonts w:ascii="Courier New" w:hAnsi="Courier New" w:cs="Courier New"/>
          <w:sz w:val="24"/>
          <w:szCs w:val="24"/>
        </w:rPr>
        <w:t>a</w:t>
      </w:r>
      <w:r w:rsidR="002F1EFB">
        <w:rPr>
          <w:rFonts w:ascii="Courier New" w:hAnsi="Courier New" w:cs="Courier New"/>
          <w:sz w:val="24"/>
          <w:szCs w:val="24"/>
        </w:rPr>
        <w:t xml:space="preserve">yan </w:t>
      </w:r>
      <w:r w:rsidR="001076AC">
        <w:rPr>
          <w:rFonts w:ascii="Courier New" w:hAnsi="Courier New" w:cs="Courier New"/>
          <w:sz w:val="24"/>
          <w:szCs w:val="24"/>
        </w:rPr>
        <w:t>pe</w:t>
      </w:r>
      <w:r w:rsidR="00E550DE">
        <w:rPr>
          <w:rFonts w:ascii="Courier New" w:hAnsi="Courier New" w:cs="Courier New"/>
          <w:sz w:val="24"/>
          <w:szCs w:val="24"/>
        </w:rPr>
        <w:t>km</w:t>
      </w:r>
      <w:r w:rsidR="001076AC">
        <w:rPr>
          <w:rFonts w:ascii="Courier New" w:hAnsi="Courier New" w:cs="Courier New"/>
          <w:sz w:val="24"/>
          <w:szCs w:val="24"/>
        </w:rPr>
        <w:t>ez</w:t>
      </w:r>
      <w:r w:rsidR="000C40F7">
        <w:rPr>
          <w:rFonts w:ascii="Courier New" w:hAnsi="Courier New" w:cs="Courier New"/>
          <w:sz w:val="24"/>
          <w:szCs w:val="24"/>
        </w:rPr>
        <w:t>,</w:t>
      </w:r>
      <w:r w:rsidR="002F1EFB">
        <w:rPr>
          <w:rFonts w:ascii="Courier New" w:hAnsi="Courier New" w:cs="Courier New"/>
          <w:sz w:val="24"/>
          <w:szCs w:val="24"/>
        </w:rPr>
        <w:t xml:space="preserve"> </w:t>
      </w:r>
      <w:r w:rsidR="000C40F7">
        <w:rPr>
          <w:rFonts w:ascii="Courier New" w:hAnsi="Courier New" w:cs="Courier New"/>
          <w:sz w:val="24"/>
          <w:szCs w:val="24"/>
        </w:rPr>
        <w:t>reçel ve macun gibi ürünler</w:t>
      </w:r>
      <w:r w:rsidR="00E550DE">
        <w:rPr>
          <w:rFonts w:ascii="Courier New" w:hAnsi="Courier New" w:cs="Courier New"/>
          <w:sz w:val="24"/>
          <w:szCs w:val="24"/>
        </w:rPr>
        <w:t xml:space="preserve"> ile ilgili </w:t>
      </w:r>
      <w:r w:rsidR="00E550DE">
        <w:rPr>
          <w:rFonts w:ascii="Courier New" w:hAnsi="Courier New" w:cs="Courier New"/>
          <w:sz w:val="24"/>
          <w:szCs w:val="24"/>
        </w:rPr>
        <w:lastRenderedPageBreak/>
        <w:t>iddiaların</w:t>
      </w:r>
      <w:r w:rsidR="00C45A90">
        <w:rPr>
          <w:rFonts w:ascii="Courier New" w:hAnsi="Courier New" w:cs="Courier New"/>
          <w:sz w:val="24"/>
          <w:szCs w:val="24"/>
        </w:rPr>
        <w:t>ın</w:t>
      </w:r>
      <w:r w:rsidR="002F1EFB">
        <w:rPr>
          <w:rFonts w:ascii="Courier New" w:hAnsi="Courier New" w:cs="Courier New"/>
          <w:sz w:val="24"/>
          <w:szCs w:val="24"/>
        </w:rPr>
        <w:t xml:space="preserve"> </w:t>
      </w:r>
      <w:r w:rsidR="00F0146A">
        <w:rPr>
          <w:rFonts w:ascii="Courier New" w:hAnsi="Courier New" w:cs="Courier New"/>
          <w:sz w:val="24"/>
          <w:szCs w:val="24"/>
        </w:rPr>
        <w:t>mesnetsiz olduğunu,</w:t>
      </w:r>
      <w:r w:rsidR="003B4A63">
        <w:rPr>
          <w:rFonts w:ascii="Courier New" w:hAnsi="Courier New" w:cs="Courier New"/>
          <w:sz w:val="24"/>
          <w:szCs w:val="24"/>
        </w:rPr>
        <w:t xml:space="preserve"> </w:t>
      </w:r>
      <w:r w:rsidR="00631B48">
        <w:rPr>
          <w:rFonts w:ascii="Courier New" w:hAnsi="Courier New" w:cs="Courier New"/>
          <w:sz w:val="24"/>
          <w:szCs w:val="24"/>
        </w:rPr>
        <w:t>Fasıl 268</w:t>
      </w:r>
      <w:r w:rsidR="00C45A90">
        <w:rPr>
          <w:rFonts w:ascii="Courier New" w:hAnsi="Courier New" w:cs="Courier New"/>
          <w:sz w:val="24"/>
          <w:szCs w:val="24"/>
        </w:rPr>
        <w:t xml:space="preserve"> Ticaret Markaları Yasası </w:t>
      </w:r>
      <w:r w:rsidR="00631B48">
        <w:rPr>
          <w:rFonts w:ascii="Courier New" w:hAnsi="Courier New" w:cs="Courier New"/>
          <w:sz w:val="24"/>
          <w:szCs w:val="24"/>
        </w:rPr>
        <w:t>madde</w:t>
      </w:r>
      <w:r w:rsidR="00C45A90">
        <w:rPr>
          <w:rFonts w:ascii="Courier New" w:hAnsi="Courier New" w:cs="Courier New"/>
          <w:sz w:val="24"/>
          <w:szCs w:val="24"/>
        </w:rPr>
        <w:t xml:space="preserve"> </w:t>
      </w:r>
      <w:r w:rsidR="00631B48">
        <w:rPr>
          <w:rFonts w:ascii="Courier New" w:hAnsi="Courier New" w:cs="Courier New"/>
          <w:sz w:val="24"/>
          <w:szCs w:val="24"/>
        </w:rPr>
        <w:t>10</w:t>
      </w:r>
      <w:r w:rsidR="00C45A90">
        <w:rPr>
          <w:rFonts w:ascii="Courier New" w:hAnsi="Courier New" w:cs="Courier New"/>
          <w:sz w:val="24"/>
          <w:szCs w:val="24"/>
        </w:rPr>
        <w:t>’</w:t>
      </w:r>
      <w:r w:rsidR="00F0146A">
        <w:rPr>
          <w:rFonts w:ascii="Courier New" w:hAnsi="Courier New" w:cs="Courier New"/>
          <w:sz w:val="24"/>
          <w:szCs w:val="24"/>
        </w:rPr>
        <w:t xml:space="preserve">a göre </w:t>
      </w:r>
      <w:proofErr w:type="spellStart"/>
      <w:r w:rsidR="006579C7">
        <w:rPr>
          <w:rFonts w:ascii="Courier New" w:hAnsi="Courier New" w:cs="Courier New"/>
          <w:sz w:val="24"/>
          <w:szCs w:val="24"/>
        </w:rPr>
        <w:t>M</w:t>
      </w:r>
      <w:r w:rsidR="00C45A90">
        <w:rPr>
          <w:rFonts w:ascii="Courier New" w:hAnsi="Courier New" w:cs="Courier New"/>
          <w:sz w:val="24"/>
          <w:szCs w:val="24"/>
        </w:rPr>
        <w:t>üsteda</w:t>
      </w:r>
      <w:r w:rsidR="00F0146A">
        <w:rPr>
          <w:rFonts w:ascii="Courier New" w:hAnsi="Courier New" w:cs="Courier New"/>
          <w:sz w:val="24"/>
          <w:szCs w:val="24"/>
        </w:rPr>
        <w:t>a</w:t>
      </w:r>
      <w:r w:rsidR="0086056D">
        <w:rPr>
          <w:rFonts w:ascii="Courier New" w:hAnsi="Courier New" w:cs="Courier New"/>
          <w:sz w:val="24"/>
          <w:szCs w:val="24"/>
        </w:rPr>
        <w:t>l</w:t>
      </w:r>
      <w:r w:rsidR="00F0146A">
        <w:rPr>
          <w:rFonts w:ascii="Courier New" w:hAnsi="Courier New" w:cs="Courier New"/>
          <w:sz w:val="24"/>
          <w:szCs w:val="24"/>
        </w:rPr>
        <w:t>eyhlerin</w:t>
      </w:r>
      <w:proofErr w:type="spellEnd"/>
      <w:r w:rsidR="00F0146A">
        <w:rPr>
          <w:rFonts w:ascii="Courier New" w:hAnsi="Courier New" w:cs="Courier New"/>
          <w:sz w:val="24"/>
          <w:szCs w:val="24"/>
        </w:rPr>
        <w:t xml:space="preserve"> </w:t>
      </w:r>
      <w:r w:rsidR="005C6864">
        <w:rPr>
          <w:rFonts w:ascii="Courier New" w:hAnsi="Courier New" w:cs="Courier New"/>
          <w:sz w:val="24"/>
          <w:szCs w:val="24"/>
        </w:rPr>
        <w:t>1980</w:t>
      </w:r>
      <w:r w:rsidR="00D32F33">
        <w:rPr>
          <w:rFonts w:ascii="Courier New" w:hAnsi="Courier New" w:cs="Courier New"/>
          <w:sz w:val="24"/>
          <w:szCs w:val="24"/>
        </w:rPr>
        <w:t>’</w:t>
      </w:r>
      <w:r w:rsidR="005C6864">
        <w:rPr>
          <w:rFonts w:ascii="Courier New" w:hAnsi="Courier New" w:cs="Courier New"/>
          <w:sz w:val="24"/>
          <w:szCs w:val="24"/>
        </w:rPr>
        <w:t xml:space="preserve">den beri </w:t>
      </w:r>
      <w:r w:rsidR="00371C59">
        <w:rPr>
          <w:rFonts w:ascii="Courier New" w:hAnsi="Courier New" w:cs="Courier New"/>
          <w:sz w:val="24"/>
          <w:szCs w:val="24"/>
        </w:rPr>
        <w:t xml:space="preserve">kullandıkları ismin </w:t>
      </w:r>
      <w:r w:rsidR="00F0146A">
        <w:rPr>
          <w:rFonts w:ascii="Courier New" w:hAnsi="Courier New" w:cs="Courier New"/>
          <w:sz w:val="24"/>
          <w:szCs w:val="24"/>
        </w:rPr>
        <w:t xml:space="preserve">yıllar içinde edinilmiş </w:t>
      </w:r>
      <w:r w:rsidR="005C6864">
        <w:rPr>
          <w:rFonts w:ascii="Courier New" w:hAnsi="Courier New" w:cs="Courier New"/>
          <w:sz w:val="24"/>
          <w:szCs w:val="24"/>
        </w:rPr>
        <w:t>bir marka değeri</w:t>
      </w:r>
      <w:r w:rsidR="00371C59">
        <w:rPr>
          <w:rFonts w:ascii="Courier New" w:hAnsi="Courier New" w:cs="Courier New"/>
          <w:sz w:val="24"/>
          <w:szCs w:val="24"/>
        </w:rPr>
        <w:t xml:space="preserve"> </w:t>
      </w:r>
      <w:r w:rsidR="005C6864">
        <w:rPr>
          <w:rFonts w:ascii="Courier New" w:hAnsi="Courier New" w:cs="Courier New"/>
          <w:sz w:val="24"/>
          <w:szCs w:val="24"/>
        </w:rPr>
        <w:t>oluş</w:t>
      </w:r>
      <w:r w:rsidR="00371C59">
        <w:rPr>
          <w:rFonts w:ascii="Courier New" w:hAnsi="Courier New" w:cs="Courier New"/>
          <w:sz w:val="24"/>
          <w:szCs w:val="24"/>
        </w:rPr>
        <w:t>tur</w:t>
      </w:r>
      <w:r w:rsidR="005C6864">
        <w:rPr>
          <w:rFonts w:ascii="Courier New" w:hAnsi="Courier New" w:cs="Courier New"/>
          <w:sz w:val="24"/>
          <w:szCs w:val="24"/>
        </w:rPr>
        <w:t>ması</w:t>
      </w:r>
      <w:r w:rsidR="000241C7">
        <w:rPr>
          <w:rFonts w:ascii="Courier New" w:hAnsi="Courier New" w:cs="Courier New"/>
          <w:sz w:val="24"/>
          <w:szCs w:val="24"/>
        </w:rPr>
        <w:t>nın</w:t>
      </w:r>
      <w:r w:rsidR="006579C7">
        <w:rPr>
          <w:rFonts w:ascii="Courier New" w:hAnsi="Courier New" w:cs="Courier New"/>
          <w:sz w:val="24"/>
          <w:szCs w:val="24"/>
        </w:rPr>
        <w:t xml:space="preserve"> </w:t>
      </w:r>
      <w:r w:rsidR="00DA7398">
        <w:rPr>
          <w:rFonts w:ascii="Courier New" w:hAnsi="Courier New" w:cs="Courier New"/>
          <w:sz w:val="24"/>
          <w:szCs w:val="24"/>
        </w:rPr>
        <w:t>(own name defence</w:t>
      </w:r>
      <w:r w:rsidR="00371C59">
        <w:rPr>
          <w:rFonts w:ascii="Courier New" w:hAnsi="Courier New" w:cs="Courier New"/>
          <w:sz w:val="24"/>
          <w:szCs w:val="24"/>
        </w:rPr>
        <w:t>)</w:t>
      </w:r>
      <w:r w:rsidR="006579C7">
        <w:rPr>
          <w:rFonts w:ascii="Courier New" w:hAnsi="Courier New" w:cs="Courier New"/>
          <w:sz w:val="24"/>
          <w:szCs w:val="24"/>
        </w:rPr>
        <w:t xml:space="preserve"> </w:t>
      </w:r>
      <w:r w:rsidR="00F0146A">
        <w:rPr>
          <w:rFonts w:ascii="Courier New" w:hAnsi="Courier New" w:cs="Courier New"/>
          <w:sz w:val="24"/>
          <w:szCs w:val="24"/>
        </w:rPr>
        <w:t xml:space="preserve">haklı müdafaa </w:t>
      </w:r>
      <w:r w:rsidR="008D46CA">
        <w:rPr>
          <w:rFonts w:ascii="Courier New" w:hAnsi="Courier New" w:cs="Courier New"/>
          <w:sz w:val="24"/>
          <w:szCs w:val="24"/>
        </w:rPr>
        <w:t>teşkil ettiğini</w:t>
      </w:r>
      <w:r w:rsidR="00F0146A">
        <w:rPr>
          <w:rFonts w:ascii="Courier New" w:hAnsi="Courier New" w:cs="Courier New"/>
          <w:sz w:val="24"/>
          <w:szCs w:val="24"/>
        </w:rPr>
        <w:t>,</w:t>
      </w:r>
      <w:r w:rsidR="00371C59">
        <w:rPr>
          <w:rFonts w:ascii="Courier New" w:hAnsi="Courier New" w:cs="Courier New"/>
          <w:sz w:val="24"/>
          <w:szCs w:val="24"/>
        </w:rPr>
        <w:t xml:space="preserve"> </w:t>
      </w:r>
      <w:r w:rsidR="0036051C">
        <w:rPr>
          <w:rFonts w:ascii="Courier New" w:hAnsi="Courier New" w:cs="Courier New"/>
          <w:sz w:val="24"/>
          <w:szCs w:val="24"/>
        </w:rPr>
        <w:t>M</w:t>
      </w:r>
      <w:r w:rsidR="00371C59">
        <w:rPr>
          <w:rFonts w:ascii="Courier New" w:hAnsi="Courier New" w:cs="Courier New"/>
          <w:sz w:val="24"/>
          <w:szCs w:val="24"/>
        </w:rPr>
        <w:t xml:space="preserve">üstedinin ne kadar üretim </w:t>
      </w:r>
      <w:r w:rsidR="00C333AA">
        <w:rPr>
          <w:rFonts w:ascii="Courier New" w:hAnsi="Courier New" w:cs="Courier New"/>
          <w:sz w:val="24"/>
          <w:szCs w:val="24"/>
        </w:rPr>
        <w:t>ve</w:t>
      </w:r>
      <w:r w:rsidR="0036051C">
        <w:rPr>
          <w:rFonts w:ascii="Courier New" w:hAnsi="Courier New" w:cs="Courier New"/>
          <w:sz w:val="24"/>
          <w:szCs w:val="24"/>
        </w:rPr>
        <w:t xml:space="preserve"> </w:t>
      </w:r>
      <w:r w:rsidR="00D32F33">
        <w:rPr>
          <w:rFonts w:ascii="Courier New" w:hAnsi="Courier New" w:cs="Courier New"/>
          <w:sz w:val="24"/>
          <w:szCs w:val="24"/>
        </w:rPr>
        <w:t xml:space="preserve">ne </w:t>
      </w:r>
      <w:r w:rsidR="0036051C">
        <w:rPr>
          <w:rFonts w:ascii="Courier New" w:hAnsi="Courier New" w:cs="Courier New"/>
          <w:sz w:val="24"/>
          <w:szCs w:val="24"/>
        </w:rPr>
        <w:t>kadar pe</w:t>
      </w:r>
      <w:r w:rsidR="00371C59">
        <w:rPr>
          <w:rFonts w:ascii="Courier New" w:hAnsi="Courier New" w:cs="Courier New"/>
          <w:sz w:val="24"/>
          <w:szCs w:val="24"/>
        </w:rPr>
        <w:t>r</w:t>
      </w:r>
      <w:r w:rsidR="0036051C">
        <w:rPr>
          <w:rFonts w:ascii="Courier New" w:hAnsi="Courier New" w:cs="Courier New"/>
          <w:sz w:val="24"/>
          <w:szCs w:val="24"/>
        </w:rPr>
        <w:t>a</w:t>
      </w:r>
      <w:r w:rsidR="00371C59">
        <w:rPr>
          <w:rFonts w:ascii="Courier New" w:hAnsi="Courier New" w:cs="Courier New"/>
          <w:sz w:val="24"/>
          <w:szCs w:val="24"/>
        </w:rPr>
        <w:t>ken</w:t>
      </w:r>
      <w:r w:rsidR="0036051C">
        <w:rPr>
          <w:rFonts w:ascii="Courier New" w:hAnsi="Courier New" w:cs="Courier New"/>
          <w:sz w:val="24"/>
          <w:szCs w:val="24"/>
        </w:rPr>
        <w:t>t</w:t>
      </w:r>
      <w:r w:rsidR="00371C59">
        <w:rPr>
          <w:rFonts w:ascii="Courier New" w:hAnsi="Courier New" w:cs="Courier New"/>
          <w:sz w:val="24"/>
          <w:szCs w:val="24"/>
        </w:rPr>
        <w:t>e bal satış</w:t>
      </w:r>
      <w:r w:rsidR="000241C7">
        <w:rPr>
          <w:rFonts w:ascii="Courier New" w:hAnsi="Courier New" w:cs="Courier New"/>
          <w:sz w:val="24"/>
          <w:szCs w:val="24"/>
        </w:rPr>
        <w:t>ı</w:t>
      </w:r>
      <w:r w:rsidR="00371C59">
        <w:rPr>
          <w:rFonts w:ascii="Courier New" w:hAnsi="Courier New" w:cs="Courier New"/>
          <w:sz w:val="24"/>
          <w:szCs w:val="24"/>
        </w:rPr>
        <w:t xml:space="preserve"> yaptığı ile ilgili şahadet </w:t>
      </w:r>
      <w:r w:rsidR="00BE4F7F">
        <w:rPr>
          <w:rFonts w:ascii="Courier New" w:hAnsi="Courier New" w:cs="Courier New"/>
          <w:sz w:val="24"/>
          <w:szCs w:val="24"/>
        </w:rPr>
        <w:t>s</w:t>
      </w:r>
      <w:r w:rsidR="00371C59">
        <w:rPr>
          <w:rFonts w:ascii="Courier New" w:hAnsi="Courier New" w:cs="Courier New"/>
          <w:sz w:val="24"/>
          <w:szCs w:val="24"/>
        </w:rPr>
        <w:t>unmadığın</w:t>
      </w:r>
      <w:r w:rsidR="000241C7">
        <w:rPr>
          <w:rFonts w:ascii="Courier New" w:hAnsi="Courier New" w:cs="Courier New"/>
          <w:sz w:val="24"/>
          <w:szCs w:val="24"/>
        </w:rPr>
        <w:t>ı belirterek tüm bu sebeplerle</w:t>
      </w:r>
      <w:r w:rsidR="00371C59">
        <w:rPr>
          <w:rFonts w:ascii="Courier New" w:hAnsi="Courier New" w:cs="Courier New"/>
          <w:sz w:val="24"/>
          <w:szCs w:val="24"/>
        </w:rPr>
        <w:t xml:space="preserve"> istidanın re</w:t>
      </w:r>
      <w:r w:rsidR="0085423B">
        <w:rPr>
          <w:rFonts w:ascii="Courier New" w:hAnsi="Courier New" w:cs="Courier New"/>
          <w:sz w:val="24"/>
          <w:szCs w:val="24"/>
        </w:rPr>
        <w:t>ddi</w:t>
      </w:r>
      <w:r w:rsidR="00371C59">
        <w:rPr>
          <w:rFonts w:ascii="Courier New" w:hAnsi="Courier New" w:cs="Courier New"/>
          <w:sz w:val="24"/>
          <w:szCs w:val="24"/>
        </w:rPr>
        <w:t>ni talep etti</w:t>
      </w:r>
      <w:r w:rsidR="0085423B">
        <w:rPr>
          <w:rFonts w:ascii="Courier New" w:hAnsi="Courier New" w:cs="Courier New"/>
          <w:sz w:val="24"/>
          <w:szCs w:val="24"/>
        </w:rPr>
        <w:t>.</w:t>
      </w:r>
      <w:r w:rsidR="00371C59">
        <w:rPr>
          <w:rFonts w:ascii="Courier New" w:hAnsi="Courier New" w:cs="Courier New"/>
          <w:sz w:val="24"/>
          <w:szCs w:val="24"/>
        </w:rPr>
        <w:t xml:space="preserve">  </w:t>
      </w:r>
      <w:r w:rsidR="00F0146A">
        <w:rPr>
          <w:rFonts w:ascii="Courier New" w:hAnsi="Courier New" w:cs="Courier New"/>
          <w:sz w:val="24"/>
          <w:szCs w:val="24"/>
        </w:rPr>
        <w:t xml:space="preserve"> </w:t>
      </w:r>
      <w:r w:rsidR="002F1EFB">
        <w:rPr>
          <w:rFonts w:ascii="Courier New" w:hAnsi="Courier New" w:cs="Courier New"/>
          <w:sz w:val="24"/>
          <w:szCs w:val="24"/>
        </w:rPr>
        <w:t xml:space="preserve"> </w:t>
      </w:r>
      <w:r w:rsidR="00E550DE">
        <w:rPr>
          <w:rFonts w:ascii="Courier New" w:hAnsi="Courier New" w:cs="Courier New"/>
          <w:sz w:val="24"/>
          <w:szCs w:val="24"/>
        </w:rPr>
        <w:t xml:space="preserve"> </w:t>
      </w:r>
      <w:r w:rsidR="007D4F8E">
        <w:rPr>
          <w:rFonts w:ascii="Courier New" w:hAnsi="Courier New" w:cs="Courier New"/>
          <w:sz w:val="24"/>
          <w:szCs w:val="24"/>
        </w:rPr>
        <w:t xml:space="preserve"> </w:t>
      </w:r>
      <w:r w:rsidR="002D04B4">
        <w:rPr>
          <w:rFonts w:ascii="Courier New" w:hAnsi="Courier New" w:cs="Courier New"/>
          <w:sz w:val="24"/>
          <w:szCs w:val="24"/>
        </w:rPr>
        <w:t xml:space="preserve">    </w:t>
      </w:r>
      <w:r w:rsidR="00B67D67">
        <w:rPr>
          <w:rFonts w:ascii="Courier New" w:hAnsi="Courier New" w:cs="Courier New"/>
          <w:sz w:val="24"/>
          <w:szCs w:val="24"/>
        </w:rPr>
        <w:t xml:space="preserve">     </w:t>
      </w:r>
      <w:r w:rsidR="006369C4">
        <w:rPr>
          <w:rFonts w:ascii="Courier New" w:hAnsi="Courier New" w:cs="Courier New"/>
          <w:sz w:val="24"/>
          <w:szCs w:val="24"/>
        </w:rPr>
        <w:t xml:space="preserve">    </w:t>
      </w:r>
      <w:r w:rsidR="004D619D">
        <w:rPr>
          <w:rFonts w:ascii="Courier New" w:hAnsi="Courier New" w:cs="Courier New"/>
          <w:sz w:val="24"/>
          <w:szCs w:val="24"/>
        </w:rPr>
        <w:t xml:space="preserve">   </w:t>
      </w:r>
      <w:r w:rsidR="00F92757">
        <w:rPr>
          <w:rFonts w:ascii="Courier New" w:hAnsi="Courier New" w:cs="Courier New"/>
          <w:sz w:val="24"/>
          <w:szCs w:val="24"/>
        </w:rPr>
        <w:t xml:space="preserve">     </w:t>
      </w:r>
      <w:r w:rsidR="00C86CD6">
        <w:rPr>
          <w:rFonts w:ascii="Courier New" w:hAnsi="Courier New" w:cs="Courier New"/>
          <w:sz w:val="24"/>
          <w:szCs w:val="24"/>
        </w:rPr>
        <w:t xml:space="preserve"> </w:t>
      </w:r>
      <w:r w:rsidR="004A4F09">
        <w:rPr>
          <w:rFonts w:ascii="Courier New" w:hAnsi="Courier New" w:cs="Courier New"/>
          <w:sz w:val="24"/>
          <w:szCs w:val="24"/>
        </w:rPr>
        <w:t xml:space="preserve"> </w:t>
      </w:r>
      <w:r w:rsidR="00E271F0">
        <w:rPr>
          <w:rFonts w:ascii="Courier New" w:hAnsi="Courier New" w:cs="Courier New"/>
          <w:sz w:val="24"/>
          <w:szCs w:val="24"/>
        </w:rPr>
        <w:t xml:space="preserve"> </w:t>
      </w:r>
      <w:r w:rsidR="00B47A1D">
        <w:rPr>
          <w:rFonts w:ascii="Courier New" w:hAnsi="Courier New" w:cs="Courier New"/>
          <w:sz w:val="24"/>
          <w:szCs w:val="24"/>
        </w:rPr>
        <w:t xml:space="preserve">  </w:t>
      </w:r>
    </w:p>
    <w:p w:rsidR="006369C4" w:rsidRDefault="006369C4" w:rsidP="003C6F73">
      <w:pPr>
        <w:spacing w:line="360" w:lineRule="auto"/>
        <w:contextualSpacing/>
        <w:rPr>
          <w:rFonts w:ascii="Courier New" w:hAnsi="Courier New" w:cs="Courier New"/>
          <w:sz w:val="24"/>
          <w:szCs w:val="24"/>
        </w:rPr>
      </w:pPr>
    </w:p>
    <w:p w:rsidR="0087744A" w:rsidRDefault="00371C59" w:rsidP="00C7153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0241C7">
        <w:rPr>
          <w:rFonts w:ascii="Courier New" w:hAnsi="Courier New" w:cs="Courier New"/>
          <w:sz w:val="24"/>
          <w:szCs w:val="24"/>
        </w:rPr>
        <w:t>A</w:t>
      </w:r>
      <w:r>
        <w:rPr>
          <w:rFonts w:ascii="Courier New" w:hAnsi="Courier New" w:cs="Courier New"/>
          <w:sz w:val="24"/>
          <w:szCs w:val="24"/>
        </w:rPr>
        <w:t>vukatı ise hitabında; Fasıl 268 madde 6 ve 7</w:t>
      </w:r>
      <w:r w:rsidR="00A27DDD">
        <w:rPr>
          <w:rFonts w:ascii="Courier New" w:hAnsi="Courier New" w:cs="Courier New"/>
          <w:sz w:val="24"/>
          <w:szCs w:val="24"/>
        </w:rPr>
        <w:t>’</w:t>
      </w:r>
      <w:r>
        <w:rPr>
          <w:rFonts w:ascii="Courier New" w:hAnsi="Courier New" w:cs="Courier New"/>
          <w:sz w:val="24"/>
          <w:szCs w:val="24"/>
        </w:rPr>
        <w:t>ye göre “</w:t>
      </w:r>
      <w:r w:rsidR="006141CC">
        <w:rPr>
          <w:rFonts w:ascii="Courier New" w:hAnsi="Courier New" w:cs="Courier New"/>
          <w:sz w:val="24"/>
          <w:szCs w:val="24"/>
        </w:rPr>
        <w:t>B</w:t>
      </w:r>
      <w:r>
        <w:rPr>
          <w:rFonts w:ascii="Courier New" w:hAnsi="Courier New" w:cs="Courier New"/>
          <w:sz w:val="24"/>
          <w:szCs w:val="24"/>
        </w:rPr>
        <w:t>ah</w:t>
      </w:r>
      <w:r w:rsidR="0036051C">
        <w:rPr>
          <w:rFonts w:ascii="Courier New" w:hAnsi="Courier New" w:cs="Courier New"/>
          <w:sz w:val="24"/>
          <w:szCs w:val="24"/>
        </w:rPr>
        <w:t>ç</w:t>
      </w:r>
      <w:r w:rsidR="009B3EC1">
        <w:rPr>
          <w:rFonts w:ascii="Courier New" w:hAnsi="Courier New" w:cs="Courier New"/>
          <w:sz w:val="24"/>
          <w:szCs w:val="24"/>
        </w:rPr>
        <w:t>ı</w:t>
      </w:r>
      <w:r>
        <w:rPr>
          <w:rFonts w:ascii="Courier New" w:hAnsi="Courier New" w:cs="Courier New"/>
          <w:sz w:val="24"/>
          <w:szCs w:val="24"/>
        </w:rPr>
        <w:t xml:space="preserve">van” </w:t>
      </w:r>
      <w:r w:rsidR="009B3EC1">
        <w:rPr>
          <w:rFonts w:ascii="Courier New" w:hAnsi="Courier New" w:cs="Courier New"/>
          <w:sz w:val="24"/>
          <w:szCs w:val="24"/>
        </w:rPr>
        <w:t>ismini kullanma yetkisi</w:t>
      </w:r>
      <w:r w:rsidR="000241C7">
        <w:rPr>
          <w:rFonts w:ascii="Courier New" w:hAnsi="Courier New" w:cs="Courier New"/>
          <w:sz w:val="24"/>
          <w:szCs w:val="24"/>
        </w:rPr>
        <w:t>nin</w:t>
      </w:r>
      <w:r w:rsidR="009B3EC1">
        <w:rPr>
          <w:rFonts w:ascii="Courier New" w:hAnsi="Courier New" w:cs="Courier New"/>
          <w:sz w:val="24"/>
          <w:szCs w:val="24"/>
        </w:rPr>
        <w:t xml:space="preserve"> münhasıran </w:t>
      </w:r>
      <w:proofErr w:type="spellStart"/>
      <w:r w:rsidR="00E015BF">
        <w:rPr>
          <w:rFonts w:ascii="Courier New" w:hAnsi="Courier New" w:cs="Courier New"/>
          <w:sz w:val="24"/>
          <w:szCs w:val="24"/>
        </w:rPr>
        <w:t>M</w:t>
      </w:r>
      <w:r w:rsidR="009B3EC1">
        <w:rPr>
          <w:rFonts w:ascii="Courier New" w:hAnsi="Courier New" w:cs="Courier New"/>
          <w:sz w:val="24"/>
          <w:szCs w:val="24"/>
        </w:rPr>
        <w:t>üstedi</w:t>
      </w:r>
      <w:r w:rsidR="0085423B">
        <w:rPr>
          <w:rFonts w:ascii="Courier New" w:hAnsi="Courier New" w:cs="Courier New"/>
          <w:sz w:val="24"/>
          <w:szCs w:val="24"/>
        </w:rPr>
        <w:t>ye</w:t>
      </w:r>
      <w:proofErr w:type="spellEnd"/>
      <w:r w:rsidR="0085423B">
        <w:rPr>
          <w:rFonts w:ascii="Courier New" w:hAnsi="Courier New" w:cs="Courier New"/>
          <w:sz w:val="24"/>
          <w:szCs w:val="24"/>
        </w:rPr>
        <w:t xml:space="preserve"> ait </w:t>
      </w:r>
      <w:r w:rsidR="009B3EC1">
        <w:rPr>
          <w:rFonts w:ascii="Courier New" w:hAnsi="Courier New" w:cs="Courier New"/>
          <w:sz w:val="24"/>
          <w:szCs w:val="24"/>
        </w:rPr>
        <w:t xml:space="preserve">olduğunu, </w:t>
      </w:r>
      <w:proofErr w:type="spellStart"/>
      <w:r w:rsidR="00E015BF">
        <w:rPr>
          <w:rFonts w:ascii="Courier New" w:hAnsi="Courier New" w:cs="Courier New"/>
          <w:sz w:val="24"/>
          <w:szCs w:val="24"/>
        </w:rPr>
        <w:t>M</w:t>
      </w:r>
      <w:r w:rsidR="009B3EC1">
        <w:rPr>
          <w:rFonts w:ascii="Courier New" w:hAnsi="Courier New" w:cs="Courier New"/>
          <w:sz w:val="24"/>
          <w:szCs w:val="24"/>
        </w:rPr>
        <w:t>üsted</w:t>
      </w:r>
      <w:r w:rsidR="000241C7">
        <w:rPr>
          <w:rFonts w:ascii="Courier New" w:hAnsi="Courier New" w:cs="Courier New"/>
          <w:sz w:val="24"/>
          <w:szCs w:val="24"/>
        </w:rPr>
        <w:t>a</w:t>
      </w:r>
      <w:r w:rsidR="009B3EC1">
        <w:rPr>
          <w:rFonts w:ascii="Courier New" w:hAnsi="Courier New" w:cs="Courier New"/>
          <w:sz w:val="24"/>
          <w:szCs w:val="24"/>
        </w:rPr>
        <w:t>aleyh</w:t>
      </w:r>
      <w:r w:rsidR="00CA5188">
        <w:rPr>
          <w:rFonts w:ascii="Courier New" w:hAnsi="Courier New" w:cs="Courier New"/>
          <w:sz w:val="24"/>
          <w:szCs w:val="24"/>
        </w:rPr>
        <w:t>ler</w:t>
      </w:r>
      <w:proofErr w:type="spellEnd"/>
      <w:r w:rsidR="009B3EC1">
        <w:rPr>
          <w:rFonts w:ascii="Courier New" w:hAnsi="Courier New" w:cs="Courier New"/>
          <w:sz w:val="24"/>
          <w:szCs w:val="24"/>
        </w:rPr>
        <w:t xml:space="preserve"> bal satışına 2010</w:t>
      </w:r>
      <w:r w:rsidR="00A27DDD">
        <w:rPr>
          <w:rFonts w:ascii="Courier New" w:hAnsi="Courier New" w:cs="Courier New"/>
          <w:sz w:val="24"/>
          <w:szCs w:val="24"/>
        </w:rPr>
        <w:t>’</w:t>
      </w:r>
      <w:r w:rsidR="009B3EC1">
        <w:rPr>
          <w:rFonts w:ascii="Courier New" w:hAnsi="Courier New" w:cs="Courier New"/>
          <w:sz w:val="24"/>
          <w:szCs w:val="24"/>
        </w:rPr>
        <w:t>da başladığın</w:t>
      </w:r>
      <w:r w:rsidR="0085423B">
        <w:rPr>
          <w:rFonts w:ascii="Courier New" w:hAnsi="Courier New" w:cs="Courier New"/>
          <w:sz w:val="24"/>
          <w:szCs w:val="24"/>
        </w:rPr>
        <w:t>a göre 1980</w:t>
      </w:r>
      <w:r w:rsidR="00A27DDD">
        <w:rPr>
          <w:rFonts w:ascii="Courier New" w:hAnsi="Courier New" w:cs="Courier New"/>
          <w:sz w:val="24"/>
          <w:szCs w:val="24"/>
        </w:rPr>
        <w:t>’</w:t>
      </w:r>
      <w:r w:rsidR="0085423B">
        <w:rPr>
          <w:rFonts w:ascii="Courier New" w:hAnsi="Courier New" w:cs="Courier New"/>
          <w:sz w:val="24"/>
          <w:szCs w:val="24"/>
        </w:rPr>
        <w:t xml:space="preserve">den beridir </w:t>
      </w:r>
      <w:r w:rsidR="009B3EC1">
        <w:rPr>
          <w:rFonts w:ascii="Courier New" w:hAnsi="Courier New" w:cs="Courier New"/>
          <w:sz w:val="24"/>
          <w:szCs w:val="24"/>
        </w:rPr>
        <w:t>“</w:t>
      </w:r>
      <w:r w:rsidR="006141CC">
        <w:rPr>
          <w:rFonts w:ascii="Courier New" w:hAnsi="Courier New" w:cs="Courier New"/>
          <w:sz w:val="24"/>
          <w:szCs w:val="24"/>
        </w:rPr>
        <w:t>B</w:t>
      </w:r>
      <w:r w:rsidR="009B3EC1">
        <w:rPr>
          <w:rFonts w:ascii="Courier New" w:hAnsi="Courier New" w:cs="Courier New"/>
          <w:sz w:val="24"/>
          <w:szCs w:val="24"/>
        </w:rPr>
        <w:t>ah</w:t>
      </w:r>
      <w:r w:rsidR="00E015BF">
        <w:rPr>
          <w:rFonts w:ascii="Courier New" w:hAnsi="Courier New" w:cs="Courier New"/>
          <w:sz w:val="24"/>
          <w:szCs w:val="24"/>
        </w:rPr>
        <w:t>ç</w:t>
      </w:r>
      <w:r w:rsidR="009B3EC1">
        <w:rPr>
          <w:rFonts w:ascii="Courier New" w:hAnsi="Courier New" w:cs="Courier New"/>
          <w:sz w:val="24"/>
          <w:szCs w:val="24"/>
        </w:rPr>
        <w:t xml:space="preserve">ıvan” adı altında bal </w:t>
      </w:r>
      <w:r w:rsidR="0085423B">
        <w:rPr>
          <w:rFonts w:ascii="Courier New" w:hAnsi="Courier New" w:cs="Courier New"/>
          <w:sz w:val="24"/>
          <w:szCs w:val="24"/>
        </w:rPr>
        <w:t>s</w:t>
      </w:r>
      <w:r w:rsidR="003B75BD">
        <w:rPr>
          <w:rFonts w:ascii="Courier New" w:hAnsi="Courier New" w:cs="Courier New"/>
          <w:sz w:val="24"/>
          <w:szCs w:val="24"/>
        </w:rPr>
        <w:t>a</w:t>
      </w:r>
      <w:r w:rsidR="0085423B">
        <w:rPr>
          <w:rFonts w:ascii="Courier New" w:hAnsi="Courier New" w:cs="Courier New"/>
          <w:sz w:val="24"/>
          <w:szCs w:val="24"/>
        </w:rPr>
        <w:t>tış</w:t>
      </w:r>
      <w:r w:rsidR="003B75BD">
        <w:rPr>
          <w:rFonts w:ascii="Courier New" w:hAnsi="Courier New" w:cs="Courier New"/>
          <w:sz w:val="24"/>
          <w:szCs w:val="24"/>
        </w:rPr>
        <w:t>ı</w:t>
      </w:r>
      <w:r w:rsidR="00BE4F7F">
        <w:rPr>
          <w:rFonts w:ascii="Courier New" w:hAnsi="Courier New" w:cs="Courier New"/>
          <w:sz w:val="24"/>
          <w:szCs w:val="24"/>
        </w:rPr>
        <w:t xml:space="preserve"> yaptığı m</w:t>
      </w:r>
      <w:r w:rsidR="00CF1779">
        <w:rPr>
          <w:rFonts w:ascii="Courier New" w:hAnsi="Courier New" w:cs="Courier New"/>
          <w:sz w:val="24"/>
          <w:szCs w:val="24"/>
        </w:rPr>
        <w:t>üdafaasını ileri süremeyeceğini</w:t>
      </w:r>
      <w:r w:rsidR="00BE4F7F">
        <w:rPr>
          <w:rFonts w:ascii="Courier New" w:hAnsi="Courier New" w:cs="Courier New"/>
          <w:sz w:val="24"/>
          <w:szCs w:val="24"/>
        </w:rPr>
        <w:t>,</w:t>
      </w:r>
      <w:r w:rsidR="00CF1779">
        <w:rPr>
          <w:rFonts w:ascii="Courier New" w:hAnsi="Courier New" w:cs="Courier New"/>
          <w:sz w:val="24"/>
          <w:szCs w:val="24"/>
        </w:rPr>
        <w:t xml:space="preserve"> Emare No.9 ve Emare No.10</w:t>
      </w:r>
      <w:r w:rsidR="00990023">
        <w:rPr>
          <w:rFonts w:ascii="Courier New" w:hAnsi="Courier New" w:cs="Courier New"/>
          <w:sz w:val="24"/>
          <w:szCs w:val="24"/>
        </w:rPr>
        <w:t xml:space="preserve"> kavanozların ambalaj</w:t>
      </w:r>
      <w:r w:rsidR="00FB1FB4">
        <w:rPr>
          <w:rFonts w:ascii="Courier New" w:hAnsi="Courier New" w:cs="Courier New"/>
          <w:sz w:val="24"/>
          <w:szCs w:val="24"/>
        </w:rPr>
        <w:t>ları</w:t>
      </w:r>
      <w:r w:rsidR="006F0A37">
        <w:rPr>
          <w:rFonts w:ascii="Courier New" w:hAnsi="Courier New" w:cs="Courier New"/>
          <w:sz w:val="24"/>
          <w:szCs w:val="24"/>
        </w:rPr>
        <w:t xml:space="preserve">nın tüketici </w:t>
      </w:r>
      <w:proofErr w:type="gramStart"/>
      <w:r w:rsidR="006F0A37">
        <w:rPr>
          <w:rFonts w:ascii="Courier New" w:hAnsi="Courier New" w:cs="Courier New"/>
          <w:sz w:val="24"/>
          <w:szCs w:val="24"/>
        </w:rPr>
        <w:t xml:space="preserve">tarafından </w:t>
      </w:r>
      <w:r w:rsidR="00FB1FB4">
        <w:rPr>
          <w:rFonts w:ascii="Courier New" w:hAnsi="Courier New" w:cs="Courier New"/>
          <w:sz w:val="24"/>
          <w:szCs w:val="24"/>
        </w:rPr>
        <w:t xml:space="preserve"> kolaylıkla</w:t>
      </w:r>
      <w:proofErr w:type="gramEnd"/>
      <w:r w:rsidR="00FB1FB4">
        <w:rPr>
          <w:rFonts w:ascii="Courier New" w:hAnsi="Courier New" w:cs="Courier New"/>
          <w:sz w:val="24"/>
          <w:szCs w:val="24"/>
        </w:rPr>
        <w:t xml:space="preserve"> karıştırıl</w:t>
      </w:r>
      <w:r w:rsidR="00CB0F7F">
        <w:rPr>
          <w:rFonts w:ascii="Courier New" w:hAnsi="Courier New" w:cs="Courier New"/>
          <w:sz w:val="24"/>
          <w:szCs w:val="24"/>
        </w:rPr>
        <w:t>abileceği</w:t>
      </w:r>
      <w:r w:rsidR="00631B48">
        <w:rPr>
          <w:rFonts w:ascii="Courier New" w:hAnsi="Courier New" w:cs="Courier New"/>
          <w:sz w:val="24"/>
          <w:szCs w:val="24"/>
        </w:rPr>
        <w:t>ni</w:t>
      </w:r>
      <w:r w:rsidR="006F0A37">
        <w:rPr>
          <w:rFonts w:ascii="Courier New" w:hAnsi="Courier New" w:cs="Courier New"/>
          <w:sz w:val="24"/>
          <w:szCs w:val="24"/>
        </w:rPr>
        <w:t>,</w:t>
      </w:r>
      <w:r w:rsidR="00E015BF">
        <w:rPr>
          <w:rFonts w:ascii="Courier New" w:hAnsi="Courier New" w:cs="Courier New"/>
          <w:sz w:val="24"/>
          <w:szCs w:val="24"/>
        </w:rPr>
        <w:t xml:space="preserve"> </w:t>
      </w:r>
      <w:proofErr w:type="spellStart"/>
      <w:r w:rsidR="00E015BF">
        <w:rPr>
          <w:rFonts w:ascii="Courier New" w:hAnsi="Courier New" w:cs="Courier New"/>
          <w:sz w:val="24"/>
          <w:szCs w:val="24"/>
        </w:rPr>
        <w:t>M</w:t>
      </w:r>
      <w:r w:rsidR="006F0A37">
        <w:rPr>
          <w:rFonts w:ascii="Courier New" w:hAnsi="Courier New" w:cs="Courier New"/>
          <w:sz w:val="24"/>
          <w:szCs w:val="24"/>
        </w:rPr>
        <w:t>üsted</w:t>
      </w:r>
      <w:r w:rsidR="000241C7">
        <w:rPr>
          <w:rFonts w:ascii="Courier New" w:hAnsi="Courier New" w:cs="Courier New"/>
          <w:sz w:val="24"/>
          <w:szCs w:val="24"/>
        </w:rPr>
        <w:t>a</w:t>
      </w:r>
      <w:r w:rsidR="006F0A37">
        <w:rPr>
          <w:rFonts w:ascii="Courier New" w:hAnsi="Courier New" w:cs="Courier New"/>
          <w:sz w:val="24"/>
          <w:szCs w:val="24"/>
        </w:rPr>
        <w:t>aleyh</w:t>
      </w:r>
      <w:r w:rsidR="00CA5188">
        <w:rPr>
          <w:rFonts w:ascii="Courier New" w:hAnsi="Courier New" w:cs="Courier New"/>
          <w:sz w:val="24"/>
          <w:szCs w:val="24"/>
        </w:rPr>
        <w:t>ler</w:t>
      </w:r>
      <w:r w:rsidR="006F0A37">
        <w:rPr>
          <w:rFonts w:ascii="Courier New" w:hAnsi="Courier New" w:cs="Courier New"/>
          <w:sz w:val="24"/>
          <w:szCs w:val="24"/>
        </w:rPr>
        <w:t>in</w:t>
      </w:r>
      <w:proofErr w:type="spellEnd"/>
      <w:r w:rsidR="006F0A37">
        <w:rPr>
          <w:rFonts w:ascii="Courier New" w:hAnsi="Courier New" w:cs="Courier New"/>
          <w:sz w:val="24"/>
          <w:szCs w:val="24"/>
        </w:rPr>
        <w:t xml:space="preserve"> ambalajını </w:t>
      </w:r>
      <w:proofErr w:type="spellStart"/>
      <w:r w:rsidR="00E015BF">
        <w:rPr>
          <w:rFonts w:ascii="Courier New" w:hAnsi="Courier New" w:cs="Courier New"/>
          <w:sz w:val="24"/>
          <w:szCs w:val="24"/>
        </w:rPr>
        <w:t>M</w:t>
      </w:r>
      <w:r w:rsidR="006F0A37">
        <w:rPr>
          <w:rFonts w:ascii="Courier New" w:hAnsi="Courier New" w:cs="Courier New"/>
          <w:sz w:val="24"/>
          <w:szCs w:val="24"/>
        </w:rPr>
        <w:t>üstedinin</w:t>
      </w:r>
      <w:proofErr w:type="spellEnd"/>
      <w:r w:rsidR="006F0A37">
        <w:rPr>
          <w:rFonts w:ascii="Courier New" w:hAnsi="Courier New" w:cs="Courier New"/>
          <w:sz w:val="24"/>
          <w:szCs w:val="24"/>
        </w:rPr>
        <w:t xml:space="preserve"> ambalajına benzetmiş olması</w:t>
      </w:r>
      <w:r w:rsidR="002D7BFB">
        <w:rPr>
          <w:rFonts w:ascii="Courier New" w:hAnsi="Courier New" w:cs="Courier New"/>
          <w:sz w:val="24"/>
          <w:szCs w:val="24"/>
        </w:rPr>
        <w:t>nın</w:t>
      </w:r>
      <w:r w:rsidR="006F0A37">
        <w:rPr>
          <w:rFonts w:ascii="Courier New" w:hAnsi="Courier New" w:cs="Courier New"/>
          <w:sz w:val="24"/>
          <w:szCs w:val="24"/>
        </w:rPr>
        <w:t xml:space="preserve"> </w:t>
      </w:r>
      <w:r w:rsidR="00F156F8">
        <w:rPr>
          <w:rFonts w:ascii="Courier New" w:hAnsi="Courier New" w:cs="Courier New"/>
          <w:sz w:val="24"/>
          <w:szCs w:val="24"/>
        </w:rPr>
        <w:t>Fasıl 268 madde 10 altında iyi niyetli bir müdafaa teşkil edemeyeceğini</w:t>
      </w:r>
      <w:r w:rsidR="006141CC">
        <w:rPr>
          <w:rFonts w:ascii="Courier New" w:hAnsi="Courier New" w:cs="Courier New"/>
          <w:sz w:val="24"/>
          <w:szCs w:val="24"/>
        </w:rPr>
        <w:t>,</w:t>
      </w:r>
      <w:r w:rsidR="00F156F8">
        <w:rPr>
          <w:rFonts w:ascii="Courier New" w:hAnsi="Courier New" w:cs="Courier New"/>
          <w:sz w:val="24"/>
          <w:szCs w:val="24"/>
        </w:rPr>
        <w:t xml:space="preserve"> bu bağlamda </w:t>
      </w:r>
      <w:proofErr w:type="spellStart"/>
      <w:r w:rsidR="00E015BF">
        <w:rPr>
          <w:rFonts w:ascii="Courier New" w:hAnsi="Courier New" w:cs="Courier New"/>
          <w:sz w:val="24"/>
          <w:szCs w:val="24"/>
        </w:rPr>
        <w:t>M</w:t>
      </w:r>
      <w:r w:rsidR="00F156F8">
        <w:rPr>
          <w:rFonts w:ascii="Courier New" w:hAnsi="Courier New" w:cs="Courier New"/>
          <w:sz w:val="24"/>
          <w:szCs w:val="24"/>
        </w:rPr>
        <w:t>üsted</w:t>
      </w:r>
      <w:r w:rsidR="002D7BFB">
        <w:rPr>
          <w:rFonts w:ascii="Courier New" w:hAnsi="Courier New" w:cs="Courier New"/>
          <w:sz w:val="24"/>
          <w:szCs w:val="24"/>
        </w:rPr>
        <w:t>a</w:t>
      </w:r>
      <w:r w:rsidR="00F156F8">
        <w:rPr>
          <w:rFonts w:ascii="Courier New" w:hAnsi="Courier New" w:cs="Courier New"/>
          <w:sz w:val="24"/>
          <w:szCs w:val="24"/>
        </w:rPr>
        <w:t>aleyhin</w:t>
      </w:r>
      <w:proofErr w:type="spellEnd"/>
      <w:r w:rsidR="00F156F8">
        <w:rPr>
          <w:rFonts w:ascii="Courier New" w:hAnsi="Courier New" w:cs="Courier New"/>
          <w:sz w:val="24"/>
          <w:szCs w:val="24"/>
        </w:rPr>
        <w:t xml:space="preserve"> ilgili isim altında satışa sunulan tüm ürünlerin</w:t>
      </w:r>
      <w:r w:rsidR="002D7BFB">
        <w:rPr>
          <w:rFonts w:ascii="Courier New" w:hAnsi="Courier New" w:cs="Courier New"/>
          <w:sz w:val="24"/>
          <w:szCs w:val="24"/>
        </w:rPr>
        <w:t>in</w:t>
      </w:r>
      <w:r w:rsidR="00F156F8">
        <w:rPr>
          <w:rFonts w:ascii="Courier New" w:hAnsi="Courier New" w:cs="Courier New"/>
          <w:sz w:val="24"/>
          <w:szCs w:val="24"/>
        </w:rPr>
        <w:t xml:space="preserve"> imha</w:t>
      </w:r>
      <w:r w:rsidR="00CB0F7F">
        <w:rPr>
          <w:rFonts w:ascii="Courier New" w:hAnsi="Courier New" w:cs="Courier New"/>
          <w:sz w:val="24"/>
          <w:szCs w:val="24"/>
        </w:rPr>
        <w:t xml:space="preserve"> </w:t>
      </w:r>
      <w:r w:rsidR="00F156F8">
        <w:rPr>
          <w:rFonts w:ascii="Courier New" w:hAnsi="Courier New" w:cs="Courier New"/>
          <w:sz w:val="24"/>
          <w:szCs w:val="24"/>
        </w:rPr>
        <w:t>edil</w:t>
      </w:r>
      <w:r w:rsidR="002D7BFB">
        <w:rPr>
          <w:rFonts w:ascii="Courier New" w:hAnsi="Courier New" w:cs="Courier New"/>
          <w:sz w:val="24"/>
          <w:szCs w:val="24"/>
        </w:rPr>
        <w:t>mesi gerektiğini belirterek</w:t>
      </w:r>
      <w:r w:rsidR="00F156F8">
        <w:rPr>
          <w:rFonts w:ascii="Courier New" w:hAnsi="Courier New" w:cs="Courier New"/>
          <w:sz w:val="24"/>
          <w:szCs w:val="24"/>
        </w:rPr>
        <w:t xml:space="preserve"> </w:t>
      </w:r>
      <w:r w:rsidR="0087744A">
        <w:rPr>
          <w:rFonts w:ascii="Courier New" w:hAnsi="Courier New" w:cs="Courier New"/>
          <w:sz w:val="24"/>
          <w:szCs w:val="24"/>
        </w:rPr>
        <w:t>istida</w:t>
      </w:r>
      <w:r w:rsidR="002D7BFB">
        <w:rPr>
          <w:rFonts w:ascii="Courier New" w:hAnsi="Courier New" w:cs="Courier New"/>
          <w:sz w:val="24"/>
          <w:szCs w:val="24"/>
        </w:rPr>
        <w:t>sı</w:t>
      </w:r>
      <w:r w:rsidR="0087744A">
        <w:rPr>
          <w:rFonts w:ascii="Courier New" w:hAnsi="Courier New" w:cs="Courier New"/>
          <w:sz w:val="24"/>
          <w:szCs w:val="24"/>
        </w:rPr>
        <w:t xml:space="preserve"> gereğince emir talep etti.</w:t>
      </w:r>
    </w:p>
    <w:p w:rsidR="005B7E48" w:rsidRDefault="005B7E48" w:rsidP="003C6F73">
      <w:pPr>
        <w:spacing w:line="360" w:lineRule="auto"/>
        <w:contextualSpacing/>
        <w:rPr>
          <w:rFonts w:ascii="Courier New" w:hAnsi="Courier New" w:cs="Courier New"/>
          <w:sz w:val="24"/>
          <w:szCs w:val="24"/>
        </w:rPr>
      </w:pPr>
    </w:p>
    <w:p w:rsidR="00DA07BE" w:rsidRDefault="00DA07BE" w:rsidP="00C7153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r w:rsidR="002D7BFB">
        <w:rPr>
          <w:rFonts w:ascii="Courier New" w:hAnsi="Courier New" w:cs="Courier New"/>
          <w:sz w:val="24"/>
          <w:szCs w:val="24"/>
        </w:rPr>
        <w:t>nin</w:t>
      </w:r>
      <w:proofErr w:type="spellEnd"/>
      <w:r>
        <w:rPr>
          <w:rFonts w:ascii="Courier New" w:hAnsi="Courier New" w:cs="Courier New"/>
          <w:sz w:val="24"/>
          <w:szCs w:val="24"/>
        </w:rPr>
        <w:t xml:space="preserve"> istidasını 1951 ve Fasıl 268 Ticar</w:t>
      </w:r>
      <w:r w:rsidR="002D7BFB">
        <w:rPr>
          <w:rFonts w:ascii="Courier New" w:hAnsi="Courier New" w:cs="Courier New"/>
          <w:sz w:val="24"/>
          <w:szCs w:val="24"/>
        </w:rPr>
        <w:t>et</w:t>
      </w:r>
      <w:r>
        <w:rPr>
          <w:rFonts w:ascii="Courier New" w:hAnsi="Courier New" w:cs="Courier New"/>
          <w:sz w:val="24"/>
          <w:szCs w:val="24"/>
        </w:rPr>
        <w:t xml:space="preserve"> Markalar</w:t>
      </w:r>
      <w:r w:rsidR="002D7BFB">
        <w:rPr>
          <w:rFonts w:ascii="Courier New" w:hAnsi="Courier New" w:cs="Courier New"/>
          <w:sz w:val="24"/>
          <w:szCs w:val="24"/>
        </w:rPr>
        <w:t>ı</w:t>
      </w:r>
      <w:r>
        <w:rPr>
          <w:rFonts w:ascii="Courier New" w:hAnsi="Courier New" w:cs="Courier New"/>
          <w:sz w:val="24"/>
          <w:szCs w:val="24"/>
        </w:rPr>
        <w:t xml:space="preserve"> Yasası</w:t>
      </w:r>
      <w:r w:rsidR="002D7BFB">
        <w:rPr>
          <w:rFonts w:ascii="Courier New" w:hAnsi="Courier New" w:cs="Courier New"/>
          <w:sz w:val="24"/>
          <w:szCs w:val="24"/>
        </w:rPr>
        <w:t>’</w:t>
      </w:r>
      <w:r>
        <w:rPr>
          <w:rFonts w:ascii="Courier New" w:hAnsi="Courier New" w:cs="Courier New"/>
          <w:sz w:val="24"/>
          <w:szCs w:val="24"/>
        </w:rPr>
        <w:t>na dayandır</w:t>
      </w:r>
      <w:r w:rsidR="002D7BFB">
        <w:rPr>
          <w:rFonts w:ascii="Courier New" w:hAnsi="Courier New" w:cs="Courier New"/>
          <w:sz w:val="24"/>
          <w:szCs w:val="24"/>
        </w:rPr>
        <w:t>dığı</w:t>
      </w:r>
      <w:r>
        <w:rPr>
          <w:rFonts w:ascii="Courier New" w:hAnsi="Courier New" w:cs="Courier New"/>
          <w:sz w:val="24"/>
          <w:szCs w:val="24"/>
        </w:rPr>
        <w:t xml:space="preserve"> talep</w:t>
      </w:r>
      <w:r w:rsidR="00601547">
        <w:rPr>
          <w:rFonts w:ascii="Courier New" w:hAnsi="Courier New" w:cs="Courier New"/>
          <w:sz w:val="24"/>
          <w:szCs w:val="24"/>
        </w:rPr>
        <w:t>lerini şöyle özetlemek mümkündür</w:t>
      </w:r>
      <w:r>
        <w:rPr>
          <w:rFonts w:ascii="Courier New" w:hAnsi="Courier New" w:cs="Courier New"/>
          <w:sz w:val="24"/>
          <w:szCs w:val="24"/>
        </w:rPr>
        <w:t>:</w:t>
      </w:r>
    </w:p>
    <w:p w:rsidR="00DA07BE" w:rsidRDefault="00DA07BE" w:rsidP="00A27DDD">
      <w:pPr>
        <w:spacing w:line="360" w:lineRule="auto"/>
        <w:contextualSpacing/>
        <w:rPr>
          <w:rFonts w:ascii="Courier New" w:hAnsi="Courier New" w:cs="Courier New"/>
          <w:sz w:val="24"/>
          <w:szCs w:val="24"/>
        </w:rPr>
      </w:pPr>
    </w:p>
    <w:p w:rsidR="00C333AA" w:rsidRDefault="00DA07BE" w:rsidP="00A27DDD">
      <w:pPr>
        <w:pStyle w:val="ListeParagraf"/>
        <w:numPr>
          <w:ilvl w:val="0"/>
          <w:numId w:val="7"/>
        </w:numPr>
        <w:spacing w:line="360" w:lineRule="auto"/>
        <w:rPr>
          <w:rFonts w:ascii="Courier New" w:hAnsi="Courier New" w:cs="Courier New"/>
          <w:sz w:val="24"/>
          <w:szCs w:val="24"/>
        </w:rPr>
      </w:pPr>
      <w:proofErr w:type="spellStart"/>
      <w:r w:rsidRPr="00A27DDD">
        <w:rPr>
          <w:rFonts w:ascii="Courier New" w:hAnsi="Courier New" w:cs="Courier New"/>
          <w:sz w:val="24"/>
          <w:szCs w:val="24"/>
        </w:rPr>
        <w:t>Müsted</w:t>
      </w:r>
      <w:r w:rsidR="008F5606">
        <w:rPr>
          <w:rFonts w:ascii="Courier New" w:hAnsi="Courier New" w:cs="Courier New"/>
          <w:sz w:val="24"/>
          <w:szCs w:val="24"/>
        </w:rPr>
        <w:t>a</w:t>
      </w:r>
      <w:r w:rsidRPr="00A27DDD">
        <w:rPr>
          <w:rFonts w:ascii="Courier New" w:hAnsi="Courier New" w:cs="Courier New"/>
          <w:sz w:val="24"/>
          <w:szCs w:val="24"/>
        </w:rPr>
        <w:t>a</w:t>
      </w:r>
      <w:r w:rsidR="00C333AA" w:rsidRPr="00A27DDD">
        <w:rPr>
          <w:rFonts w:ascii="Courier New" w:hAnsi="Courier New" w:cs="Courier New"/>
          <w:sz w:val="24"/>
          <w:szCs w:val="24"/>
        </w:rPr>
        <w:t>l</w:t>
      </w:r>
      <w:r w:rsidR="008F5606">
        <w:rPr>
          <w:rFonts w:ascii="Courier New" w:hAnsi="Courier New" w:cs="Courier New"/>
          <w:sz w:val="24"/>
          <w:szCs w:val="24"/>
        </w:rPr>
        <w:t>eyhlerin</w:t>
      </w:r>
      <w:proofErr w:type="spellEnd"/>
      <w:r w:rsidR="008F5606">
        <w:rPr>
          <w:rFonts w:ascii="Courier New" w:hAnsi="Courier New" w:cs="Courier New"/>
          <w:sz w:val="24"/>
          <w:szCs w:val="24"/>
        </w:rPr>
        <w:t xml:space="preserve">; </w:t>
      </w:r>
      <w:proofErr w:type="spellStart"/>
      <w:r w:rsidR="008F5606">
        <w:rPr>
          <w:rFonts w:ascii="Courier New" w:hAnsi="Courier New" w:cs="Courier New"/>
          <w:sz w:val="24"/>
          <w:szCs w:val="24"/>
        </w:rPr>
        <w:t>Müstedi</w:t>
      </w:r>
      <w:proofErr w:type="spellEnd"/>
      <w:r w:rsidR="008F5606">
        <w:rPr>
          <w:rFonts w:ascii="Courier New" w:hAnsi="Courier New" w:cs="Courier New"/>
          <w:sz w:val="24"/>
          <w:szCs w:val="24"/>
        </w:rPr>
        <w:t xml:space="preserve"> adına Ticaret</w:t>
      </w:r>
      <w:r w:rsidRPr="00A27DDD">
        <w:rPr>
          <w:rFonts w:ascii="Courier New" w:hAnsi="Courier New" w:cs="Courier New"/>
          <w:sz w:val="24"/>
          <w:szCs w:val="24"/>
        </w:rPr>
        <w:t xml:space="preserve"> </w:t>
      </w:r>
      <w:r w:rsidR="008F5606">
        <w:rPr>
          <w:rFonts w:ascii="Courier New" w:hAnsi="Courier New" w:cs="Courier New"/>
          <w:sz w:val="24"/>
          <w:szCs w:val="24"/>
        </w:rPr>
        <w:t>M</w:t>
      </w:r>
      <w:r w:rsidRPr="00A27DDD">
        <w:rPr>
          <w:rFonts w:ascii="Courier New" w:hAnsi="Courier New" w:cs="Courier New"/>
          <w:sz w:val="24"/>
          <w:szCs w:val="24"/>
        </w:rPr>
        <w:t>arka</w:t>
      </w:r>
      <w:r w:rsidR="008F5606">
        <w:rPr>
          <w:rFonts w:ascii="Courier New" w:hAnsi="Courier New" w:cs="Courier New"/>
          <w:sz w:val="24"/>
          <w:szCs w:val="24"/>
        </w:rPr>
        <w:t>ları</w:t>
      </w:r>
      <w:r w:rsidRPr="00A27DDD">
        <w:rPr>
          <w:rFonts w:ascii="Courier New" w:hAnsi="Courier New" w:cs="Courier New"/>
          <w:sz w:val="24"/>
          <w:szCs w:val="24"/>
        </w:rPr>
        <w:t xml:space="preserve"> </w:t>
      </w:r>
      <w:r w:rsidR="008F5606">
        <w:rPr>
          <w:rFonts w:ascii="Courier New" w:hAnsi="Courier New" w:cs="Courier New"/>
          <w:sz w:val="24"/>
          <w:szCs w:val="24"/>
        </w:rPr>
        <w:t>M</w:t>
      </w:r>
      <w:r w:rsidRPr="00A27DDD">
        <w:rPr>
          <w:rFonts w:ascii="Courier New" w:hAnsi="Courier New" w:cs="Courier New"/>
          <w:sz w:val="24"/>
          <w:szCs w:val="24"/>
        </w:rPr>
        <w:t>ukayyitliği nez</w:t>
      </w:r>
      <w:r w:rsidR="00E015BF" w:rsidRPr="00A27DDD">
        <w:rPr>
          <w:rFonts w:ascii="Courier New" w:hAnsi="Courier New" w:cs="Courier New"/>
          <w:sz w:val="24"/>
          <w:szCs w:val="24"/>
        </w:rPr>
        <w:t>d</w:t>
      </w:r>
      <w:r w:rsidRPr="00A27DDD">
        <w:rPr>
          <w:rFonts w:ascii="Courier New" w:hAnsi="Courier New" w:cs="Courier New"/>
          <w:sz w:val="24"/>
          <w:szCs w:val="24"/>
        </w:rPr>
        <w:t>inde kayıtlı bulunan “Bahçıvan“ adı</w:t>
      </w:r>
      <w:r w:rsidR="00C333AA" w:rsidRPr="00A27DDD">
        <w:rPr>
          <w:rFonts w:ascii="Courier New" w:hAnsi="Courier New" w:cs="Courier New"/>
          <w:sz w:val="24"/>
          <w:szCs w:val="24"/>
        </w:rPr>
        <w:t xml:space="preserve"> altında </w:t>
      </w:r>
      <w:r w:rsidR="00EB4079" w:rsidRPr="00A27DDD">
        <w:rPr>
          <w:rFonts w:ascii="Courier New" w:hAnsi="Courier New" w:cs="Courier New"/>
          <w:sz w:val="24"/>
          <w:szCs w:val="24"/>
        </w:rPr>
        <w:t>ürettikleri bal,</w:t>
      </w:r>
      <w:r w:rsidR="0097356B" w:rsidRPr="00A27DDD">
        <w:rPr>
          <w:rFonts w:ascii="Courier New" w:hAnsi="Courier New" w:cs="Courier New"/>
          <w:sz w:val="24"/>
          <w:szCs w:val="24"/>
        </w:rPr>
        <w:t xml:space="preserve"> </w:t>
      </w:r>
      <w:r w:rsidRPr="00A27DDD">
        <w:rPr>
          <w:rFonts w:ascii="Courier New" w:hAnsi="Courier New" w:cs="Courier New"/>
          <w:sz w:val="24"/>
          <w:szCs w:val="24"/>
        </w:rPr>
        <w:t>pekmez</w:t>
      </w:r>
      <w:r w:rsidR="00C333AA" w:rsidRPr="00A27DDD">
        <w:rPr>
          <w:rFonts w:ascii="Courier New" w:hAnsi="Courier New" w:cs="Courier New"/>
          <w:sz w:val="24"/>
          <w:szCs w:val="24"/>
        </w:rPr>
        <w:t>,</w:t>
      </w:r>
      <w:r w:rsidR="0097356B" w:rsidRPr="00A27DDD">
        <w:rPr>
          <w:rFonts w:ascii="Courier New" w:hAnsi="Courier New" w:cs="Courier New"/>
          <w:sz w:val="24"/>
          <w:szCs w:val="24"/>
        </w:rPr>
        <w:t xml:space="preserve"> </w:t>
      </w:r>
      <w:r w:rsidRPr="00A27DDD">
        <w:rPr>
          <w:rFonts w:ascii="Courier New" w:hAnsi="Courier New" w:cs="Courier New"/>
          <w:sz w:val="24"/>
          <w:szCs w:val="24"/>
        </w:rPr>
        <w:t>zeytin,</w:t>
      </w:r>
      <w:r w:rsidR="0097356B" w:rsidRPr="00A27DDD">
        <w:rPr>
          <w:rFonts w:ascii="Courier New" w:hAnsi="Courier New" w:cs="Courier New"/>
          <w:sz w:val="24"/>
          <w:szCs w:val="24"/>
        </w:rPr>
        <w:t xml:space="preserve"> </w:t>
      </w:r>
      <w:r w:rsidRPr="00A27DDD">
        <w:rPr>
          <w:rFonts w:ascii="Courier New" w:hAnsi="Courier New" w:cs="Courier New"/>
          <w:sz w:val="24"/>
          <w:szCs w:val="24"/>
        </w:rPr>
        <w:t>zeytinyağı,</w:t>
      </w:r>
      <w:r w:rsidR="0097356B" w:rsidRPr="00A27DDD">
        <w:rPr>
          <w:rFonts w:ascii="Courier New" w:hAnsi="Courier New" w:cs="Courier New"/>
          <w:sz w:val="24"/>
          <w:szCs w:val="24"/>
        </w:rPr>
        <w:t xml:space="preserve"> </w:t>
      </w:r>
      <w:r w:rsidRPr="00A27DDD">
        <w:rPr>
          <w:rFonts w:ascii="Courier New" w:hAnsi="Courier New" w:cs="Courier New"/>
          <w:sz w:val="24"/>
          <w:szCs w:val="24"/>
        </w:rPr>
        <w:t xml:space="preserve">reçel, macun ve diğer benzeri ürünlerin üzerinde </w:t>
      </w:r>
      <w:r w:rsidR="00C333AA" w:rsidRPr="00A27DDD">
        <w:rPr>
          <w:rFonts w:ascii="Courier New" w:hAnsi="Courier New" w:cs="Courier New"/>
          <w:sz w:val="24"/>
          <w:szCs w:val="24"/>
        </w:rPr>
        <w:t xml:space="preserve">“Bahçıvan” adını </w:t>
      </w:r>
      <w:r w:rsidRPr="00A27DDD">
        <w:rPr>
          <w:rFonts w:ascii="Courier New" w:hAnsi="Courier New" w:cs="Courier New"/>
          <w:sz w:val="24"/>
          <w:szCs w:val="24"/>
        </w:rPr>
        <w:t>kullanmalarının durdurulması ve ilerid</w:t>
      </w:r>
      <w:r w:rsidR="00C333AA" w:rsidRPr="00A27DDD">
        <w:rPr>
          <w:rFonts w:ascii="Courier New" w:hAnsi="Courier New" w:cs="Courier New"/>
          <w:sz w:val="24"/>
          <w:szCs w:val="24"/>
        </w:rPr>
        <w:t>e</w:t>
      </w:r>
      <w:r w:rsidRPr="00A27DDD">
        <w:rPr>
          <w:rFonts w:ascii="Courier New" w:hAnsi="Courier New" w:cs="Courier New"/>
          <w:sz w:val="24"/>
          <w:szCs w:val="24"/>
        </w:rPr>
        <w:t xml:space="preserve"> kullanmalarının men edilmesi</w:t>
      </w:r>
      <w:r w:rsidR="00F63220" w:rsidRPr="00A27DDD">
        <w:rPr>
          <w:rFonts w:ascii="Courier New" w:hAnsi="Courier New" w:cs="Courier New"/>
          <w:sz w:val="24"/>
          <w:szCs w:val="24"/>
        </w:rPr>
        <w:t>;</w:t>
      </w:r>
      <w:r w:rsidRPr="00A27DDD">
        <w:rPr>
          <w:rFonts w:ascii="Courier New" w:hAnsi="Courier New" w:cs="Courier New"/>
          <w:sz w:val="24"/>
          <w:szCs w:val="24"/>
        </w:rPr>
        <w:t xml:space="preserve"> </w:t>
      </w:r>
    </w:p>
    <w:p w:rsidR="00F63220" w:rsidRDefault="00C333AA" w:rsidP="00A27DDD">
      <w:pPr>
        <w:pStyle w:val="ListeParagraf"/>
        <w:numPr>
          <w:ilvl w:val="0"/>
          <w:numId w:val="7"/>
        </w:numPr>
        <w:spacing w:line="360" w:lineRule="auto"/>
        <w:rPr>
          <w:rFonts w:ascii="Courier New" w:hAnsi="Courier New" w:cs="Courier New"/>
          <w:sz w:val="24"/>
          <w:szCs w:val="24"/>
        </w:rPr>
      </w:pPr>
      <w:proofErr w:type="spellStart"/>
      <w:r w:rsidRPr="00A27DDD">
        <w:rPr>
          <w:rFonts w:ascii="Courier New" w:hAnsi="Courier New" w:cs="Courier New"/>
          <w:sz w:val="24"/>
          <w:szCs w:val="24"/>
        </w:rPr>
        <w:t>Müsted</w:t>
      </w:r>
      <w:r w:rsidR="008F5606">
        <w:rPr>
          <w:rFonts w:ascii="Courier New" w:hAnsi="Courier New" w:cs="Courier New"/>
          <w:sz w:val="24"/>
          <w:szCs w:val="24"/>
        </w:rPr>
        <w:t>a</w:t>
      </w:r>
      <w:r w:rsidRPr="00A27DDD">
        <w:rPr>
          <w:rFonts w:ascii="Courier New" w:hAnsi="Courier New" w:cs="Courier New"/>
          <w:sz w:val="24"/>
          <w:szCs w:val="24"/>
        </w:rPr>
        <w:t>a</w:t>
      </w:r>
      <w:r w:rsidR="00F63220" w:rsidRPr="00A27DDD">
        <w:rPr>
          <w:rFonts w:ascii="Courier New" w:hAnsi="Courier New" w:cs="Courier New"/>
          <w:sz w:val="24"/>
          <w:szCs w:val="24"/>
        </w:rPr>
        <w:t>l</w:t>
      </w:r>
      <w:r w:rsidRPr="00A27DDD">
        <w:rPr>
          <w:rFonts w:ascii="Courier New" w:hAnsi="Courier New" w:cs="Courier New"/>
          <w:sz w:val="24"/>
          <w:szCs w:val="24"/>
        </w:rPr>
        <w:t>eyhlerin</w:t>
      </w:r>
      <w:proofErr w:type="spellEnd"/>
      <w:r w:rsidRPr="00A27DDD">
        <w:rPr>
          <w:rFonts w:ascii="Courier New" w:hAnsi="Courier New" w:cs="Courier New"/>
          <w:sz w:val="24"/>
          <w:szCs w:val="24"/>
        </w:rPr>
        <w:t xml:space="preserve"> ürettiği ve üzerinde “Bahçıvan</w:t>
      </w:r>
      <w:r w:rsidR="00DA07BE" w:rsidRPr="00A27DDD">
        <w:rPr>
          <w:rFonts w:ascii="Courier New" w:hAnsi="Courier New" w:cs="Courier New"/>
          <w:sz w:val="24"/>
          <w:szCs w:val="24"/>
        </w:rPr>
        <w:t xml:space="preserve"> </w:t>
      </w:r>
      <w:r w:rsidRPr="00A27DDD">
        <w:rPr>
          <w:rFonts w:ascii="Courier New" w:hAnsi="Courier New" w:cs="Courier New"/>
          <w:sz w:val="24"/>
          <w:szCs w:val="24"/>
        </w:rPr>
        <w:t>“</w:t>
      </w:r>
      <w:r w:rsidR="00DA07BE" w:rsidRPr="00A27DDD">
        <w:rPr>
          <w:rFonts w:ascii="Courier New" w:hAnsi="Courier New" w:cs="Courier New"/>
          <w:sz w:val="24"/>
          <w:szCs w:val="24"/>
        </w:rPr>
        <w:t xml:space="preserve"> </w:t>
      </w:r>
      <w:r w:rsidR="00F63220" w:rsidRPr="00A27DDD">
        <w:rPr>
          <w:rFonts w:ascii="Courier New" w:hAnsi="Courier New" w:cs="Courier New"/>
          <w:sz w:val="24"/>
          <w:szCs w:val="24"/>
        </w:rPr>
        <w:t>yazılı tüm eşyaların tasarrufları</w:t>
      </w:r>
      <w:r w:rsidR="00990023" w:rsidRPr="00A27DDD">
        <w:rPr>
          <w:rFonts w:ascii="Courier New" w:hAnsi="Courier New" w:cs="Courier New"/>
          <w:sz w:val="24"/>
          <w:szCs w:val="24"/>
        </w:rPr>
        <w:t>n</w:t>
      </w:r>
      <w:r w:rsidR="008F5606">
        <w:rPr>
          <w:rFonts w:ascii="Courier New" w:hAnsi="Courier New" w:cs="Courier New"/>
          <w:sz w:val="24"/>
          <w:szCs w:val="24"/>
        </w:rPr>
        <w:t>dan alınarak imha edilmesi</w:t>
      </w:r>
      <w:r w:rsidR="00F63220" w:rsidRPr="00A27DDD">
        <w:rPr>
          <w:rFonts w:ascii="Courier New" w:hAnsi="Courier New" w:cs="Courier New"/>
          <w:sz w:val="24"/>
          <w:szCs w:val="24"/>
        </w:rPr>
        <w:t>;</w:t>
      </w:r>
    </w:p>
    <w:p w:rsidR="00DA07BE" w:rsidRDefault="00AD597B" w:rsidP="00A27DDD">
      <w:pPr>
        <w:pStyle w:val="ListeParagraf"/>
        <w:numPr>
          <w:ilvl w:val="0"/>
          <w:numId w:val="7"/>
        </w:numPr>
        <w:spacing w:line="360" w:lineRule="auto"/>
        <w:rPr>
          <w:rFonts w:ascii="Courier New" w:hAnsi="Courier New" w:cs="Courier New"/>
          <w:sz w:val="24"/>
          <w:szCs w:val="24"/>
        </w:rPr>
      </w:pPr>
      <w:proofErr w:type="spellStart"/>
      <w:r>
        <w:rPr>
          <w:rFonts w:ascii="Courier New" w:hAnsi="Courier New" w:cs="Courier New"/>
          <w:sz w:val="24"/>
          <w:szCs w:val="24"/>
        </w:rPr>
        <w:lastRenderedPageBreak/>
        <w:t>Müsteda</w:t>
      </w:r>
      <w:r w:rsidR="00F63220">
        <w:rPr>
          <w:rFonts w:ascii="Courier New" w:hAnsi="Courier New" w:cs="Courier New"/>
          <w:sz w:val="24"/>
          <w:szCs w:val="24"/>
        </w:rPr>
        <w:t>aleyhlerin</w:t>
      </w:r>
      <w:proofErr w:type="spellEnd"/>
      <w:r w:rsidR="00DA07BE" w:rsidRPr="00DA07BE">
        <w:rPr>
          <w:rFonts w:ascii="Courier New" w:hAnsi="Courier New" w:cs="Courier New"/>
          <w:sz w:val="24"/>
          <w:szCs w:val="24"/>
        </w:rPr>
        <w:t xml:space="preserve"> </w:t>
      </w:r>
      <w:r w:rsidR="00F63220">
        <w:rPr>
          <w:rFonts w:ascii="Courier New" w:hAnsi="Courier New" w:cs="Courier New"/>
          <w:sz w:val="24"/>
          <w:szCs w:val="24"/>
        </w:rPr>
        <w:t>“</w:t>
      </w:r>
      <w:r w:rsidR="00631B48">
        <w:rPr>
          <w:rFonts w:ascii="Courier New" w:hAnsi="Courier New" w:cs="Courier New"/>
          <w:sz w:val="24"/>
          <w:szCs w:val="24"/>
        </w:rPr>
        <w:t>B</w:t>
      </w:r>
      <w:r w:rsidR="00F63220">
        <w:rPr>
          <w:rFonts w:ascii="Courier New" w:hAnsi="Courier New" w:cs="Courier New"/>
          <w:sz w:val="24"/>
          <w:szCs w:val="24"/>
        </w:rPr>
        <w:t xml:space="preserve">ahçıvan “ markasına verdikleri manevi zarardan dolayı </w:t>
      </w:r>
      <w:r w:rsidR="0097356B">
        <w:rPr>
          <w:rFonts w:ascii="Courier New" w:hAnsi="Courier New" w:cs="Courier New"/>
          <w:sz w:val="24"/>
          <w:szCs w:val="24"/>
        </w:rPr>
        <w:t>M</w:t>
      </w:r>
      <w:r w:rsidR="00F63220">
        <w:rPr>
          <w:rFonts w:ascii="Courier New" w:hAnsi="Courier New" w:cs="Courier New"/>
          <w:sz w:val="24"/>
          <w:szCs w:val="24"/>
        </w:rPr>
        <w:t>üstedi</w:t>
      </w:r>
      <w:r w:rsidR="000F1C7F">
        <w:rPr>
          <w:rFonts w:ascii="Courier New" w:hAnsi="Courier New" w:cs="Courier New"/>
          <w:sz w:val="24"/>
          <w:szCs w:val="24"/>
        </w:rPr>
        <w:t>’</w:t>
      </w:r>
      <w:r w:rsidR="00F63220">
        <w:rPr>
          <w:rFonts w:ascii="Courier New" w:hAnsi="Courier New" w:cs="Courier New"/>
          <w:sz w:val="24"/>
          <w:szCs w:val="24"/>
        </w:rPr>
        <w:t>ye 100,000 TL tazminat ö</w:t>
      </w:r>
      <w:r w:rsidR="00DF68E0">
        <w:rPr>
          <w:rFonts w:ascii="Courier New" w:hAnsi="Courier New" w:cs="Courier New"/>
          <w:sz w:val="24"/>
          <w:szCs w:val="24"/>
        </w:rPr>
        <w:t>demeleri</w:t>
      </w:r>
      <w:r w:rsidR="008F5606">
        <w:rPr>
          <w:rFonts w:ascii="Courier New" w:hAnsi="Courier New" w:cs="Courier New"/>
          <w:sz w:val="24"/>
          <w:szCs w:val="24"/>
        </w:rPr>
        <w:t>.</w:t>
      </w:r>
    </w:p>
    <w:p w:rsidR="00DF68E0" w:rsidRDefault="00DF68E0" w:rsidP="00DF68E0">
      <w:pPr>
        <w:pStyle w:val="ListeParagraf"/>
        <w:spacing w:line="360" w:lineRule="auto"/>
        <w:rPr>
          <w:rFonts w:ascii="Courier New" w:hAnsi="Courier New" w:cs="Courier New"/>
          <w:sz w:val="24"/>
          <w:szCs w:val="24"/>
        </w:rPr>
      </w:pPr>
    </w:p>
    <w:p w:rsidR="00CA5188" w:rsidRDefault="00181E20" w:rsidP="008F5606">
      <w:pPr>
        <w:spacing w:line="360" w:lineRule="auto"/>
        <w:ind w:firstLine="708"/>
        <w:contextualSpacing/>
        <w:rPr>
          <w:rFonts w:ascii="Courier New" w:hAnsi="Courier New" w:cs="Courier New"/>
          <w:sz w:val="24"/>
          <w:szCs w:val="24"/>
        </w:rPr>
      </w:pPr>
      <w:r>
        <w:rPr>
          <w:rFonts w:ascii="Courier New" w:hAnsi="Courier New" w:cs="Courier New"/>
          <w:sz w:val="24"/>
          <w:szCs w:val="24"/>
        </w:rPr>
        <w:t>Marka tescil</w:t>
      </w:r>
      <w:r w:rsidR="00423EBE">
        <w:rPr>
          <w:rFonts w:ascii="Courier New" w:hAnsi="Courier New" w:cs="Courier New"/>
          <w:sz w:val="24"/>
          <w:szCs w:val="24"/>
        </w:rPr>
        <w:t xml:space="preserve">i </w:t>
      </w:r>
      <w:r w:rsidR="00397AEA">
        <w:rPr>
          <w:rFonts w:ascii="Courier New" w:hAnsi="Courier New" w:cs="Courier New"/>
          <w:sz w:val="24"/>
          <w:szCs w:val="24"/>
        </w:rPr>
        <w:t>ve ihlal</w:t>
      </w:r>
      <w:r w:rsidR="00F469D4">
        <w:rPr>
          <w:rFonts w:ascii="Courier New" w:hAnsi="Courier New" w:cs="Courier New"/>
          <w:sz w:val="24"/>
          <w:szCs w:val="24"/>
        </w:rPr>
        <w:t>ler</w:t>
      </w:r>
      <w:r w:rsidR="00397AEA">
        <w:rPr>
          <w:rFonts w:ascii="Courier New" w:hAnsi="Courier New" w:cs="Courier New"/>
          <w:sz w:val="24"/>
          <w:szCs w:val="24"/>
        </w:rPr>
        <w:t xml:space="preserve">i </w:t>
      </w:r>
      <w:r w:rsidR="00423EBE">
        <w:rPr>
          <w:rFonts w:ascii="Courier New" w:hAnsi="Courier New" w:cs="Courier New"/>
          <w:sz w:val="24"/>
          <w:szCs w:val="24"/>
        </w:rPr>
        <w:t>ile ilgili y</w:t>
      </w:r>
      <w:r w:rsidR="006A2176">
        <w:rPr>
          <w:rFonts w:ascii="Courier New" w:hAnsi="Courier New" w:cs="Courier New"/>
          <w:sz w:val="24"/>
          <w:szCs w:val="24"/>
        </w:rPr>
        <w:t>a</w:t>
      </w:r>
      <w:r w:rsidR="00423EBE">
        <w:rPr>
          <w:rFonts w:ascii="Courier New" w:hAnsi="Courier New" w:cs="Courier New"/>
          <w:sz w:val="24"/>
          <w:szCs w:val="24"/>
        </w:rPr>
        <w:t>sal durumu incelemeye başlamadan önce ticari marka</w:t>
      </w:r>
      <w:r w:rsidR="00397AEA">
        <w:rPr>
          <w:rFonts w:ascii="Courier New" w:hAnsi="Courier New" w:cs="Courier New"/>
          <w:sz w:val="24"/>
          <w:szCs w:val="24"/>
        </w:rPr>
        <w:t xml:space="preserve">ların </w:t>
      </w:r>
      <w:r w:rsidR="00423EBE">
        <w:rPr>
          <w:rFonts w:ascii="Courier New" w:hAnsi="Courier New" w:cs="Courier New"/>
          <w:sz w:val="24"/>
          <w:szCs w:val="24"/>
        </w:rPr>
        <w:t xml:space="preserve">ihlali ile ilgili </w:t>
      </w:r>
      <w:r w:rsidR="006A2176">
        <w:rPr>
          <w:rFonts w:ascii="Courier New" w:hAnsi="Courier New" w:cs="Courier New"/>
          <w:sz w:val="24"/>
          <w:szCs w:val="24"/>
        </w:rPr>
        <w:t>ikame edile</w:t>
      </w:r>
      <w:r w:rsidR="00601547">
        <w:rPr>
          <w:rFonts w:ascii="Courier New" w:hAnsi="Courier New" w:cs="Courier New"/>
          <w:sz w:val="24"/>
          <w:szCs w:val="24"/>
        </w:rPr>
        <w:t>n</w:t>
      </w:r>
      <w:r w:rsidR="006A2176">
        <w:rPr>
          <w:rFonts w:ascii="Courier New" w:hAnsi="Courier New" w:cs="Courier New"/>
          <w:sz w:val="24"/>
          <w:szCs w:val="24"/>
        </w:rPr>
        <w:t xml:space="preserve"> </w:t>
      </w:r>
      <w:r w:rsidR="00423EBE">
        <w:rPr>
          <w:rFonts w:ascii="Courier New" w:hAnsi="Courier New" w:cs="Courier New"/>
          <w:sz w:val="24"/>
          <w:szCs w:val="24"/>
        </w:rPr>
        <w:t>davalarda uygul</w:t>
      </w:r>
      <w:r w:rsidR="006A2176">
        <w:rPr>
          <w:rFonts w:ascii="Courier New" w:hAnsi="Courier New" w:cs="Courier New"/>
          <w:sz w:val="24"/>
          <w:szCs w:val="24"/>
        </w:rPr>
        <w:t>a</w:t>
      </w:r>
      <w:r w:rsidR="00423EBE">
        <w:rPr>
          <w:rFonts w:ascii="Courier New" w:hAnsi="Courier New" w:cs="Courier New"/>
          <w:sz w:val="24"/>
          <w:szCs w:val="24"/>
        </w:rPr>
        <w:t xml:space="preserve">nacak temel </w:t>
      </w:r>
      <w:r>
        <w:rPr>
          <w:rFonts w:ascii="Courier New" w:hAnsi="Courier New" w:cs="Courier New"/>
          <w:sz w:val="24"/>
          <w:szCs w:val="24"/>
        </w:rPr>
        <w:t>kurallar</w:t>
      </w:r>
      <w:r w:rsidR="00675B52">
        <w:rPr>
          <w:rFonts w:ascii="Courier New" w:hAnsi="Courier New" w:cs="Courier New"/>
          <w:sz w:val="24"/>
          <w:szCs w:val="24"/>
        </w:rPr>
        <w:t>ı belirtmeyi uygun görürüz</w:t>
      </w:r>
      <w:r w:rsidR="00397AEA">
        <w:rPr>
          <w:rFonts w:ascii="Courier New" w:hAnsi="Courier New" w:cs="Courier New"/>
          <w:sz w:val="24"/>
          <w:szCs w:val="24"/>
        </w:rPr>
        <w:t>.</w:t>
      </w:r>
      <w:r w:rsidR="00EB4079">
        <w:rPr>
          <w:rFonts w:ascii="Courier New" w:hAnsi="Courier New" w:cs="Courier New"/>
          <w:sz w:val="24"/>
          <w:szCs w:val="24"/>
        </w:rPr>
        <w:t xml:space="preserve"> </w:t>
      </w:r>
    </w:p>
    <w:p w:rsidR="00CA5188" w:rsidRDefault="00CA5188" w:rsidP="00CA5188">
      <w:pPr>
        <w:spacing w:line="360" w:lineRule="auto"/>
        <w:contextualSpacing/>
        <w:rPr>
          <w:rFonts w:ascii="Courier New" w:hAnsi="Courier New" w:cs="Courier New"/>
          <w:sz w:val="24"/>
          <w:szCs w:val="24"/>
        </w:rPr>
      </w:pPr>
    </w:p>
    <w:p w:rsidR="00E721EC" w:rsidRDefault="00AA794D" w:rsidP="008F5606">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kurallar </w:t>
      </w:r>
      <w:r w:rsidR="001D67C1">
        <w:rPr>
          <w:rFonts w:ascii="Courier New" w:hAnsi="Courier New" w:cs="Courier New"/>
          <w:sz w:val="24"/>
          <w:szCs w:val="24"/>
        </w:rPr>
        <w:t>Fasıl 268’</w:t>
      </w:r>
      <w:r w:rsidR="001A3B72">
        <w:rPr>
          <w:rFonts w:ascii="Courier New" w:hAnsi="Courier New" w:cs="Courier New"/>
          <w:sz w:val="24"/>
          <w:szCs w:val="24"/>
        </w:rPr>
        <w:t>in</w:t>
      </w:r>
      <w:r w:rsidR="00181E20">
        <w:rPr>
          <w:rFonts w:ascii="Courier New" w:hAnsi="Courier New" w:cs="Courier New"/>
          <w:sz w:val="24"/>
          <w:szCs w:val="24"/>
        </w:rPr>
        <w:t xml:space="preserve"> 4.</w:t>
      </w:r>
      <w:r w:rsidR="006505B3">
        <w:rPr>
          <w:rFonts w:ascii="Courier New" w:hAnsi="Courier New" w:cs="Courier New"/>
          <w:sz w:val="24"/>
          <w:szCs w:val="24"/>
        </w:rPr>
        <w:t xml:space="preserve"> </w:t>
      </w:r>
      <w:r w:rsidR="00631B48">
        <w:rPr>
          <w:rFonts w:ascii="Courier New" w:hAnsi="Courier New" w:cs="Courier New"/>
          <w:sz w:val="24"/>
          <w:szCs w:val="24"/>
        </w:rPr>
        <w:t>v</w:t>
      </w:r>
      <w:r w:rsidR="006505B3">
        <w:rPr>
          <w:rFonts w:ascii="Courier New" w:hAnsi="Courier New" w:cs="Courier New"/>
          <w:sz w:val="24"/>
          <w:szCs w:val="24"/>
        </w:rPr>
        <w:t>e 5</w:t>
      </w:r>
      <w:r w:rsidR="00631B48">
        <w:rPr>
          <w:rFonts w:ascii="Courier New" w:hAnsi="Courier New" w:cs="Courier New"/>
          <w:sz w:val="24"/>
          <w:szCs w:val="24"/>
        </w:rPr>
        <w:t>.</w:t>
      </w:r>
      <w:r w:rsidR="006505B3">
        <w:rPr>
          <w:rFonts w:ascii="Courier New" w:hAnsi="Courier New" w:cs="Courier New"/>
          <w:sz w:val="24"/>
          <w:szCs w:val="24"/>
        </w:rPr>
        <w:t xml:space="preserve"> </w:t>
      </w:r>
      <w:r w:rsidR="00181E20">
        <w:rPr>
          <w:rFonts w:ascii="Courier New" w:hAnsi="Courier New" w:cs="Courier New"/>
          <w:sz w:val="24"/>
          <w:szCs w:val="24"/>
        </w:rPr>
        <w:t xml:space="preserve">maddesinde düzenlenmiş olup </w:t>
      </w:r>
      <w:r w:rsidR="001D67C1">
        <w:rPr>
          <w:rFonts w:ascii="Courier New" w:hAnsi="Courier New" w:cs="Courier New"/>
          <w:sz w:val="24"/>
          <w:szCs w:val="24"/>
        </w:rPr>
        <w:t>ilgili maddeler</w:t>
      </w:r>
      <w:r w:rsidR="00B45524">
        <w:rPr>
          <w:rFonts w:ascii="Courier New" w:hAnsi="Courier New" w:cs="Courier New"/>
          <w:sz w:val="24"/>
          <w:szCs w:val="24"/>
        </w:rPr>
        <w:t>in</w:t>
      </w:r>
      <w:r w:rsidR="00601547">
        <w:rPr>
          <w:rFonts w:ascii="Courier New" w:hAnsi="Courier New" w:cs="Courier New"/>
          <w:sz w:val="24"/>
          <w:szCs w:val="24"/>
        </w:rPr>
        <w:t xml:space="preserve"> T</w:t>
      </w:r>
      <w:r w:rsidR="00181E20">
        <w:rPr>
          <w:rFonts w:ascii="Courier New" w:hAnsi="Courier New" w:cs="Courier New"/>
          <w:sz w:val="24"/>
          <w:szCs w:val="24"/>
        </w:rPr>
        <w:t>ürkçe</w:t>
      </w:r>
      <w:r w:rsidR="00AD597B">
        <w:rPr>
          <w:rFonts w:ascii="Courier New" w:hAnsi="Courier New" w:cs="Courier New"/>
          <w:sz w:val="24"/>
          <w:szCs w:val="24"/>
        </w:rPr>
        <w:t xml:space="preserve"> ve İngilizce</w:t>
      </w:r>
      <w:r w:rsidR="00181E20">
        <w:rPr>
          <w:rFonts w:ascii="Courier New" w:hAnsi="Courier New" w:cs="Courier New"/>
          <w:sz w:val="24"/>
          <w:szCs w:val="24"/>
        </w:rPr>
        <w:t xml:space="preserve"> meti</w:t>
      </w:r>
      <w:r>
        <w:rPr>
          <w:rFonts w:ascii="Courier New" w:hAnsi="Courier New" w:cs="Courier New"/>
          <w:sz w:val="24"/>
          <w:szCs w:val="24"/>
        </w:rPr>
        <w:t>nleri</w:t>
      </w:r>
      <w:r w:rsidR="00181E20">
        <w:rPr>
          <w:rFonts w:ascii="Courier New" w:hAnsi="Courier New" w:cs="Courier New"/>
          <w:sz w:val="24"/>
          <w:szCs w:val="24"/>
        </w:rPr>
        <w:t xml:space="preserve"> şöyledir: </w:t>
      </w:r>
      <w:r w:rsidR="00E721EC">
        <w:rPr>
          <w:rFonts w:ascii="Courier New" w:hAnsi="Courier New" w:cs="Courier New"/>
          <w:sz w:val="24"/>
          <w:szCs w:val="24"/>
        </w:rPr>
        <w:t xml:space="preserve"> </w:t>
      </w:r>
    </w:p>
    <w:p w:rsidR="00631B48" w:rsidRDefault="001B7BC1" w:rsidP="00631B48">
      <w:pPr>
        <w:pStyle w:val="ListeParagraf"/>
        <w:numPr>
          <w:ilvl w:val="0"/>
          <w:numId w:val="11"/>
        </w:numPr>
        <w:spacing w:line="240" w:lineRule="auto"/>
        <w:rPr>
          <w:rFonts w:ascii="Courier New" w:hAnsi="Courier New" w:cs="Courier New"/>
          <w:b/>
        </w:rPr>
      </w:pPr>
      <w:r w:rsidRPr="00631B48">
        <w:rPr>
          <w:rFonts w:ascii="Courier New" w:hAnsi="Courier New" w:cs="Courier New"/>
          <w:b/>
        </w:rPr>
        <w:t>Hiç kimse,</w:t>
      </w:r>
      <w:r w:rsidR="00990023" w:rsidRPr="00631B48">
        <w:rPr>
          <w:rFonts w:ascii="Courier New" w:hAnsi="Courier New" w:cs="Courier New"/>
          <w:b/>
        </w:rPr>
        <w:t xml:space="preserve"> </w:t>
      </w:r>
      <w:r w:rsidR="00493246" w:rsidRPr="00631B48">
        <w:rPr>
          <w:rFonts w:ascii="Courier New" w:hAnsi="Courier New" w:cs="Courier New"/>
          <w:b/>
        </w:rPr>
        <w:t>tescil ettirilmemiş bir ticaret markasının ihlâlini önlemek veya ihlâlinden ötürü zarar ziyan istirdat etmek için yargı işlemi başlatma hakkına sahip değildir, ancak, bu Yasanın hiçbir kuralı, piyasaya başka bir kişinin malı imiş</w:t>
      </w:r>
      <w:r w:rsidR="00631B48">
        <w:rPr>
          <w:rFonts w:ascii="Courier New" w:hAnsi="Courier New" w:cs="Courier New"/>
          <w:b/>
        </w:rPr>
        <w:t xml:space="preserve"> </w:t>
      </w:r>
      <w:r w:rsidR="00493246" w:rsidRPr="00631B48">
        <w:rPr>
          <w:rFonts w:ascii="Courier New" w:hAnsi="Courier New" w:cs="Courier New"/>
          <w:b/>
        </w:rPr>
        <w:t>gibi mal süren herhangi bir kişi aleyhine taklitle mal sürümü (passing off) davası açma hakkını veya taklitle mal satma ile ilgili çareleri elde etme hakk</w:t>
      </w:r>
      <w:r w:rsidR="00631B48">
        <w:rPr>
          <w:rFonts w:ascii="Courier New" w:hAnsi="Courier New" w:cs="Courier New"/>
          <w:b/>
        </w:rPr>
        <w:t>ını etkiler şekilde yorumlanmaz</w:t>
      </w:r>
      <w:r w:rsidR="003E1385">
        <w:rPr>
          <w:rFonts w:ascii="Courier New" w:hAnsi="Courier New" w:cs="Courier New"/>
          <w:b/>
        </w:rPr>
        <w:t>.</w:t>
      </w:r>
    </w:p>
    <w:p w:rsidR="003E1385" w:rsidRPr="00631B48" w:rsidRDefault="003E1385" w:rsidP="003E1385">
      <w:pPr>
        <w:pStyle w:val="ListeParagraf"/>
        <w:spacing w:line="240" w:lineRule="auto"/>
        <w:rPr>
          <w:rFonts w:ascii="Courier New" w:hAnsi="Courier New" w:cs="Courier New"/>
          <w:b/>
        </w:rPr>
      </w:pPr>
    </w:p>
    <w:p w:rsidR="00631B48" w:rsidRDefault="00631B48" w:rsidP="003E1385">
      <w:pPr>
        <w:pStyle w:val="ListeParagraf"/>
        <w:numPr>
          <w:ilvl w:val="0"/>
          <w:numId w:val="13"/>
        </w:numPr>
        <w:spacing w:line="240" w:lineRule="auto"/>
        <w:rPr>
          <w:rFonts w:ascii="Courier New" w:hAnsi="Courier New" w:cs="Courier New"/>
          <w:b/>
          <w:lang w:val="en-GB"/>
        </w:rPr>
      </w:pPr>
      <w:proofErr w:type="spellStart"/>
      <w:r w:rsidRPr="003E1385">
        <w:rPr>
          <w:rFonts w:ascii="Courier New" w:hAnsi="Courier New" w:cs="Courier New"/>
          <w:b/>
          <w:lang w:val="en-GB"/>
        </w:rPr>
        <w:t>Bir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ticaret</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markası</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belirli</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mallar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ve</w:t>
      </w:r>
      <w:r w:rsidR="001D67C1">
        <w:rPr>
          <w:rFonts w:ascii="Courier New" w:hAnsi="Courier New" w:cs="Courier New"/>
          <w:b/>
          <w:lang w:val="en-GB"/>
        </w:rPr>
        <w:t>ya</w:t>
      </w:r>
      <w:proofErr w:type="spellEnd"/>
      <w:r w:rsidRPr="003E1385">
        <w:rPr>
          <w:rFonts w:ascii="Courier New" w:hAnsi="Courier New" w:cs="Courier New"/>
          <w:b/>
          <w:lang w:val="en-GB"/>
        </w:rPr>
        <w:t xml:space="preserve"> mal </w:t>
      </w:r>
      <w:proofErr w:type="spellStart"/>
      <w:r w:rsidRPr="003E1385">
        <w:rPr>
          <w:rFonts w:ascii="Courier New" w:hAnsi="Courier New" w:cs="Courier New"/>
          <w:b/>
          <w:lang w:val="en-GB"/>
        </w:rPr>
        <w:t>sınıfları</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için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tescil</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ettirilmelidir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ve</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herhangi</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bir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malın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hangi</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sınıfa</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girdiği</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konusunda</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çıkan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herhangi</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bir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sorun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Mukayyit</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tarafından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karar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bağlanır</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ve</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Mukayyidin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kararı</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kesin</w:t>
      </w:r>
      <w:proofErr w:type="spellEnd"/>
      <w:r w:rsidRPr="003E1385">
        <w:rPr>
          <w:rFonts w:ascii="Courier New" w:hAnsi="Courier New" w:cs="Courier New"/>
          <w:b/>
          <w:lang w:val="en-GB"/>
        </w:rPr>
        <w:t xml:space="preserve"> </w:t>
      </w:r>
      <w:proofErr w:type="spellStart"/>
      <w:r w:rsidRPr="003E1385">
        <w:rPr>
          <w:rFonts w:ascii="Courier New" w:hAnsi="Courier New" w:cs="Courier New"/>
          <w:b/>
          <w:lang w:val="en-GB"/>
        </w:rPr>
        <w:t>olur</w:t>
      </w:r>
      <w:proofErr w:type="spellEnd"/>
      <w:r w:rsidRPr="003E1385">
        <w:rPr>
          <w:rFonts w:ascii="Courier New" w:hAnsi="Courier New" w:cs="Courier New"/>
          <w:b/>
          <w:lang w:val="en-GB"/>
        </w:rPr>
        <w:t>.</w:t>
      </w:r>
    </w:p>
    <w:p w:rsidR="006E4C44" w:rsidRDefault="006E4C44" w:rsidP="006E4C44">
      <w:pPr>
        <w:pStyle w:val="ListeParagraf"/>
        <w:spacing w:line="240" w:lineRule="auto"/>
        <w:rPr>
          <w:rFonts w:ascii="Courier New" w:hAnsi="Courier New" w:cs="Courier New"/>
          <w:b/>
          <w:lang w:val="en-GB"/>
        </w:rPr>
      </w:pPr>
    </w:p>
    <w:p w:rsidR="001A3B72" w:rsidRPr="003E1385" w:rsidRDefault="001A3B72" w:rsidP="006E4C44">
      <w:pPr>
        <w:pStyle w:val="ListeParagraf"/>
        <w:spacing w:line="240" w:lineRule="auto"/>
        <w:rPr>
          <w:rFonts w:ascii="Courier New" w:hAnsi="Courier New" w:cs="Courier New"/>
          <w:b/>
          <w:lang w:val="en-GB"/>
        </w:rPr>
      </w:pPr>
    </w:p>
    <w:p w:rsidR="00BB1F6C" w:rsidRDefault="00BB1F6C" w:rsidP="006E4C44">
      <w:pPr>
        <w:pStyle w:val="ListeParagraf"/>
        <w:numPr>
          <w:ilvl w:val="0"/>
          <w:numId w:val="7"/>
        </w:numPr>
        <w:spacing w:line="240" w:lineRule="auto"/>
        <w:rPr>
          <w:rFonts w:ascii="Courier New" w:hAnsi="Courier New" w:cs="Courier New"/>
          <w:b/>
          <w:lang w:val="en-GB"/>
        </w:rPr>
      </w:pPr>
      <w:r w:rsidRPr="006E4C44">
        <w:rPr>
          <w:rFonts w:ascii="Courier New" w:hAnsi="Courier New" w:cs="Courier New"/>
          <w:b/>
          <w:lang w:val="en-GB"/>
        </w:rPr>
        <w:t xml:space="preserve">No </w:t>
      </w:r>
      <w:r w:rsidR="00F816FA" w:rsidRPr="006E4C44">
        <w:rPr>
          <w:rFonts w:ascii="Courier New" w:hAnsi="Courier New" w:cs="Courier New"/>
          <w:b/>
          <w:lang w:val="en-GB"/>
        </w:rPr>
        <w:t>p</w:t>
      </w:r>
      <w:r w:rsidRPr="006E4C44">
        <w:rPr>
          <w:rFonts w:ascii="Courier New" w:hAnsi="Courier New" w:cs="Courier New"/>
          <w:b/>
          <w:lang w:val="en-GB"/>
        </w:rPr>
        <w:t xml:space="preserve">erson shall be entitled to institute any proceeding to </w:t>
      </w:r>
      <w:r w:rsidR="00F816FA" w:rsidRPr="006E4C44">
        <w:rPr>
          <w:rFonts w:ascii="Courier New" w:hAnsi="Courier New" w:cs="Courier New"/>
          <w:b/>
          <w:lang w:val="en-GB"/>
        </w:rPr>
        <w:t>prevent,</w:t>
      </w:r>
      <w:r w:rsidR="006E4C44" w:rsidRPr="006E4C44">
        <w:rPr>
          <w:rFonts w:ascii="Courier New" w:hAnsi="Courier New" w:cs="Courier New"/>
          <w:b/>
          <w:lang w:val="en-GB"/>
        </w:rPr>
        <w:t xml:space="preserve"> </w:t>
      </w:r>
      <w:r w:rsidR="00F816FA" w:rsidRPr="006E4C44">
        <w:rPr>
          <w:rFonts w:ascii="Courier New" w:hAnsi="Courier New" w:cs="Courier New"/>
          <w:b/>
          <w:lang w:val="en-GB"/>
        </w:rPr>
        <w:t xml:space="preserve">or to recover damages for </w:t>
      </w:r>
      <w:r w:rsidRPr="006E4C44">
        <w:rPr>
          <w:rFonts w:ascii="Courier New" w:hAnsi="Courier New" w:cs="Courier New"/>
          <w:b/>
          <w:lang w:val="en-GB"/>
        </w:rPr>
        <w:t xml:space="preserve">the infringement of an unregistered trade mark, but nothing in this Law shall be deemed to affect rights of action against any person </w:t>
      </w:r>
      <w:r w:rsidR="00F816FA" w:rsidRPr="006E4C44">
        <w:rPr>
          <w:rFonts w:ascii="Courier New" w:hAnsi="Courier New" w:cs="Courier New"/>
          <w:b/>
          <w:lang w:val="en-GB"/>
        </w:rPr>
        <w:t xml:space="preserve">for passing off goods as the goods of another </w:t>
      </w:r>
      <w:r w:rsidRPr="006E4C44">
        <w:rPr>
          <w:rFonts w:ascii="Courier New" w:hAnsi="Courier New" w:cs="Courier New"/>
          <w:b/>
          <w:lang w:val="en-GB"/>
        </w:rPr>
        <w:t>or the remedies in respect thereof.</w:t>
      </w:r>
    </w:p>
    <w:p w:rsidR="007C16A2" w:rsidRPr="006E4C44" w:rsidRDefault="007C16A2" w:rsidP="007C16A2">
      <w:pPr>
        <w:pStyle w:val="ListeParagraf"/>
        <w:spacing w:line="240" w:lineRule="auto"/>
        <w:rPr>
          <w:rFonts w:ascii="Courier New" w:hAnsi="Courier New" w:cs="Courier New"/>
          <w:b/>
          <w:lang w:val="en-GB"/>
        </w:rPr>
      </w:pPr>
    </w:p>
    <w:p w:rsidR="006505B3" w:rsidRPr="007C16A2" w:rsidRDefault="006505B3" w:rsidP="007C16A2">
      <w:pPr>
        <w:pStyle w:val="ListeParagraf"/>
        <w:numPr>
          <w:ilvl w:val="0"/>
          <w:numId w:val="7"/>
        </w:numPr>
        <w:spacing w:line="240" w:lineRule="auto"/>
        <w:rPr>
          <w:rFonts w:ascii="Courier New" w:hAnsi="Courier New" w:cs="Courier New"/>
          <w:b/>
          <w:lang w:val="en-GB"/>
        </w:rPr>
      </w:pPr>
      <w:r w:rsidRPr="007C16A2">
        <w:rPr>
          <w:rFonts w:ascii="Courier New" w:hAnsi="Courier New" w:cs="Courier New"/>
          <w:b/>
          <w:lang w:val="en-GB"/>
        </w:rPr>
        <w:t>A trademark must be registered in respect of particular goods or classes of goods</w:t>
      </w:r>
      <w:r w:rsidR="00156A81" w:rsidRPr="007C16A2">
        <w:rPr>
          <w:rFonts w:ascii="Courier New" w:hAnsi="Courier New" w:cs="Courier New"/>
          <w:b/>
          <w:lang w:val="en-GB"/>
        </w:rPr>
        <w:t xml:space="preserve"> and any question arising as to the class within which any goods fall shall be determined by the Registrar, whose decision shall be final. </w:t>
      </w:r>
    </w:p>
    <w:p w:rsidR="006505B3" w:rsidRDefault="006505B3" w:rsidP="003C6F73">
      <w:pPr>
        <w:spacing w:line="240" w:lineRule="auto"/>
        <w:ind w:left="709" w:hanging="709"/>
        <w:contextualSpacing/>
        <w:rPr>
          <w:rFonts w:ascii="Courier New" w:hAnsi="Courier New" w:cs="Courier New"/>
          <w:b/>
          <w:lang w:val="en-GB"/>
        </w:rPr>
      </w:pPr>
      <w:r>
        <w:rPr>
          <w:rFonts w:ascii="Courier New" w:hAnsi="Courier New" w:cs="Courier New"/>
          <w:b/>
          <w:lang w:val="en-GB"/>
        </w:rPr>
        <w:t xml:space="preserve">     </w:t>
      </w:r>
    </w:p>
    <w:p w:rsidR="006B4FE1" w:rsidRDefault="00216C38" w:rsidP="007B3CBB">
      <w:pPr>
        <w:spacing w:line="360" w:lineRule="auto"/>
        <w:ind w:firstLine="708"/>
        <w:contextualSpacing/>
        <w:rPr>
          <w:rFonts w:ascii="Courier New" w:hAnsi="Courier New" w:cs="Courier New"/>
          <w:sz w:val="24"/>
          <w:szCs w:val="24"/>
        </w:rPr>
      </w:pPr>
      <w:r>
        <w:rPr>
          <w:rFonts w:ascii="Courier New" w:hAnsi="Courier New" w:cs="Courier New"/>
          <w:sz w:val="24"/>
          <w:szCs w:val="24"/>
        </w:rPr>
        <w:t>Fa</w:t>
      </w:r>
      <w:r w:rsidR="006505B3">
        <w:rPr>
          <w:rFonts w:ascii="Courier New" w:hAnsi="Courier New" w:cs="Courier New"/>
          <w:sz w:val="24"/>
          <w:szCs w:val="24"/>
        </w:rPr>
        <w:t>s</w:t>
      </w:r>
      <w:r>
        <w:rPr>
          <w:rFonts w:ascii="Courier New" w:hAnsi="Courier New" w:cs="Courier New"/>
          <w:sz w:val="24"/>
          <w:szCs w:val="24"/>
        </w:rPr>
        <w:t>ıl 268</w:t>
      </w:r>
      <w:r w:rsidR="001D67C1">
        <w:rPr>
          <w:rFonts w:ascii="Courier New" w:hAnsi="Courier New" w:cs="Courier New"/>
          <w:sz w:val="24"/>
          <w:szCs w:val="24"/>
        </w:rPr>
        <w:t>’</w:t>
      </w:r>
      <w:r w:rsidR="003E1385">
        <w:rPr>
          <w:rFonts w:ascii="Courier New" w:hAnsi="Courier New" w:cs="Courier New"/>
          <w:sz w:val="24"/>
          <w:szCs w:val="24"/>
        </w:rPr>
        <w:t>deki</w:t>
      </w:r>
      <w:r w:rsidR="001D67C1">
        <w:rPr>
          <w:rFonts w:ascii="Courier New" w:hAnsi="Courier New" w:cs="Courier New"/>
          <w:sz w:val="24"/>
          <w:szCs w:val="24"/>
        </w:rPr>
        <w:t xml:space="preserve"> düzenlemeye </w:t>
      </w:r>
      <w:r w:rsidR="00F816FA" w:rsidRPr="00F816FA">
        <w:rPr>
          <w:rFonts w:ascii="Courier New" w:hAnsi="Courier New" w:cs="Courier New"/>
          <w:sz w:val="24"/>
          <w:szCs w:val="24"/>
        </w:rPr>
        <w:t xml:space="preserve">göre </w:t>
      </w:r>
      <w:r w:rsidR="00F816FA">
        <w:rPr>
          <w:rFonts w:ascii="Courier New" w:hAnsi="Courier New" w:cs="Courier New"/>
          <w:sz w:val="24"/>
          <w:szCs w:val="24"/>
        </w:rPr>
        <w:t>bir ticaret markası</w:t>
      </w:r>
      <w:r>
        <w:rPr>
          <w:rFonts w:ascii="Courier New" w:hAnsi="Courier New" w:cs="Courier New"/>
          <w:sz w:val="24"/>
          <w:szCs w:val="24"/>
        </w:rPr>
        <w:t>nın</w:t>
      </w:r>
      <w:r w:rsidR="00F816FA">
        <w:rPr>
          <w:rFonts w:ascii="Courier New" w:hAnsi="Courier New" w:cs="Courier New"/>
          <w:sz w:val="24"/>
          <w:szCs w:val="24"/>
        </w:rPr>
        <w:t xml:space="preserve"> ihlali ile ilgili herhangi bir yargısal işlem başlatabilmek için ilgili ticaret markasının tescil edilmiş olması bir ön koşul</w:t>
      </w:r>
      <w:r w:rsidR="00675B52">
        <w:rPr>
          <w:rFonts w:ascii="Courier New" w:hAnsi="Courier New" w:cs="Courier New"/>
          <w:sz w:val="24"/>
          <w:szCs w:val="24"/>
        </w:rPr>
        <w:t xml:space="preserve"> ol</w:t>
      </w:r>
      <w:r>
        <w:rPr>
          <w:rFonts w:ascii="Courier New" w:hAnsi="Courier New" w:cs="Courier New"/>
          <w:sz w:val="24"/>
          <w:szCs w:val="24"/>
        </w:rPr>
        <w:t>up bu davaları</w:t>
      </w:r>
      <w:r w:rsidR="001D67C1">
        <w:rPr>
          <w:rFonts w:ascii="Courier New" w:hAnsi="Courier New" w:cs="Courier New"/>
          <w:sz w:val="24"/>
          <w:szCs w:val="24"/>
        </w:rPr>
        <w:t xml:space="preserve"> </w:t>
      </w:r>
      <w:r w:rsidR="007B3CBB">
        <w:rPr>
          <w:rFonts w:ascii="Courier New" w:hAnsi="Courier New" w:cs="Courier New"/>
          <w:sz w:val="24"/>
          <w:szCs w:val="24"/>
        </w:rPr>
        <w:t>taklitle mal sürümü</w:t>
      </w:r>
      <w:r>
        <w:rPr>
          <w:rFonts w:ascii="Courier New" w:hAnsi="Courier New" w:cs="Courier New"/>
          <w:sz w:val="24"/>
          <w:szCs w:val="24"/>
        </w:rPr>
        <w:t xml:space="preserve"> </w:t>
      </w:r>
      <w:r w:rsidR="007B3CBB">
        <w:rPr>
          <w:rFonts w:ascii="Courier New" w:hAnsi="Courier New" w:cs="Courier New"/>
          <w:sz w:val="24"/>
          <w:szCs w:val="24"/>
        </w:rPr>
        <w:t>(</w:t>
      </w:r>
      <w:proofErr w:type="spellStart"/>
      <w:r w:rsidR="00675B52">
        <w:rPr>
          <w:rFonts w:ascii="Courier New" w:hAnsi="Courier New" w:cs="Courier New"/>
          <w:sz w:val="24"/>
          <w:szCs w:val="24"/>
        </w:rPr>
        <w:t>passing</w:t>
      </w:r>
      <w:proofErr w:type="spellEnd"/>
      <w:r w:rsidR="00675B52">
        <w:rPr>
          <w:rFonts w:ascii="Courier New" w:hAnsi="Courier New" w:cs="Courier New"/>
          <w:sz w:val="24"/>
          <w:szCs w:val="24"/>
        </w:rPr>
        <w:t xml:space="preserve"> </w:t>
      </w:r>
      <w:proofErr w:type="spellStart"/>
      <w:r w:rsidR="00675B52">
        <w:rPr>
          <w:rFonts w:ascii="Courier New" w:hAnsi="Courier New" w:cs="Courier New"/>
          <w:sz w:val="24"/>
          <w:szCs w:val="24"/>
        </w:rPr>
        <w:t>off</w:t>
      </w:r>
      <w:proofErr w:type="spellEnd"/>
      <w:r w:rsidR="007B3CBB">
        <w:rPr>
          <w:rFonts w:ascii="Courier New" w:hAnsi="Courier New" w:cs="Courier New"/>
          <w:sz w:val="24"/>
          <w:szCs w:val="24"/>
        </w:rPr>
        <w:t>)</w:t>
      </w:r>
      <w:r w:rsidR="00675B52">
        <w:rPr>
          <w:rFonts w:ascii="Courier New" w:hAnsi="Courier New" w:cs="Courier New"/>
          <w:sz w:val="24"/>
          <w:szCs w:val="24"/>
        </w:rPr>
        <w:t xml:space="preserve"> dava</w:t>
      </w:r>
      <w:r>
        <w:rPr>
          <w:rFonts w:ascii="Courier New" w:hAnsi="Courier New" w:cs="Courier New"/>
          <w:sz w:val="24"/>
          <w:szCs w:val="24"/>
        </w:rPr>
        <w:t xml:space="preserve">larından </w:t>
      </w:r>
      <w:r w:rsidR="00217E5E">
        <w:rPr>
          <w:rFonts w:ascii="Courier New" w:hAnsi="Courier New" w:cs="Courier New"/>
          <w:sz w:val="24"/>
          <w:szCs w:val="24"/>
        </w:rPr>
        <w:t xml:space="preserve">ayıran </w:t>
      </w:r>
      <w:r w:rsidR="003E1385">
        <w:rPr>
          <w:rFonts w:ascii="Courier New" w:hAnsi="Courier New" w:cs="Courier New"/>
          <w:sz w:val="24"/>
          <w:szCs w:val="24"/>
        </w:rPr>
        <w:t xml:space="preserve">bir </w:t>
      </w:r>
      <w:r w:rsidR="00217E5E">
        <w:rPr>
          <w:rFonts w:ascii="Courier New" w:hAnsi="Courier New" w:cs="Courier New"/>
          <w:sz w:val="24"/>
          <w:szCs w:val="24"/>
        </w:rPr>
        <w:t>özelliktir</w:t>
      </w:r>
      <w:r w:rsidR="00601547">
        <w:rPr>
          <w:rFonts w:ascii="Courier New" w:hAnsi="Courier New" w:cs="Courier New"/>
          <w:sz w:val="24"/>
          <w:szCs w:val="24"/>
        </w:rPr>
        <w:t xml:space="preserve"> ancak</w:t>
      </w:r>
      <w:r w:rsidR="007B3CBB">
        <w:rPr>
          <w:rFonts w:ascii="Courier New" w:hAnsi="Courier New" w:cs="Courier New"/>
          <w:sz w:val="24"/>
          <w:szCs w:val="24"/>
        </w:rPr>
        <w:t>,</w:t>
      </w:r>
      <w:r w:rsidR="00601547">
        <w:rPr>
          <w:rFonts w:ascii="Courier New" w:hAnsi="Courier New" w:cs="Courier New"/>
          <w:sz w:val="24"/>
          <w:szCs w:val="24"/>
        </w:rPr>
        <w:t xml:space="preserve"> </w:t>
      </w:r>
      <w:r w:rsidR="00CD7293">
        <w:rPr>
          <w:rFonts w:ascii="Courier New" w:hAnsi="Courier New" w:cs="Courier New"/>
          <w:sz w:val="24"/>
          <w:szCs w:val="24"/>
        </w:rPr>
        <w:t xml:space="preserve">bu koşul </w:t>
      </w:r>
      <w:r w:rsidR="00601547">
        <w:rPr>
          <w:rFonts w:ascii="Courier New" w:hAnsi="Courier New" w:cs="Courier New"/>
          <w:sz w:val="24"/>
          <w:szCs w:val="24"/>
        </w:rPr>
        <w:t xml:space="preserve">tescil edilmemiş bir marka </w:t>
      </w:r>
      <w:proofErr w:type="gramStart"/>
      <w:r w:rsidR="00601547">
        <w:rPr>
          <w:rFonts w:ascii="Courier New" w:hAnsi="Courier New" w:cs="Courier New"/>
          <w:sz w:val="24"/>
          <w:szCs w:val="24"/>
        </w:rPr>
        <w:t>için</w:t>
      </w:r>
      <w:r w:rsidR="00B45524" w:rsidRPr="00B45524">
        <w:t xml:space="preserve"> </w:t>
      </w:r>
      <w:r w:rsidR="00B45524">
        <w:t xml:space="preserve"> </w:t>
      </w:r>
      <w:r w:rsidR="00B45524" w:rsidRPr="00B45524">
        <w:rPr>
          <w:rFonts w:ascii="Courier New" w:hAnsi="Courier New" w:cs="Courier New"/>
          <w:sz w:val="24"/>
          <w:szCs w:val="24"/>
        </w:rPr>
        <w:t>taksitli</w:t>
      </w:r>
      <w:proofErr w:type="gramEnd"/>
      <w:r w:rsidR="00B45524" w:rsidRPr="00B45524">
        <w:rPr>
          <w:rFonts w:ascii="Courier New" w:hAnsi="Courier New" w:cs="Courier New"/>
          <w:sz w:val="24"/>
          <w:szCs w:val="24"/>
        </w:rPr>
        <w:t xml:space="preserve"> mal sürümü </w:t>
      </w:r>
      <w:r w:rsidR="001A3B72">
        <w:rPr>
          <w:rFonts w:ascii="Courier New" w:hAnsi="Courier New" w:cs="Courier New"/>
          <w:sz w:val="24"/>
          <w:szCs w:val="24"/>
        </w:rPr>
        <w:t>(</w:t>
      </w:r>
      <w:proofErr w:type="spellStart"/>
      <w:r w:rsidR="00601547">
        <w:rPr>
          <w:rFonts w:ascii="Courier New" w:hAnsi="Courier New" w:cs="Courier New"/>
          <w:sz w:val="24"/>
          <w:szCs w:val="24"/>
        </w:rPr>
        <w:t>passing</w:t>
      </w:r>
      <w:proofErr w:type="spellEnd"/>
      <w:r w:rsidR="00601547">
        <w:rPr>
          <w:rFonts w:ascii="Courier New" w:hAnsi="Courier New" w:cs="Courier New"/>
          <w:sz w:val="24"/>
          <w:szCs w:val="24"/>
        </w:rPr>
        <w:t xml:space="preserve"> </w:t>
      </w:r>
      <w:proofErr w:type="spellStart"/>
      <w:r w:rsidR="00601547">
        <w:rPr>
          <w:rFonts w:ascii="Courier New" w:hAnsi="Courier New" w:cs="Courier New"/>
          <w:sz w:val="24"/>
          <w:szCs w:val="24"/>
        </w:rPr>
        <w:t>off</w:t>
      </w:r>
      <w:proofErr w:type="spellEnd"/>
      <w:r w:rsidR="001A3B72">
        <w:rPr>
          <w:rFonts w:ascii="Courier New" w:hAnsi="Courier New" w:cs="Courier New"/>
          <w:sz w:val="24"/>
          <w:szCs w:val="24"/>
        </w:rPr>
        <w:t xml:space="preserve">) </w:t>
      </w:r>
      <w:r w:rsidR="00601547">
        <w:rPr>
          <w:rFonts w:ascii="Courier New" w:hAnsi="Courier New" w:cs="Courier New"/>
          <w:sz w:val="24"/>
          <w:szCs w:val="24"/>
        </w:rPr>
        <w:lastRenderedPageBreak/>
        <w:t xml:space="preserve">davası açılamayacağı anlamına da gelmemektedir. </w:t>
      </w:r>
      <w:r w:rsidR="006141CC">
        <w:rPr>
          <w:rFonts w:ascii="Courier New" w:hAnsi="Courier New" w:cs="Courier New"/>
          <w:sz w:val="24"/>
          <w:szCs w:val="24"/>
        </w:rPr>
        <w:t>Yasa</w:t>
      </w:r>
      <w:r w:rsidR="007B3CBB">
        <w:rPr>
          <w:rFonts w:ascii="Courier New" w:hAnsi="Courier New" w:cs="Courier New"/>
          <w:sz w:val="24"/>
          <w:szCs w:val="24"/>
        </w:rPr>
        <w:t>’</w:t>
      </w:r>
      <w:r w:rsidR="006141CC">
        <w:rPr>
          <w:rFonts w:ascii="Courier New" w:hAnsi="Courier New" w:cs="Courier New"/>
          <w:sz w:val="24"/>
          <w:szCs w:val="24"/>
        </w:rPr>
        <w:t>nın 3.</w:t>
      </w:r>
      <w:r w:rsidR="006B4FE1">
        <w:rPr>
          <w:rFonts w:ascii="Courier New" w:hAnsi="Courier New" w:cs="Courier New"/>
          <w:sz w:val="24"/>
          <w:szCs w:val="24"/>
        </w:rPr>
        <w:t xml:space="preserve"> </w:t>
      </w:r>
      <w:r w:rsidR="006141CC">
        <w:rPr>
          <w:rFonts w:ascii="Courier New" w:hAnsi="Courier New" w:cs="Courier New"/>
          <w:sz w:val="24"/>
          <w:szCs w:val="24"/>
        </w:rPr>
        <w:t>maddesi gereğince Ticaret Marka</w:t>
      </w:r>
      <w:r w:rsidR="007B3CBB">
        <w:rPr>
          <w:rFonts w:ascii="Courier New" w:hAnsi="Courier New" w:cs="Courier New"/>
          <w:sz w:val="24"/>
          <w:szCs w:val="24"/>
        </w:rPr>
        <w:t>ları</w:t>
      </w:r>
      <w:r w:rsidR="006141CC">
        <w:rPr>
          <w:rFonts w:ascii="Courier New" w:hAnsi="Courier New" w:cs="Courier New"/>
          <w:sz w:val="24"/>
          <w:szCs w:val="24"/>
        </w:rPr>
        <w:t xml:space="preserve"> </w:t>
      </w:r>
      <w:r w:rsidR="008F6F15">
        <w:rPr>
          <w:rFonts w:ascii="Courier New" w:hAnsi="Courier New" w:cs="Courier New"/>
          <w:sz w:val="24"/>
          <w:szCs w:val="24"/>
        </w:rPr>
        <w:t>Mukayyitliği</w:t>
      </w:r>
      <w:r w:rsidR="003E1385">
        <w:rPr>
          <w:rFonts w:ascii="Courier New" w:hAnsi="Courier New" w:cs="Courier New"/>
          <w:sz w:val="24"/>
          <w:szCs w:val="24"/>
        </w:rPr>
        <w:t>,</w:t>
      </w:r>
      <w:r w:rsidR="008F6F15">
        <w:rPr>
          <w:rFonts w:ascii="Courier New" w:hAnsi="Courier New" w:cs="Courier New"/>
          <w:sz w:val="24"/>
          <w:szCs w:val="24"/>
        </w:rPr>
        <w:t xml:space="preserve"> </w:t>
      </w:r>
      <w:r w:rsidR="00E54367">
        <w:rPr>
          <w:rFonts w:ascii="Courier New" w:hAnsi="Courier New" w:cs="Courier New"/>
          <w:sz w:val="24"/>
          <w:szCs w:val="24"/>
        </w:rPr>
        <w:t xml:space="preserve">marka tescillerini sicilin </w:t>
      </w:r>
      <w:r w:rsidR="008F6F15">
        <w:rPr>
          <w:rFonts w:ascii="Courier New" w:hAnsi="Courier New" w:cs="Courier New"/>
          <w:sz w:val="24"/>
          <w:szCs w:val="24"/>
        </w:rPr>
        <w:t>A ve B kısmı olmak üzere</w:t>
      </w:r>
      <w:r w:rsidR="00E54367">
        <w:rPr>
          <w:rFonts w:ascii="Courier New" w:hAnsi="Courier New" w:cs="Courier New"/>
          <w:sz w:val="24"/>
          <w:szCs w:val="24"/>
        </w:rPr>
        <w:t xml:space="preserve"> ik</w:t>
      </w:r>
      <w:r w:rsidR="0066710F">
        <w:rPr>
          <w:rFonts w:ascii="Courier New" w:hAnsi="Courier New" w:cs="Courier New"/>
          <w:sz w:val="24"/>
          <w:szCs w:val="24"/>
        </w:rPr>
        <w:t>i ayrı</w:t>
      </w:r>
      <w:r w:rsidR="00E54367">
        <w:rPr>
          <w:rFonts w:ascii="Courier New" w:hAnsi="Courier New" w:cs="Courier New"/>
          <w:sz w:val="24"/>
          <w:szCs w:val="24"/>
        </w:rPr>
        <w:t xml:space="preserve"> kısım</w:t>
      </w:r>
      <w:r w:rsidR="00601547">
        <w:rPr>
          <w:rFonts w:ascii="Courier New" w:hAnsi="Courier New" w:cs="Courier New"/>
          <w:sz w:val="24"/>
          <w:szCs w:val="24"/>
        </w:rPr>
        <w:t>d</w:t>
      </w:r>
      <w:r w:rsidR="00E54367">
        <w:rPr>
          <w:rFonts w:ascii="Courier New" w:hAnsi="Courier New" w:cs="Courier New"/>
          <w:sz w:val="24"/>
          <w:szCs w:val="24"/>
        </w:rPr>
        <w:t>a yapmaktadır.</w:t>
      </w:r>
    </w:p>
    <w:p w:rsidR="00DF68E0" w:rsidRDefault="00DF68E0" w:rsidP="003F0390">
      <w:pPr>
        <w:spacing w:line="240" w:lineRule="auto"/>
        <w:ind w:firstLine="708"/>
        <w:contextualSpacing/>
        <w:rPr>
          <w:rFonts w:ascii="Courier New" w:hAnsi="Courier New" w:cs="Courier New"/>
          <w:sz w:val="24"/>
          <w:szCs w:val="24"/>
        </w:rPr>
      </w:pPr>
    </w:p>
    <w:p w:rsidR="00F5011C" w:rsidRDefault="00F15EEB" w:rsidP="007B3CBB">
      <w:pPr>
        <w:spacing w:line="360" w:lineRule="auto"/>
        <w:ind w:firstLine="708"/>
        <w:contextualSpacing/>
        <w:rPr>
          <w:rFonts w:ascii="Courier New" w:hAnsi="Courier New" w:cs="Courier New"/>
          <w:sz w:val="24"/>
          <w:szCs w:val="24"/>
        </w:rPr>
      </w:pPr>
      <w:r>
        <w:rPr>
          <w:rFonts w:ascii="Courier New" w:hAnsi="Courier New" w:cs="Courier New"/>
          <w:sz w:val="24"/>
          <w:szCs w:val="24"/>
        </w:rPr>
        <w:t>Emare No.</w:t>
      </w:r>
      <w:r w:rsidR="00422616">
        <w:rPr>
          <w:rFonts w:ascii="Courier New" w:hAnsi="Courier New" w:cs="Courier New"/>
          <w:sz w:val="24"/>
          <w:szCs w:val="24"/>
        </w:rPr>
        <w:t>3 ve Emare No.5 tescil belgeler</w:t>
      </w:r>
      <w:r w:rsidR="007B3CBB">
        <w:rPr>
          <w:rFonts w:ascii="Courier New" w:hAnsi="Courier New" w:cs="Courier New"/>
          <w:sz w:val="24"/>
          <w:szCs w:val="24"/>
        </w:rPr>
        <w:t>in</w:t>
      </w:r>
      <w:r w:rsidR="00422616">
        <w:rPr>
          <w:rFonts w:ascii="Courier New" w:hAnsi="Courier New" w:cs="Courier New"/>
          <w:sz w:val="24"/>
          <w:szCs w:val="24"/>
        </w:rPr>
        <w:t xml:space="preserve">den de görüleceği üzere </w:t>
      </w:r>
      <w:r w:rsidR="001B7BC1">
        <w:rPr>
          <w:rFonts w:ascii="Courier New" w:hAnsi="Courier New" w:cs="Courier New"/>
          <w:sz w:val="24"/>
          <w:szCs w:val="24"/>
        </w:rPr>
        <w:t xml:space="preserve">Müstedi </w:t>
      </w:r>
      <w:r w:rsidR="000E5A0C">
        <w:rPr>
          <w:rFonts w:ascii="Courier New" w:hAnsi="Courier New" w:cs="Courier New"/>
          <w:sz w:val="24"/>
          <w:szCs w:val="24"/>
        </w:rPr>
        <w:t xml:space="preserve">sicilin B </w:t>
      </w:r>
      <w:r w:rsidR="0066710F">
        <w:rPr>
          <w:rFonts w:ascii="Courier New" w:hAnsi="Courier New" w:cs="Courier New"/>
          <w:sz w:val="24"/>
          <w:szCs w:val="24"/>
        </w:rPr>
        <w:t xml:space="preserve">kısımına </w:t>
      </w:r>
      <w:r w:rsidR="001B7BC1">
        <w:rPr>
          <w:rFonts w:ascii="Courier New" w:hAnsi="Courier New" w:cs="Courier New"/>
          <w:sz w:val="24"/>
          <w:szCs w:val="24"/>
        </w:rPr>
        <w:t xml:space="preserve">sadece </w:t>
      </w:r>
      <w:r w:rsidR="001B7BC1" w:rsidRPr="00723B1A">
        <w:rPr>
          <w:rFonts w:ascii="Courier New" w:hAnsi="Courier New" w:cs="Courier New"/>
          <w:sz w:val="24"/>
          <w:szCs w:val="24"/>
          <w:u w:val="single"/>
        </w:rPr>
        <w:t>bal</w:t>
      </w:r>
      <w:r w:rsidR="001B7BC1">
        <w:rPr>
          <w:rFonts w:ascii="Courier New" w:hAnsi="Courier New" w:cs="Courier New"/>
          <w:sz w:val="24"/>
          <w:szCs w:val="24"/>
        </w:rPr>
        <w:t>,</w:t>
      </w:r>
      <w:r w:rsidR="00E015BF">
        <w:rPr>
          <w:rFonts w:ascii="Courier New" w:hAnsi="Courier New" w:cs="Courier New"/>
          <w:sz w:val="24"/>
          <w:szCs w:val="24"/>
        </w:rPr>
        <w:t xml:space="preserve"> </w:t>
      </w:r>
      <w:r w:rsidR="001B7BC1" w:rsidRPr="00723B1A">
        <w:rPr>
          <w:rFonts w:ascii="Courier New" w:hAnsi="Courier New" w:cs="Courier New"/>
          <w:sz w:val="24"/>
          <w:szCs w:val="24"/>
          <w:u w:val="single"/>
        </w:rPr>
        <w:t>zeytin</w:t>
      </w:r>
      <w:r w:rsidR="001B7BC1">
        <w:rPr>
          <w:rFonts w:ascii="Courier New" w:hAnsi="Courier New" w:cs="Courier New"/>
          <w:sz w:val="24"/>
          <w:szCs w:val="24"/>
        </w:rPr>
        <w:t xml:space="preserve"> ve </w:t>
      </w:r>
      <w:proofErr w:type="gramStart"/>
      <w:r w:rsidR="001B7BC1" w:rsidRPr="00723B1A">
        <w:rPr>
          <w:rFonts w:ascii="Courier New" w:hAnsi="Courier New" w:cs="Courier New"/>
          <w:sz w:val="24"/>
          <w:szCs w:val="24"/>
          <w:u w:val="single"/>
        </w:rPr>
        <w:t>zeyt</w:t>
      </w:r>
      <w:r w:rsidR="00FD4B5A" w:rsidRPr="00723B1A">
        <w:rPr>
          <w:rFonts w:ascii="Courier New" w:hAnsi="Courier New" w:cs="Courier New"/>
          <w:sz w:val="24"/>
          <w:szCs w:val="24"/>
          <w:u w:val="single"/>
        </w:rPr>
        <w:t>in yağı</w:t>
      </w:r>
      <w:proofErr w:type="gramEnd"/>
      <w:r w:rsidR="00FD4B5A">
        <w:rPr>
          <w:rFonts w:ascii="Courier New" w:hAnsi="Courier New" w:cs="Courier New"/>
          <w:sz w:val="24"/>
          <w:szCs w:val="24"/>
        </w:rPr>
        <w:t xml:space="preserve"> ürünleri için “</w:t>
      </w:r>
      <w:r w:rsidR="00601547">
        <w:rPr>
          <w:rFonts w:ascii="Courier New" w:hAnsi="Courier New" w:cs="Courier New"/>
          <w:sz w:val="24"/>
          <w:szCs w:val="24"/>
        </w:rPr>
        <w:t>B</w:t>
      </w:r>
      <w:r w:rsidR="00FD4B5A">
        <w:rPr>
          <w:rFonts w:ascii="Courier New" w:hAnsi="Courier New" w:cs="Courier New"/>
          <w:sz w:val="24"/>
          <w:szCs w:val="24"/>
        </w:rPr>
        <w:t>ahçıvan</w:t>
      </w:r>
      <w:r w:rsidR="001B7BC1">
        <w:rPr>
          <w:rFonts w:ascii="Courier New" w:hAnsi="Courier New" w:cs="Courier New"/>
          <w:sz w:val="24"/>
          <w:szCs w:val="24"/>
        </w:rPr>
        <w:t xml:space="preserve">“ ticaret markasını tescil ettirmiş olmasına </w:t>
      </w:r>
      <w:r w:rsidR="00601547">
        <w:rPr>
          <w:rFonts w:ascii="Courier New" w:hAnsi="Courier New" w:cs="Courier New"/>
          <w:sz w:val="24"/>
          <w:szCs w:val="24"/>
        </w:rPr>
        <w:t xml:space="preserve">rağmen </w:t>
      </w:r>
      <w:r w:rsidR="00217E5E">
        <w:rPr>
          <w:rFonts w:ascii="Courier New" w:hAnsi="Courier New" w:cs="Courier New"/>
          <w:sz w:val="24"/>
          <w:szCs w:val="24"/>
        </w:rPr>
        <w:t>“</w:t>
      </w:r>
      <w:r>
        <w:rPr>
          <w:rFonts w:ascii="Courier New" w:hAnsi="Courier New" w:cs="Courier New"/>
          <w:sz w:val="24"/>
          <w:szCs w:val="24"/>
        </w:rPr>
        <w:t>bal,</w:t>
      </w:r>
      <w:r w:rsidR="00217E5E">
        <w:rPr>
          <w:rFonts w:ascii="Courier New" w:hAnsi="Courier New" w:cs="Courier New"/>
          <w:sz w:val="24"/>
          <w:szCs w:val="24"/>
        </w:rPr>
        <w:t xml:space="preserve"> </w:t>
      </w:r>
      <w:r>
        <w:rPr>
          <w:rFonts w:ascii="Courier New" w:hAnsi="Courier New" w:cs="Courier New"/>
          <w:sz w:val="24"/>
          <w:szCs w:val="24"/>
        </w:rPr>
        <w:t>pekmez,</w:t>
      </w:r>
      <w:r w:rsidR="00217E5E">
        <w:rPr>
          <w:rFonts w:ascii="Courier New" w:hAnsi="Courier New" w:cs="Courier New"/>
          <w:sz w:val="24"/>
          <w:szCs w:val="24"/>
        </w:rPr>
        <w:t xml:space="preserve"> </w:t>
      </w:r>
      <w:r>
        <w:rPr>
          <w:rFonts w:ascii="Courier New" w:hAnsi="Courier New" w:cs="Courier New"/>
          <w:sz w:val="24"/>
          <w:szCs w:val="24"/>
        </w:rPr>
        <w:t>zeytin,</w:t>
      </w:r>
      <w:r w:rsidR="00217E5E">
        <w:rPr>
          <w:rFonts w:ascii="Courier New" w:hAnsi="Courier New" w:cs="Courier New"/>
          <w:sz w:val="24"/>
          <w:szCs w:val="24"/>
        </w:rPr>
        <w:t xml:space="preserve"> </w:t>
      </w:r>
      <w:r>
        <w:rPr>
          <w:rFonts w:ascii="Courier New" w:hAnsi="Courier New" w:cs="Courier New"/>
          <w:sz w:val="24"/>
          <w:szCs w:val="24"/>
        </w:rPr>
        <w:t>zeytinyağı,</w:t>
      </w:r>
      <w:r w:rsidR="00FD4B5A">
        <w:rPr>
          <w:rFonts w:ascii="Courier New" w:hAnsi="Courier New" w:cs="Courier New"/>
          <w:sz w:val="24"/>
          <w:szCs w:val="24"/>
        </w:rPr>
        <w:t xml:space="preserve"> </w:t>
      </w:r>
      <w:r>
        <w:rPr>
          <w:rFonts w:ascii="Courier New" w:hAnsi="Courier New" w:cs="Courier New"/>
          <w:sz w:val="24"/>
          <w:szCs w:val="24"/>
        </w:rPr>
        <w:t>reçel,</w:t>
      </w:r>
      <w:r w:rsidR="00F5011C">
        <w:rPr>
          <w:rFonts w:ascii="Courier New" w:hAnsi="Courier New" w:cs="Courier New"/>
          <w:sz w:val="24"/>
          <w:szCs w:val="24"/>
        </w:rPr>
        <w:t xml:space="preserve"> </w:t>
      </w:r>
      <w:r>
        <w:rPr>
          <w:rFonts w:ascii="Courier New" w:hAnsi="Courier New" w:cs="Courier New"/>
          <w:sz w:val="24"/>
          <w:szCs w:val="24"/>
        </w:rPr>
        <w:t xml:space="preserve">macun ve diğer benzeri ürünleri” için Mahkemeden </w:t>
      </w:r>
      <w:r w:rsidR="0066710F">
        <w:rPr>
          <w:rFonts w:ascii="Courier New" w:hAnsi="Courier New" w:cs="Courier New"/>
          <w:sz w:val="24"/>
          <w:szCs w:val="24"/>
        </w:rPr>
        <w:t xml:space="preserve">emir talep etmektedir, </w:t>
      </w:r>
      <w:r>
        <w:rPr>
          <w:rFonts w:ascii="Courier New" w:hAnsi="Courier New" w:cs="Courier New"/>
          <w:sz w:val="24"/>
          <w:szCs w:val="24"/>
        </w:rPr>
        <w:t>ancak yukarıda belirtmiş olduğumuz yasal durum çerçevesinde Müstedinin tescil ettirmediği ürünler ile ilgili bu istida altında çare ara</w:t>
      </w:r>
      <w:r w:rsidR="00BA05E6">
        <w:rPr>
          <w:rFonts w:ascii="Courier New" w:hAnsi="Courier New" w:cs="Courier New"/>
          <w:sz w:val="24"/>
          <w:szCs w:val="24"/>
        </w:rPr>
        <w:t>ya</w:t>
      </w:r>
      <w:r>
        <w:rPr>
          <w:rFonts w:ascii="Courier New" w:hAnsi="Courier New" w:cs="Courier New"/>
          <w:sz w:val="24"/>
          <w:szCs w:val="24"/>
        </w:rPr>
        <w:t>may</w:t>
      </w:r>
      <w:r w:rsidR="00E54367">
        <w:rPr>
          <w:rFonts w:ascii="Courier New" w:hAnsi="Courier New" w:cs="Courier New"/>
          <w:sz w:val="24"/>
          <w:szCs w:val="24"/>
        </w:rPr>
        <w:t>acağı gerçeği karşısında pekmez,</w:t>
      </w:r>
      <w:r w:rsidR="00C9765A">
        <w:rPr>
          <w:rFonts w:ascii="Courier New" w:hAnsi="Courier New" w:cs="Courier New"/>
          <w:sz w:val="24"/>
          <w:szCs w:val="24"/>
        </w:rPr>
        <w:t xml:space="preserve"> </w:t>
      </w:r>
      <w:r w:rsidR="00E54367">
        <w:rPr>
          <w:rFonts w:ascii="Courier New" w:hAnsi="Courier New" w:cs="Courier New"/>
          <w:sz w:val="24"/>
          <w:szCs w:val="24"/>
        </w:rPr>
        <w:t xml:space="preserve">reçel ve </w:t>
      </w:r>
      <w:r>
        <w:rPr>
          <w:rFonts w:ascii="Courier New" w:hAnsi="Courier New" w:cs="Courier New"/>
          <w:sz w:val="24"/>
          <w:szCs w:val="24"/>
        </w:rPr>
        <w:t xml:space="preserve">macun ile ilgili taleplerinin </w:t>
      </w:r>
      <w:r w:rsidR="00F5011C">
        <w:rPr>
          <w:rFonts w:ascii="Courier New" w:hAnsi="Courier New" w:cs="Courier New"/>
          <w:sz w:val="24"/>
          <w:szCs w:val="24"/>
        </w:rPr>
        <w:t>bu safhada reddedilmesi gerekir.</w:t>
      </w:r>
    </w:p>
    <w:p w:rsidR="006B4FE1" w:rsidRDefault="006B4FE1" w:rsidP="003C6F73">
      <w:pPr>
        <w:spacing w:line="360" w:lineRule="auto"/>
        <w:ind w:firstLine="708"/>
        <w:contextualSpacing/>
        <w:rPr>
          <w:rFonts w:ascii="Courier New" w:hAnsi="Courier New" w:cs="Courier New"/>
          <w:sz w:val="24"/>
          <w:szCs w:val="24"/>
        </w:rPr>
      </w:pPr>
    </w:p>
    <w:p w:rsidR="00DE0FBB" w:rsidRDefault="00F5011C" w:rsidP="002E22AF">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Bundan sonraki incelememizi sadece </w:t>
      </w:r>
      <w:r w:rsidR="00E015BF">
        <w:rPr>
          <w:rFonts w:ascii="Courier New" w:hAnsi="Courier New" w:cs="Courier New"/>
          <w:sz w:val="24"/>
          <w:szCs w:val="24"/>
        </w:rPr>
        <w:t>M</w:t>
      </w:r>
      <w:r>
        <w:rPr>
          <w:rFonts w:ascii="Courier New" w:hAnsi="Courier New" w:cs="Courier New"/>
          <w:sz w:val="24"/>
          <w:szCs w:val="24"/>
        </w:rPr>
        <w:t xml:space="preserve">üstedinin adına tescilli ürünler olan </w:t>
      </w:r>
      <w:r w:rsidRPr="0007432D">
        <w:rPr>
          <w:rFonts w:ascii="Courier New" w:hAnsi="Courier New" w:cs="Courier New"/>
          <w:sz w:val="24"/>
          <w:szCs w:val="24"/>
        </w:rPr>
        <w:t>bal</w:t>
      </w:r>
      <w:r>
        <w:rPr>
          <w:rFonts w:ascii="Courier New" w:hAnsi="Courier New" w:cs="Courier New"/>
          <w:sz w:val="24"/>
          <w:szCs w:val="24"/>
        </w:rPr>
        <w:t>,</w:t>
      </w:r>
      <w:r w:rsidR="00C9765A">
        <w:rPr>
          <w:rFonts w:ascii="Courier New" w:hAnsi="Courier New" w:cs="Courier New"/>
          <w:sz w:val="24"/>
          <w:szCs w:val="24"/>
        </w:rPr>
        <w:t xml:space="preserve"> </w:t>
      </w:r>
      <w:r>
        <w:rPr>
          <w:rFonts w:ascii="Courier New" w:hAnsi="Courier New" w:cs="Courier New"/>
          <w:sz w:val="24"/>
          <w:szCs w:val="24"/>
        </w:rPr>
        <w:t>zeyti</w:t>
      </w:r>
      <w:r w:rsidR="000E5A0C">
        <w:rPr>
          <w:rFonts w:ascii="Courier New" w:hAnsi="Courier New" w:cs="Courier New"/>
          <w:sz w:val="24"/>
          <w:szCs w:val="24"/>
        </w:rPr>
        <w:t>n ve zeytin</w:t>
      </w:r>
      <w:r w:rsidR="00DE0FBB">
        <w:rPr>
          <w:rFonts w:ascii="Courier New" w:hAnsi="Courier New" w:cs="Courier New"/>
          <w:sz w:val="24"/>
          <w:szCs w:val="24"/>
        </w:rPr>
        <w:t>yağı için yapacağız</w:t>
      </w:r>
      <w:r>
        <w:rPr>
          <w:rFonts w:ascii="Courier New" w:hAnsi="Courier New" w:cs="Courier New"/>
          <w:sz w:val="24"/>
          <w:szCs w:val="24"/>
        </w:rPr>
        <w:t>.</w:t>
      </w:r>
    </w:p>
    <w:p w:rsidR="007B3CBB" w:rsidRDefault="007B3CBB" w:rsidP="002E22AF">
      <w:pPr>
        <w:spacing w:line="360" w:lineRule="auto"/>
        <w:ind w:firstLine="708"/>
        <w:contextualSpacing/>
        <w:rPr>
          <w:rFonts w:ascii="Courier New" w:hAnsi="Courier New" w:cs="Courier New"/>
          <w:sz w:val="24"/>
          <w:szCs w:val="24"/>
        </w:rPr>
      </w:pPr>
    </w:p>
    <w:p w:rsidR="00E54367" w:rsidRDefault="00DE0FBB" w:rsidP="002E22AF">
      <w:pPr>
        <w:spacing w:line="360" w:lineRule="auto"/>
        <w:ind w:firstLine="708"/>
        <w:contextualSpacing/>
        <w:rPr>
          <w:rFonts w:ascii="Courier New" w:hAnsi="Courier New" w:cs="Courier New"/>
          <w:sz w:val="24"/>
          <w:szCs w:val="24"/>
        </w:rPr>
      </w:pPr>
      <w:r>
        <w:rPr>
          <w:rFonts w:ascii="Courier New" w:hAnsi="Courier New" w:cs="Courier New"/>
          <w:sz w:val="24"/>
          <w:szCs w:val="24"/>
        </w:rPr>
        <w:t>Yasa</w:t>
      </w:r>
      <w:r w:rsidR="007B3CBB">
        <w:rPr>
          <w:rFonts w:ascii="Courier New" w:hAnsi="Courier New" w:cs="Courier New"/>
          <w:sz w:val="24"/>
          <w:szCs w:val="24"/>
        </w:rPr>
        <w:t>’</w:t>
      </w:r>
      <w:r>
        <w:rPr>
          <w:rFonts w:ascii="Courier New" w:hAnsi="Courier New" w:cs="Courier New"/>
          <w:sz w:val="24"/>
          <w:szCs w:val="24"/>
        </w:rPr>
        <w:t>nın 6.maddesi</w:t>
      </w:r>
      <w:r w:rsidR="009B7DEC">
        <w:rPr>
          <w:rFonts w:ascii="Courier New" w:hAnsi="Courier New" w:cs="Courier New"/>
          <w:sz w:val="24"/>
          <w:szCs w:val="24"/>
        </w:rPr>
        <w:t xml:space="preserve"> A kısmına</w:t>
      </w:r>
      <w:r w:rsidR="0066710F">
        <w:rPr>
          <w:rFonts w:ascii="Courier New" w:hAnsi="Courier New" w:cs="Courier New"/>
          <w:sz w:val="24"/>
          <w:szCs w:val="24"/>
        </w:rPr>
        <w:t xml:space="preserve"> </w:t>
      </w:r>
      <w:r>
        <w:rPr>
          <w:rFonts w:ascii="Courier New" w:hAnsi="Courier New" w:cs="Courier New"/>
          <w:sz w:val="24"/>
          <w:szCs w:val="24"/>
        </w:rPr>
        <w:t>tescil</w:t>
      </w:r>
      <w:r w:rsidR="00E468B1">
        <w:rPr>
          <w:rFonts w:ascii="Courier New" w:hAnsi="Courier New" w:cs="Courier New"/>
          <w:sz w:val="24"/>
          <w:szCs w:val="24"/>
        </w:rPr>
        <w:t xml:space="preserve">in etkilerini düzenlemektedir. </w:t>
      </w:r>
    </w:p>
    <w:p w:rsidR="002E22AF" w:rsidRDefault="002E22AF" w:rsidP="003C6F73">
      <w:pPr>
        <w:spacing w:line="360" w:lineRule="auto"/>
        <w:contextualSpacing/>
        <w:rPr>
          <w:rFonts w:ascii="Courier New" w:hAnsi="Courier New" w:cs="Courier New"/>
          <w:sz w:val="24"/>
          <w:szCs w:val="24"/>
        </w:rPr>
      </w:pPr>
    </w:p>
    <w:p w:rsidR="00293F21" w:rsidRDefault="00493E78" w:rsidP="003C6F73">
      <w:pPr>
        <w:spacing w:line="360" w:lineRule="auto"/>
        <w:contextualSpacing/>
        <w:rPr>
          <w:rFonts w:ascii="Courier New" w:hAnsi="Courier New" w:cs="Courier New"/>
          <w:sz w:val="24"/>
          <w:szCs w:val="24"/>
        </w:rPr>
      </w:pPr>
      <w:r>
        <w:rPr>
          <w:rFonts w:ascii="Courier New" w:hAnsi="Courier New" w:cs="Courier New"/>
          <w:sz w:val="24"/>
          <w:szCs w:val="24"/>
        </w:rPr>
        <w:t>İlgi</w:t>
      </w:r>
      <w:r w:rsidR="00E468B1">
        <w:rPr>
          <w:rFonts w:ascii="Courier New" w:hAnsi="Courier New" w:cs="Courier New"/>
          <w:sz w:val="24"/>
          <w:szCs w:val="24"/>
        </w:rPr>
        <w:t xml:space="preserve">li </w:t>
      </w:r>
      <w:proofErr w:type="spellStart"/>
      <w:r w:rsidR="00E468B1">
        <w:rPr>
          <w:rFonts w:ascii="Courier New" w:hAnsi="Courier New" w:cs="Courier New"/>
          <w:sz w:val="24"/>
          <w:szCs w:val="24"/>
        </w:rPr>
        <w:t>madde</w:t>
      </w:r>
      <w:r w:rsidR="001A3B72">
        <w:rPr>
          <w:rFonts w:ascii="Courier New" w:hAnsi="Courier New" w:cs="Courier New"/>
          <w:sz w:val="24"/>
          <w:szCs w:val="24"/>
        </w:rPr>
        <w:t>’nin</w:t>
      </w:r>
      <w:proofErr w:type="spellEnd"/>
      <w:r w:rsidR="001A3B72">
        <w:rPr>
          <w:rFonts w:ascii="Courier New" w:hAnsi="Courier New" w:cs="Courier New"/>
          <w:sz w:val="24"/>
          <w:szCs w:val="24"/>
        </w:rPr>
        <w:t xml:space="preserve"> Türkçe ve İngilizce metinleri </w:t>
      </w:r>
      <w:r w:rsidR="00E468B1">
        <w:rPr>
          <w:rFonts w:ascii="Courier New" w:hAnsi="Courier New" w:cs="Courier New"/>
          <w:sz w:val="24"/>
          <w:szCs w:val="24"/>
        </w:rPr>
        <w:t>şöyledir</w:t>
      </w:r>
      <w:r w:rsidR="009B7DEC">
        <w:rPr>
          <w:rFonts w:ascii="Courier New" w:hAnsi="Courier New" w:cs="Courier New"/>
          <w:sz w:val="24"/>
          <w:szCs w:val="24"/>
        </w:rPr>
        <w:t>:</w:t>
      </w:r>
      <w:r w:rsidR="00E468B1">
        <w:rPr>
          <w:rFonts w:ascii="Courier New" w:hAnsi="Courier New" w:cs="Courier New"/>
          <w:sz w:val="24"/>
          <w:szCs w:val="24"/>
        </w:rPr>
        <w:t xml:space="preserve"> </w:t>
      </w:r>
      <w:r w:rsidR="00DE0FBB">
        <w:rPr>
          <w:rFonts w:ascii="Courier New" w:hAnsi="Courier New" w:cs="Courier New"/>
          <w:sz w:val="24"/>
          <w:szCs w:val="24"/>
        </w:rPr>
        <w:t xml:space="preserve"> </w:t>
      </w:r>
    </w:p>
    <w:tbl>
      <w:tblPr>
        <w:tblW w:w="0" w:type="auto"/>
        <w:tblInd w:w="108" w:type="dxa"/>
        <w:tblBorders>
          <w:insideH w:val="nil"/>
          <w:insideV w:val="nil"/>
        </w:tblBorders>
        <w:tblLook w:val="00A0" w:firstRow="1" w:lastRow="0" w:firstColumn="1" w:lastColumn="0" w:noHBand="0" w:noVBand="0"/>
      </w:tblPr>
      <w:tblGrid>
        <w:gridCol w:w="7940"/>
        <w:gridCol w:w="1194"/>
      </w:tblGrid>
      <w:tr w:rsidR="00E76F80" w:rsidRPr="00564936" w:rsidTr="00344389">
        <w:trPr>
          <w:gridAfter w:val="1"/>
          <w:wAfter w:w="1194" w:type="dxa"/>
          <w:trHeight w:val="142"/>
        </w:trPr>
        <w:tc>
          <w:tcPr>
            <w:tcW w:w="7940" w:type="dxa"/>
          </w:tcPr>
          <w:p w:rsidR="00BA05E6" w:rsidRDefault="00BA05E6" w:rsidP="003C6F73">
            <w:pPr>
              <w:ind w:left="1026" w:right="72" w:hanging="1026"/>
              <w:contextualSpacing/>
              <w:rPr>
                <w:rFonts w:ascii="Courier New" w:hAnsi="Courier New" w:cs="Courier New"/>
                <w:b/>
              </w:rPr>
            </w:pPr>
          </w:p>
          <w:p w:rsidR="00E76F80" w:rsidRPr="00564936" w:rsidRDefault="00564936" w:rsidP="003C6F73">
            <w:pPr>
              <w:ind w:left="1026" w:right="72" w:hanging="1026"/>
              <w:contextualSpacing/>
              <w:rPr>
                <w:rFonts w:ascii="Courier New" w:eastAsia="Times New Roman" w:hAnsi="Courier New" w:cs="Courier New"/>
                <w:b/>
              </w:rPr>
            </w:pPr>
            <w:r>
              <w:rPr>
                <w:rFonts w:ascii="Courier New" w:hAnsi="Courier New" w:cs="Courier New"/>
                <w:b/>
              </w:rPr>
              <w:t xml:space="preserve">  </w:t>
            </w:r>
            <w:r w:rsidR="0007432D" w:rsidRPr="00564936">
              <w:rPr>
                <w:rFonts w:ascii="Courier New" w:hAnsi="Courier New" w:cs="Courier New"/>
                <w:b/>
              </w:rPr>
              <w:t>6.</w:t>
            </w:r>
            <w:r w:rsidR="003E1385">
              <w:rPr>
                <w:rFonts w:ascii="Courier New" w:hAnsi="Courier New" w:cs="Courier New"/>
                <w:b/>
              </w:rPr>
              <w:t xml:space="preserve">(1) </w:t>
            </w:r>
            <w:r w:rsidR="00E76F80" w:rsidRPr="00564936">
              <w:rPr>
                <w:rFonts w:ascii="Courier New" w:hAnsi="Courier New" w:cs="Courier New"/>
                <w:b/>
              </w:rPr>
              <w:t xml:space="preserve">Bu madde kurallarına ve 9 ve 10’uncu maddelerin </w:t>
            </w:r>
            <w:r>
              <w:rPr>
                <w:rFonts w:ascii="Courier New" w:hAnsi="Courier New" w:cs="Courier New"/>
                <w:b/>
              </w:rPr>
              <w:t xml:space="preserve"> </w:t>
            </w:r>
            <w:r w:rsidR="00E76F80" w:rsidRPr="00564936">
              <w:rPr>
                <w:rFonts w:ascii="Courier New" w:hAnsi="Courier New" w:cs="Courier New"/>
                <w:b/>
              </w:rPr>
              <w:t>kurallarına tabi olmak koşuluyla bir kişinin, herhangi bir malın ticaret markasının sahibi olarak Sicilin A Kısmına, bu Yasanın yürürlüğe girmesinden önce veya sonra, tescil edilmesi, tescil geçerli ise, bu kişiye, ticaret markasını o mallara ilişkin olarak münhasıran kullanma h</w:t>
            </w:r>
            <w:r w:rsidR="00BD3214">
              <w:rPr>
                <w:rFonts w:ascii="Courier New" w:hAnsi="Courier New" w:cs="Courier New"/>
                <w:b/>
              </w:rPr>
              <w:t>akkı verir veya vermiş sayılır,</w:t>
            </w:r>
            <w:r w:rsidR="00C9765A">
              <w:rPr>
                <w:rFonts w:ascii="Courier New" w:hAnsi="Courier New" w:cs="Courier New"/>
                <w:b/>
              </w:rPr>
              <w:t xml:space="preserve"> </w:t>
            </w:r>
            <w:r w:rsidR="00E76F80" w:rsidRPr="00564936">
              <w:rPr>
                <w:rFonts w:ascii="Courier New" w:hAnsi="Courier New" w:cs="Courier New"/>
                <w:b/>
              </w:rPr>
              <w:t xml:space="preserve">ve yukarıdaki ifadenin genelliğine halel gelmeksizin, bu hak, ticaret markasının sahibi olmayan veya izin ile kullanım yoluyla tescilli kullanıcısı olmayan herhangi bir kişi tarafından, </w:t>
            </w:r>
            <w:r w:rsidR="00E76F80" w:rsidRPr="00564936">
              <w:rPr>
                <w:rFonts w:ascii="Courier New" w:hAnsi="Courier New" w:cs="Courier New"/>
                <w:b/>
                <w:u w:val="single"/>
              </w:rPr>
              <w:t xml:space="preserve">o ticaret markasının özdeşi olan, veya tescil edilmiş olduğu mallarla ilgili ticarî </w:t>
            </w:r>
            <w:r w:rsidR="00E76F80" w:rsidRPr="00564936">
              <w:rPr>
                <w:rFonts w:ascii="Courier New" w:hAnsi="Courier New" w:cs="Courier New"/>
                <w:b/>
                <w:u w:val="single"/>
              </w:rPr>
              <w:lastRenderedPageBreak/>
              <w:t>süreç içerisinde aldatıcı veya şaşırtıcı olabilecek kadar yakın benzerlikte bir marka kullanan ve markanın kullanımını;</w:t>
            </w:r>
          </w:p>
          <w:p w:rsidR="00E76F80" w:rsidRPr="006B4FE1" w:rsidRDefault="00E76F80" w:rsidP="006B4FE1">
            <w:pPr>
              <w:pStyle w:val="ListeParagraf"/>
              <w:numPr>
                <w:ilvl w:val="0"/>
                <w:numId w:val="6"/>
              </w:numPr>
              <w:tabs>
                <w:tab w:val="clear" w:pos="675"/>
              </w:tabs>
              <w:spacing w:after="0"/>
              <w:ind w:left="1452" w:right="72" w:hanging="567"/>
              <w:rPr>
                <w:rFonts w:ascii="Courier New" w:hAnsi="Courier New" w:cs="Courier New"/>
                <w:b/>
              </w:rPr>
            </w:pPr>
            <w:r w:rsidRPr="006B4FE1">
              <w:rPr>
                <w:rFonts w:ascii="Courier New" w:hAnsi="Courier New" w:cs="Courier New"/>
                <w:b/>
              </w:rPr>
              <w:t xml:space="preserve">Bir ticaret markası olarak kullanılırmış gibi; </w:t>
            </w:r>
            <w:r w:rsidR="006B4FE1">
              <w:rPr>
                <w:rFonts w:ascii="Courier New" w:hAnsi="Courier New" w:cs="Courier New"/>
                <w:b/>
              </w:rPr>
              <w:t xml:space="preserve"> </w:t>
            </w:r>
            <w:r w:rsidRPr="006B4FE1">
              <w:rPr>
                <w:rFonts w:ascii="Courier New" w:hAnsi="Courier New" w:cs="Courier New"/>
                <w:b/>
              </w:rPr>
              <w:t>veya</w:t>
            </w:r>
          </w:p>
          <w:p w:rsidR="00CA5188" w:rsidRDefault="00E76F80" w:rsidP="006B4FE1">
            <w:pPr>
              <w:numPr>
                <w:ilvl w:val="0"/>
                <w:numId w:val="6"/>
              </w:numPr>
              <w:tabs>
                <w:tab w:val="clear" w:pos="675"/>
              </w:tabs>
              <w:spacing w:after="0"/>
              <w:ind w:left="1452" w:right="72" w:hanging="567"/>
              <w:contextualSpacing/>
              <w:rPr>
                <w:rFonts w:ascii="Courier New" w:hAnsi="Courier New" w:cs="Courier New"/>
                <w:b/>
              </w:rPr>
            </w:pPr>
            <w:r w:rsidRPr="00564936">
              <w:rPr>
                <w:rFonts w:ascii="Courier New" w:hAnsi="Courier New" w:cs="Courier New"/>
                <w:b/>
              </w:rPr>
              <w:t xml:space="preserve">Kullanımın, mallar üzerinde veya mallarla fiziki surette ilişkili olarak veya bir reklâm sirkülerinde veya umuma yapılan başka bir reklâm ilânında kullanım olması halinde, ticaret markasını sahibi veya tescilli kullanıcısı olarak kullanmaya hakkı olan bir </w:t>
            </w:r>
          </w:p>
          <w:p w:rsidR="00BA05E6" w:rsidRPr="00CA5188" w:rsidRDefault="00E76F80" w:rsidP="00CA5188">
            <w:pPr>
              <w:spacing w:after="0"/>
              <w:ind w:left="1452" w:right="72"/>
              <w:contextualSpacing/>
              <w:rPr>
                <w:rFonts w:ascii="Courier New" w:hAnsi="Courier New" w:cs="Courier New"/>
                <w:b/>
              </w:rPr>
            </w:pPr>
            <w:r w:rsidRPr="00CA5188">
              <w:rPr>
                <w:rFonts w:ascii="Courier New" w:hAnsi="Courier New" w:cs="Courier New"/>
                <w:b/>
              </w:rPr>
              <w:t xml:space="preserve">kişiye veya ticarî süreç içerisinde böyle bir kişinin bağlantılı olduğu mallara bir atıf </w:t>
            </w:r>
          </w:p>
          <w:p w:rsidR="006B4FE1" w:rsidRDefault="00E76F80" w:rsidP="00344389">
            <w:pPr>
              <w:spacing w:after="0"/>
              <w:ind w:left="1452" w:right="72"/>
              <w:contextualSpacing/>
              <w:rPr>
                <w:rFonts w:ascii="Courier New" w:hAnsi="Courier New" w:cs="Courier New"/>
                <w:b/>
              </w:rPr>
            </w:pPr>
            <w:r w:rsidRPr="00BA05E6">
              <w:rPr>
                <w:rFonts w:ascii="Courier New" w:hAnsi="Courier New" w:cs="Courier New"/>
                <w:b/>
              </w:rPr>
              <w:t>içerirmiş gibi bir kullanım şeklinde algılanmasını olası kılan herhangi bir kişi tarafından ihlâl edilmiş sayılır.</w:t>
            </w:r>
          </w:p>
          <w:p w:rsidR="008126D9" w:rsidRPr="00564936" w:rsidRDefault="008126D9" w:rsidP="00344389">
            <w:pPr>
              <w:spacing w:after="0"/>
              <w:ind w:left="1452" w:right="72"/>
              <w:contextualSpacing/>
              <w:rPr>
                <w:rFonts w:ascii="Courier New" w:eastAsia="Times New Roman" w:hAnsi="Courier New" w:cs="Courier New"/>
                <w:b/>
              </w:rPr>
            </w:pPr>
          </w:p>
        </w:tc>
      </w:tr>
      <w:tr w:rsidR="00E76F80" w:rsidTr="00421E67">
        <w:tc>
          <w:tcPr>
            <w:tcW w:w="9134" w:type="dxa"/>
            <w:gridSpan w:val="2"/>
          </w:tcPr>
          <w:p w:rsidR="00E76F80" w:rsidRDefault="0007432D" w:rsidP="003C6F73">
            <w:pPr>
              <w:spacing w:before="9"/>
              <w:ind w:left="885" w:right="72" w:hanging="885"/>
              <w:contextualSpacing/>
              <w:rPr>
                <w:rFonts w:ascii="Courier New" w:hAnsi="Courier New" w:cs="Courier New"/>
                <w:b/>
              </w:rPr>
            </w:pPr>
            <w:r w:rsidRPr="00564936">
              <w:rPr>
                <w:rFonts w:ascii="Courier New" w:hAnsi="Courier New" w:cs="Courier New"/>
                <w:b/>
              </w:rPr>
              <w:lastRenderedPageBreak/>
              <w:t xml:space="preserve">  </w:t>
            </w:r>
            <w:r w:rsidR="00403B9B">
              <w:rPr>
                <w:rFonts w:ascii="Courier New" w:hAnsi="Courier New" w:cs="Courier New"/>
                <w:b/>
              </w:rPr>
              <w:t xml:space="preserve"> </w:t>
            </w:r>
            <w:r w:rsidR="000E5A0C" w:rsidRPr="00564936">
              <w:rPr>
                <w:rFonts w:ascii="Courier New" w:hAnsi="Courier New" w:cs="Courier New"/>
                <w:b/>
              </w:rPr>
              <w:t>(2)</w:t>
            </w:r>
            <w:r w:rsidR="00403B9B">
              <w:rPr>
                <w:rFonts w:ascii="Courier New" w:hAnsi="Courier New" w:cs="Courier New"/>
                <w:b/>
              </w:rPr>
              <w:t xml:space="preserve"> </w:t>
            </w:r>
            <w:r w:rsidR="00E76F80" w:rsidRPr="00564936">
              <w:rPr>
                <w:rFonts w:ascii="Courier New" w:hAnsi="Courier New" w:cs="Courier New"/>
                <w:b/>
              </w:rPr>
              <w:t>Tescilin bir ticaret markasının yukarıda belirtildiği şekilde kullanılması hususunda verdiği hak, sicile kaydolunan herhangi bir koşula veya sınırlamalara tabi olur, ve bu hak yukarıda belirtilen bu gibi herhangi bir markanın, bu sınırlamalar muvacehesinde tescil kapsamı dışında kalan herhangi bir yerde satışı veya başka surette alış verişi yapılacak mallara ilişkin olarak herhangi bir pazara ihraç edilecek mallara ilişkin olarak, veya başka herhangi bir ahval ve koşul altında herhangi bir surette kullanılmasıyla ihlâl edilmiş sayılmaz.</w:t>
            </w:r>
          </w:p>
          <w:p w:rsidR="00BA05E6" w:rsidRPr="00564936" w:rsidRDefault="00BA05E6" w:rsidP="003C6F73">
            <w:pPr>
              <w:spacing w:before="9"/>
              <w:ind w:left="885" w:right="72" w:hanging="885"/>
              <w:contextualSpacing/>
              <w:rPr>
                <w:rFonts w:ascii="Courier New" w:eastAsia="Times New Roman" w:hAnsi="Courier New" w:cs="Courier New"/>
                <w:b/>
              </w:rPr>
            </w:pPr>
          </w:p>
          <w:p w:rsidR="00E76F80" w:rsidRDefault="00421E67" w:rsidP="003E1385">
            <w:pPr>
              <w:spacing w:before="4"/>
              <w:ind w:left="885" w:right="72" w:hanging="743"/>
              <w:contextualSpacing/>
              <w:rPr>
                <w:rFonts w:ascii="Courier New" w:hAnsi="Courier New" w:cs="Courier New"/>
                <w:b/>
              </w:rPr>
            </w:pPr>
            <w:r w:rsidRPr="00564936">
              <w:rPr>
                <w:rFonts w:ascii="Courier New" w:hAnsi="Courier New" w:cs="Courier New"/>
                <w:b/>
              </w:rPr>
              <w:t xml:space="preserve"> </w:t>
            </w:r>
            <w:r w:rsidR="000E5A0C" w:rsidRPr="00564936">
              <w:rPr>
                <w:rFonts w:ascii="Courier New" w:hAnsi="Courier New" w:cs="Courier New"/>
                <w:b/>
              </w:rPr>
              <w:t xml:space="preserve"> (3)</w:t>
            </w:r>
            <w:r w:rsidR="00E76F80" w:rsidRPr="00564936">
              <w:rPr>
                <w:rFonts w:ascii="Courier New" w:hAnsi="Courier New" w:cs="Courier New"/>
                <w:b/>
              </w:rPr>
              <w:t>Yu</w:t>
            </w:r>
            <w:r w:rsidR="0007432D" w:rsidRPr="00564936">
              <w:rPr>
                <w:rFonts w:ascii="Courier New" w:hAnsi="Courier New" w:cs="Courier New"/>
                <w:b/>
              </w:rPr>
              <w:t>k</w:t>
            </w:r>
            <w:r w:rsidR="00E76F80" w:rsidRPr="00564936">
              <w:rPr>
                <w:rFonts w:ascii="Courier New" w:hAnsi="Courier New" w:cs="Courier New"/>
                <w:b/>
              </w:rPr>
              <w:t>arıda ifade edildiği veçhile tescilin verdiği ticaret</w:t>
            </w:r>
            <w:r w:rsidR="00403B9B">
              <w:rPr>
                <w:rFonts w:ascii="Courier New" w:hAnsi="Courier New" w:cs="Courier New"/>
                <w:b/>
              </w:rPr>
              <w:t xml:space="preserve"> </w:t>
            </w:r>
            <w:r w:rsidR="00BA05E6">
              <w:rPr>
                <w:rFonts w:ascii="Courier New" w:hAnsi="Courier New" w:cs="Courier New"/>
                <w:b/>
              </w:rPr>
              <w:t xml:space="preserve"> </w:t>
            </w:r>
            <w:r w:rsidR="00E76F80" w:rsidRPr="00564936">
              <w:rPr>
                <w:rFonts w:ascii="Courier New" w:hAnsi="Courier New" w:cs="Courier New"/>
                <w:b/>
              </w:rPr>
              <w:t>markasını kullanma hakkı, herhangi bir kişinin yukarıda zikredildiği biçimde bir markayı aşağıdaki hallerde kullanması nedeni ile ihlâl edilmiş sayılmaz:</w:t>
            </w:r>
          </w:p>
          <w:p w:rsidR="005C2BA9" w:rsidRPr="00564936" w:rsidRDefault="005C2BA9" w:rsidP="003E1385">
            <w:pPr>
              <w:spacing w:before="4"/>
              <w:ind w:left="885" w:right="72" w:hanging="743"/>
              <w:contextualSpacing/>
              <w:rPr>
                <w:rFonts w:ascii="Courier New" w:hAnsi="Courier New" w:cs="Courier New"/>
                <w:b/>
              </w:rPr>
            </w:pPr>
          </w:p>
          <w:p w:rsidR="00E76F80" w:rsidRPr="002E794B" w:rsidRDefault="00E76F80" w:rsidP="002E794B">
            <w:pPr>
              <w:pStyle w:val="ListeParagraf"/>
              <w:numPr>
                <w:ilvl w:val="0"/>
                <w:numId w:val="17"/>
              </w:numPr>
              <w:spacing w:before="4"/>
              <w:ind w:right="72"/>
              <w:rPr>
                <w:rFonts w:ascii="Courier New" w:hAnsi="Courier New" w:cs="Courier New"/>
                <w:b/>
              </w:rPr>
            </w:pPr>
            <w:r w:rsidRPr="002E794B">
              <w:rPr>
                <w:rFonts w:ascii="Courier New" w:hAnsi="Courier New" w:cs="Courier New"/>
                <w:b/>
              </w:rPr>
              <w:t xml:space="preserve">Ticari süreçte ticaret markası sahibi veya bir tescilli kullanıcısı ile bağlantılı olan mallara ilişkin olarak kullanıldığında: eğer ticaret markası sahibi veya ticaret markasını kullanım iznine uygun olarak hareket eden tescilli kullanıcısı mallara veya bu malların büyük bir bölümünü oluşturan mallara ilgili ticaret markasını koymuş ve ticaret markasını daha sonra çıkarmamış veya silmemiş </w:t>
            </w:r>
            <w:proofErr w:type="gramStart"/>
            <w:r w:rsidRPr="002E794B">
              <w:rPr>
                <w:rFonts w:ascii="Courier New" w:hAnsi="Courier New" w:cs="Courier New"/>
                <w:b/>
              </w:rPr>
              <w:t>ise,</w:t>
            </w:r>
            <w:proofErr w:type="gramEnd"/>
            <w:r w:rsidRPr="002E794B">
              <w:rPr>
                <w:rFonts w:ascii="Courier New" w:hAnsi="Courier New" w:cs="Courier New"/>
                <w:b/>
              </w:rPr>
              <w:t xml:space="preserve"> veya herhangi bir zaman ticaret markasının kullanılmasına açıkça veya zımnen muvafakat etmişse; veya </w:t>
            </w:r>
          </w:p>
          <w:p w:rsidR="00E76F80" w:rsidRPr="00564936" w:rsidRDefault="00E76F80" w:rsidP="005C2BA9">
            <w:pPr>
              <w:spacing w:before="225"/>
              <w:ind w:left="1168" w:right="72" w:hanging="1168"/>
              <w:contextualSpacing/>
              <w:rPr>
                <w:rFonts w:ascii="Courier New" w:hAnsi="Courier New" w:cs="Courier New"/>
                <w:b/>
              </w:rPr>
            </w:pPr>
            <w:r w:rsidRPr="00564936">
              <w:rPr>
                <w:rFonts w:ascii="Courier New" w:hAnsi="Courier New" w:cs="Courier New"/>
                <w:b/>
              </w:rPr>
              <w:t xml:space="preserve">    </w:t>
            </w:r>
            <w:r w:rsidR="005C2BA9">
              <w:rPr>
                <w:rFonts w:ascii="Courier New" w:hAnsi="Courier New" w:cs="Courier New"/>
                <w:b/>
              </w:rPr>
              <w:t xml:space="preserve"> </w:t>
            </w:r>
            <w:r w:rsidRPr="00564936">
              <w:rPr>
                <w:rFonts w:ascii="Courier New" w:hAnsi="Courier New" w:cs="Courier New"/>
                <w:b/>
              </w:rPr>
              <w:t xml:space="preserve">(b) Yukarıda ifade edildiği veçhile verilen hak ihlâl edilmeksizin ticaret markasının kullanıldığı veya ilgili zamanda bu şekilde kullanılabileceği başka malların bir </w:t>
            </w:r>
            <w:r w:rsidRPr="00564936">
              <w:rPr>
                <w:rFonts w:ascii="Courier New" w:hAnsi="Courier New" w:cs="Courier New"/>
                <w:b/>
              </w:rPr>
              <w:lastRenderedPageBreak/>
              <w:t>parçasını oluşturmak için veya aksesuarı olarak uyarlanmış mallara ilişkin olarak kullanıldığında: eğer markanın kullanımı malların bu şekilde uyarlanmış olduğunu göstermek için makul olarak gerekli ise, ve markanın kullanılmasının amacı ve etkisi, bu gerçeğe uygunluk dışında, ticari süreçte herhangi bir kişi ile mallar arasında bir bağlantı gösterme değilse.</w:t>
            </w:r>
          </w:p>
          <w:p w:rsidR="00E76F80" w:rsidRPr="00564936" w:rsidRDefault="00E76F80" w:rsidP="003C6F73">
            <w:pPr>
              <w:contextualSpacing/>
              <w:rPr>
                <w:rFonts w:ascii="Courier New" w:eastAsia="Times New Roman" w:hAnsi="Courier New" w:cs="Courier New"/>
                <w:b/>
              </w:rPr>
            </w:pPr>
          </w:p>
        </w:tc>
      </w:tr>
    </w:tbl>
    <w:p w:rsidR="003E1385" w:rsidRDefault="00422616" w:rsidP="005C2BA9">
      <w:pPr>
        <w:spacing w:line="240" w:lineRule="auto"/>
        <w:ind w:left="1418" w:hanging="1134"/>
        <w:contextualSpacing/>
        <w:rPr>
          <w:rFonts w:ascii="Courier New" w:hAnsi="Courier New" w:cs="Courier New"/>
          <w:b/>
          <w:lang w:val="en-GB"/>
        </w:rPr>
      </w:pPr>
      <w:r>
        <w:rPr>
          <w:rFonts w:ascii="Courier New" w:hAnsi="Courier New" w:cs="Courier New"/>
          <w:sz w:val="24"/>
          <w:szCs w:val="24"/>
        </w:rPr>
        <w:lastRenderedPageBreak/>
        <w:t xml:space="preserve"> </w:t>
      </w:r>
      <w:r w:rsidRPr="008831A3">
        <w:rPr>
          <w:rFonts w:ascii="Courier New" w:hAnsi="Courier New" w:cs="Courier New"/>
          <w:b/>
          <w:sz w:val="24"/>
          <w:szCs w:val="24"/>
        </w:rPr>
        <w:t xml:space="preserve"> </w:t>
      </w:r>
      <w:proofErr w:type="gramStart"/>
      <w:r w:rsidR="00E468B1" w:rsidRPr="008831A3">
        <w:rPr>
          <w:rFonts w:ascii="Courier New" w:hAnsi="Courier New" w:cs="Courier New"/>
          <w:b/>
          <w:lang w:val="en-GB"/>
        </w:rPr>
        <w:t>6.(</w:t>
      </w:r>
      <w:proofErr w:type="gramEnd"/>
      <w:r w:rsidR="00E468B1" w:rsidRPr="008831A3">
        <w:rPr>
          <w:rFonts w:ascii="Courier New" w:hAnsi="Courier New" w:cs="Courier New"/>
          <w:b/>
          <w:lang w:val="en-GB"/>
        </w:rPr>
        <w:t xml:space="preserve">1) Subject to the provisions of this section, and of sections </w:t>
      </w:r>
      <w:r w:rsidR="005C2BA9">
        <w:rPr>
          <w:rFonts w:ascii="Courier New" w:hAnsi="Courier New" w:cs="Courier New"/>
          <w:b/>
          <w:lang w:val="en-GB"/>
        </w:rPr>
        <w:t xml:space="preserve"> </w:t>
      </w:r>
      <w:r w:rsidR="00E468B1" w:rsidRPr="008831A3">
        <w:rPr>
          <w:rFonts w:ascii="Courier New" w:hAnsi="Courier New" w:cs="Courier New"/>
          <w:b/>
          <w:lang w:val="en-GB"/>
        </w:rPr>
        <w:t>9 and 10, the registration (whether before or after the commencement of this Law) of a person in Part A of t</w:t>
      </w:r>
      <w:r w:rsidR="007F7757" w:rsidRPr="008831A3">
        <w:rPr>
          <w:rFonts w:ascii="Courier New" w:hAnsi="Courier New" w:cs="Courier New"/>
          <w:b/>
          <w:lang w:val="en-GB"/>
        </w:rPr>
        <w:t>he register as proprietor of a t</w:t>
      </w:r>
      <w:r w:rsidR="00E468B1" w:rsidRPr="008831A3">
        <w:rPr>
          <w:rFonts w:ascii="Courier New" w:hAnsi="Courier New" w:cs="Courier New"/>
          <w:b/>
          <w:lang w:val="en-GB"/>
        </w:rPr>
        <w:t xml:space="preserve">rade mark in respect of any </w:t>
      </w:r>
    </w:p>
    <w:p w:rsidR="00CA5188" w:rsidRDefault="00760EAA" w:rsidP="00723B1A">
      <w:pPr>
        <w:spacing w:line="240" w:lineRule="auto"/>
        <w:ind w:left="1418" w:hanging="1134"/>
        <w:contextualSpacing/>
        <w:rPr>
          <w:rFonts w:ascii="Courier New" w:hAnsi="Courier New" w:cs="Courier New"/>
          <w:b/>
          <w:lang w:val="en-GB"/>
        </w:rPr>
      </w:pPr>
      <w:r>
        <w:rPr>
          <w:rFonts w:ascii="Courier New" w:hAnsi="Courier New" w:cs="Courier New"/>
          <w:b/>
          <w:lang w:val="en-GB"/>
        </w:rPr>
        <w:t xml:space="preserve"> </w:t>
      </w:r>
      <w:r w:rsidR="00723B1A">
        <w:rPr>
          <w:rFonts w:ascii="Courier New" w:hAnsi="Courier New" w:cs="Courier New"/>
          <w:b/>
          <w:lang w:val="en-GB"/>
        </w:rPr>
        <w:t xml:space="preserve">       </w:t>
      </w:r>
      <w:proofErr w:type="gramStart"/>
      <w:r>
        <w:rPr>
          <w:rFonts w:ascii="Courier New" w:hAnsi="Courier New" w:cs="Courier New"/>
          <w:b/>
          <w:lang w:val="en-GB"/>
        </w:rPr>
        <w:t>goods</w:t>
      </w:r>
      <w:proofErr w:type="gramEnd"/>
      <w:r>
        <w:rPr>
          <w:rFonts w:ascii="Courier New" w:hAnsi="Courier New" w:cs="Courier New"/>
          <w:b/>
          <w:lang w:val="en-GB"/>
        </w:rPr>
        <w:t xml:space="preserve"> shall,</w:t>
      </w:r>
      <w:r w:rsidR="00C9765A">
        <w:rPr>
          <w:rFonts w:ascii="Courier New" w:hAnsi="Courier New" w:cs="Courier New"/>
          <w:b/>
          <w:lang w:val="en-GB"/>
        </w:rPr>
        <w:t xml:space="preserve"> </w:t>
      </w:r>
      <w:r w:rsidR="00E468B1" w:rsidRPr="008831A3">
        <w:rPr>
          <w:rFonts w:ascii="Courier New" w:hAnsi="Courier New" w:cs="Courier New"/>
          <w:b/>
          <w:lang w:val="en-GB"/>
        </w:rPr>
        <w:t xml:space="preserve">if valid, give or be deemed to have given to that person the exclusive right to the use of the trade </w:t>
      </w:r>
    </w:p>
    <w:p w:rsidR="00E468B1" w:rsidRPr="00723B1A" w:rsidRDefault="00CA5188" w:rsidP="00723B1A">
      <w:pPr>
        <w:spacing w:line="240" w:lineRule="auto"/>
        <w:ind w:left="1418" w:hanging="1134"/>
        <w:contextualSpacing/>
        <w:rPr>
          <w:rFonts w:ascii="Courier New" w:hAnsi="Courier New" w:cs="Courier New"/>
          <w:b/>
          <w:lang w:val="en-GB"/>
        </w:rPr>
      </w:pPr>
      <w:r>
        <w:rPr>
          <w:rFonts w:ascii="Courier New" w:hAnsi="Courier New" w:cs="Courier New"/>
          <w:b/>
          <w:lang w:val="en-GB"/>
        </w:rPr>
        <w:t xml:space="preserve">         </w:t>
      </w:r>
      <w:r w:rsidR="00E468B1" w:rsidRPr="008831A3">
        <w:rPr>
          <w:rFonts w:ascii="Courier New" w:hAnsi="Courier New" w:cs="Courier New"/>
          <w:b/>
          <w:lang w:val="en-GB"/>
        </w:rPr>
        <w:t xml:space="preserve">mark in relation to those goods and, without prejudice to the generality of the foregoing word, that right shall be deemed to be infringed by any person who, not being the proprietor of the trade mark or a registered user thereof using by way of the permitted use, </w:t>
      </w:r>
      <w:r w:rsidR="00E468B1" w:rsidRPr="00CE008F">
        <w:rPr>
          <w:rFonts w:ascii="Courier New" w:hAnsi="Courier New" w:cs="Courier New"/>
          <w:b/>
          <w:u w:val="single"/>
          <w:lang w:val="en-GB"/>
        </w:rPr>
        <w:t>uses a mark identical with it or so nearly resembling it as to be likely to deceive or cause confusion in the course of trade in relation to any goods in respect of which it is registered and in such manner as to render the use of the mark likely to be taken either</w:t>
      </w:r>
    </w:p>
    <w:p w:rsidR="00C7153C" w:rsidRDefault="005C1210" w:rsidP="003C6F73">
      <w:pPr>
        <w:spacing w:line="240" w:lineRule="auto"/>
        <w:contextualSpacing/>
        <w:rPr>
          <w:rFonts w:ascii="Courier New" w:hAnsi="Courier New" w:cs="Courier New"/>
          <w:b/>
          <w:lang w:val="en-GB"/>
        </w:rPr>
      </w:pPr>
      <w:r w:rsidRPr="00CE008F">
        <w:rPr>
          <w:rFonts w:ascii="Courier New" w:hAnsi="Courier New" w:cs="Courier New"/>
          <w:b/>
          <w:lang w:val="en-GB"/>
        </w:rPr>
        <w:t xml:space="preserve">     </w:t>
      </w:r>
      <w:r w:rsidR="005C2BA9">
        <w:rPr>
          <w:rFonts w:ascii="Courier New" w:hAnsi="Courier New" w:cs="Courier New"/>
          <w:b/>
          <w:lang w:val="en-GB"/>
        </w:rPr>
        <w:t xml:space="preserve">      </w:t>
      </w:r>
    </w:p>
    <w:p w:rsidR="00E468B1" w:rsidRPr="00CE008F" w:rsidRDefault="005C2BA9" w:rsidP="00C7153C">
      <w:pPr>
        <w:spacing w:line="240" w:lineRule="auto"/>
        <w:ind w:left="708" w:firstLine="708"/>
        <w:contextualSpacing/>
        <w:rPr>
          <w:rFonts w:ascii="Courier New" w:hAnsi="Courier New" w:cs="Courier New"/>
          <w:b/>
          <w:u w:val="single"/>
          <w:lang w:val="en-GB"/>
        </w:rPr>
      </w:pPr>
      <w:r>
        <w:rPr>
          <w:rFonts w:ascii="Courier New" w:hAnsi="Courier New" w:cs="Courier New"/>
          <w:b/>
          <w:lang w:val="en-GB"/>
        </w:rPr>
        <w:t>(</w:t>
      </w:r>
      <w:r w:rsidR="00E468B1" w:rsidRPr="00CE008F">
        <w:rPr>
          <w:rFonts w:ascii="Courier New" w:hAnsi="Courier New" w:cs="Courier New"/>
          <w:b/>
          <w:lang w:val="en-GB"/>
        </w:rPr>
        <w:t>a</w:t>
      </w:r>
      <w:r>
        <w:rPr>
          <w:rFonts w:ascii="Courier New" w:hAnsi="Courier New" w:cs="Courier New"/>
          <w:b/>
          <w:lang w:val="en-GB"/>
        </w:rPr>
        <w:t>)</w:t>
      </w:r>
      <w:r w:rsidR="00E468B1" w:rsidRPr="00CE008F">
        <w:rPr>
          <w:rFonts w:ascii="Courier New" w:hAnsi="Courier New" w:cs="Courier New"/>
          <w:b/>
          <w:lang w:val="en-GB"/>
        </w:rPr>
        <w:t xml:space="preserve"> </w:t>
      </w:r>
      <w:proofErr w:type="gramStart"/>
      <w:r w:rsidR="00E468B1" w:rsidRPr="00CE008F">
        <w:rPr>
          <w:rFonts w:ascii="Courier New" w:hAnsi="Courier New" w:cs="Courier New"/>
          <w:b/>
          <w:u w:val="single"/>
          <w:lang w:val="en-GB"/>
        </w:rPr>
        <w:t>as</w:t>
      </w:r>
      <w:proofErr w:type="gramEnd"/>
      <w:r w:rsidR="00E468B1" w:rsidRPr="00CE008F">
        <w:rPr>
          <w:rFonts w:ascii="Courier New" w:hAnsi="Courier New" w:cs="Courier New"/>
          <w:b/>
          <w:u w:val="single"/>
          <w:lang w:val="en-GB"/>
        </w:rPr>
        <w:t xml:space="preserve"> being use as a trade mark; or</w:t>
      </w:r>
    </w:p>
    <w:p w:rsidR="00E468B1" w:rsidRPr="00CE008F" w:rsidRDefault="00E468B1" w:rsidP="005C2BA9">
      <w:pPr>
        <w:spacing w:line="240" w:lineRule="auto"/>
        <w:ind w:left="1985" w:hanging="1985"/>
        <w:contextualSpacing/>
        <w:rPr>
          <w:rFonts w:ascii="Courier New" w:hAnsi="Courier New" w:cs="Courier New"/>
          <w:b/>
          <w:u w:val="single"/>
          <w:lang w:val="en-GB"/>
        </w:rPr>
      </w:pPr>
      <w:r w:rsidRPr="00CE008F">
        <w:rPr>
          <w:rFonts w:ascii="Courier New" w:hAnsi="Courier New" w:cs="Courier New"/>
          <w:b/>
          <w:lang w:val="en-GB"/>
        </w:rPr>
        <w:t xml:space="preserve">    </w:t>
      </w:r>
      <w:r w:rsidR="005C2BA9">
        <w:rPr>
          <w:rFonts w:ascii="Courier New" w:hAnsi="Courier New" w:cs="Courier New"/>
          <w:b/>
          <w:lang w:val="en-GB"/>
        </w:rPr>
        <w:t xml:space="preserve">       (</w:t>
      </w:r>
      <w:r w:rsidRPr="00CE008F">
        <w:rPr>
          <w:rFonts w:ascii="Courier New" w:hAnsi="Courier New" w:cs="Courier New"/>
          <w:b/>
          <w:lang w:val="en-GB"/>
        </w:rPr>
        <w:t>b</w:t>
      </w:r>
      <w:r w:rsidR="005C2BA9">
        <w:rPr>
          <w:rFonts w:ascii="Courier New" w:hAnsi="Courier New" w:cs="Courier New"/>
          <w:b/>
          <w:lang w:val="en-GB"/>
        </w:rPr>
        <w:t>)</w:t>
      </w:r>
      <w:r w:rsidRPr="00CE008F">
        <w:rPr>
          <w:rFonts w:ascii="Courier New" w:hAnsi="Courier New" w:cs="Courier New"/>
          <w:b/>
          <w:lang w:val="en-GB"/>
        </w:rPr>
        <w:t xml:space="preserve"> </w:t>
      </w:r>
      <w:r w:rsidRPr="00CE008F">
        <w:rPr>
          <w:rFonts w:ascii="Courier New" w:hAnsi="Courier New" w:cs="Courier New"/>
          <w:b/>
          <w:u w:val="single"/>
          <w:lang w:val="en-GB"/>
        </w:rPr>
        <w:t>in a case in which the use is use upon the goods or in physical relation thereto or in an advertising circular or other advertisement issued to the public, as importing a reference to some person having the right either as proprietor or as registered user to use the trade mark or to goods with which such a person as aforesaid is connected in the course of trade.</w:t>
      </w:r>
    </w:p>
    <w:p w:rsidR="005C2BA9" w:rsidRDefault="005C2BA9" w:rsidP="003C6F73">
      <w:pPr>
        <w:spacing w:line="240" w:lineRule="auto"/>
        <w:ind w:left="709" w:hanging="425"/>
        <w:contextualSpacing/>
        <w:rPr>
          <w:rFonts w:ascii="Courier New" w:hAnsi="Courier New" w:cs="Courier New"/>
          <w:b/>
          <w:lang w:val="en-GB"/>
        </w:rPr>
      </w:pPr>
    </w:p>
    <w:p w:rsidR="00E468B1" w:rsidRPr="008831A3" w:rsidRDefault="00E468B1" w:rsidP="003C6F73">
      <w:pPr>
        <w:spacing w:line="240" w:lineRule="auto"/>
        <w:ind w:left="709" w:hanging="425"/>
        <w:contextualSpacing/>
        <w:rPr>
          <w:rFonts w:ascii="Courier New" w:hAnsi="Courier New" w:cs="Courier New"/>
          <w:b/>
          <w:lang w:val="en-GB"/>
        </w:rPr>
      </w:pPr>
      <w:r w:rsidRPr="008831A3">
        <w:rPr>
          <w:rFonts w:ascii="Courier New" w:hAnsi="Courier New" w:cs="Courier New"/>
          <w:b/>
          <w:lang w:val="en-GB"/>
        </w:rPr>
        <w:t>2. The right to the use of a trade mark given by registration as aforesaid shall be subject to any c</w:t>
      </w:r>
      <w:r w:rsidR="003E1385">
        <w:rPr>
          <w:rFonts w:ascii="Courier New" w:hAnsi="Courier New" w:cs="Courier New"/>
          <w:b/>
          <w:lang w:val="en-GB"/>
        </w:rPr>
        <w:t>onditions or limitations enter</w:t>
      </w:r>
      <w:r w:rsidR="006C765C">
        <w:rPr>
          <w:rFonts w:ascii="Courier New" w:hAnsi="Courier New" w:cs="Courier New"/>
          <w:b/>
          <w:lang w:val="en-GB"/>
        </w:rPr>
        <w:t>e</w:t>
      </w:r>
      <w:r w:rsidRPr="008831A3">
        <w:rPr>
          <w:rFonts w:ascii="Courier New" w:hAnsi="Courier New" w:cs="Courier New"/>
          <w:b/>
          <w:lang w:val="en-GB"/>
        </w:rPr>
        <w:t>d on the register, and shall not be deemed to be infringed by the use of any such marks as aforesaid in any mode, in relation to goods to be sold or otherwise traded in, in any place, in relation to goods to be exported to any market, or in any other circumstances, to which, having regard to any such limitations, the registration does not extend.</w:t>
      </w:r>
    </w:p>
    <w:p w:rsidR="005C2BA9" w:rsidRDefault="00E468B1" w:rsidP="003C6F73">
      <w:pPr>
        <w:spacing w:line="240" w:lineRule="auto"/>
        <w:ind w:left="709" w:hanging="709"/>
        <w:contextualSpacing/>
        <w:rPr>
          <w:rFonts w:ascii="Courier New" w:hAnsi="Courier New" w:cs="Courier New"/>
          <w:b/>
          <w:lang w:val="en-GB"/>
        </w:rPr>
      </w:pPr>
      <w:r w:rsidRPr="008831A3">
        <w:rPr>
          <w:rFonts w:ascii="Courier New" w:hAnsi="Courier New" w:cs="Courier New"/>
          <w:b/>
          <w:lang w:val="en-GB"/>
        </w:rPr>
        <w:t xml:space="preserve">  </w:t>
      </w:r>
    </w:p>
    <w:p w:rsidR="00E468B1" w:rsidRDefault="00676658" w:rsidP="00676658">
      <w:pPr>
        <w:spacing w:line="240" w:lineRule="auto"/>
        <w:ind w:left="709" w:hanging="709"/>
        <w:contextualSpacing/>
        <w:rPr>
          <w:rFonts w:ascii="Courier New" w:hAnsi="Courier New" w:cs="Courier New"/>
          <w:b/>
          <w:lang w:val="en-GB"/>
        </w:rPr>
      </w:pPr>
      <w:r>
        <w:rPr>
          <w:rFonts w:ascii="Courier New" w:hAnsi="Courier New" w:cs="Courier New"/>
          <w:b/>
          <w:lang w:val="en-GB"/>
        </w:rPr>
        <w:t xml:space="preserve">  3.</w:t>
      </w:r>
      <w:r w:rsidR="00C9765A">
        <w:rPr>
          <w:rFonts w:ascii="Courier New" w:hAnsi="Courier New" w:cs="Courier New"/>
          <w:b/>
          <w:lang w:val="en-GB"/>
        </w:rPr>
        <w:t xml:space="preserve"> </w:t>
      </w:r>
      <w:r w:rsidR="00E468B1" w:rsidRPr="008831A3">
        <w:rPr>
          <w:rFonts w:ascii="Courier New" w:hAnsi="Courier New" w:cs="Courier New"/>
          <w:b/>
          <w:lang w:val="en-GB"/>
        </w:rPr>
        <w:t xml:space="preserve">The right to the use of a trade mark given by registration as </w:t>
      </w:r>
      <w:r>
        <w:rPr>
          <w:rFonts w:ascii="Courier New" w:hAnsi="Courier New" w:cs="Courier New"/>
          <w:b/>
          <w:lang w:val="en-GB"/>
        </w:rPr>
        <w:t xml:space="preserve">  </w:t>
      </w:r>
      <w:r w:rsidR="00E468B1" w:rsidRPr="008831A3">
        <w:rPr>
          <w:rFonts w:ascii="Courier New" w:hAnsi="Courier New" w:cs="Courier New"/>
          <w:b/>
          <w:lang w:val="en-GB"/>
        </w:rPr>
        <w:t>aforesaid shall not be deemed to be infringed by the use of any such marks as aforesaid by any person</w:t>
      </w:r>
      <w:r w:rsidR="00F476FB">
        <w:rPr>
          <w:rFonts w:ascii="Courier New" w:hAnsi="Courier New" w:cs="Courier New"/>
          <w:b/>
          <w:lang w:val="en-GB"/>
        </w:rPr>
        <w:t>;</w:t>
      </w:r>
      <w:r w:rsidR="00E468B1" w:rsidRPr="008831A3">
        <w:rPr>
          <w:rFonts w:ascii="Courier New" w:hAnsi="Courier New" w:cs="Courier New"/>
          <w:b/>
          <w:lang w:val="en-GB"/>
        </w:rPr>
        <w:t xml:space="preserve"> </w:t>
      </w:r>
    </w:p>
    <w:p w:rsidR="00B53EEE" w:rsidRPr="008831A3" w:rsidRDefault="00B53EEE" w:rsidP="00676658">
      <w:pPr>
        <w:spacing w:line="240" w:lineRule="auto"/>
        <w:ind w:left="709" w:hanging="709"/>
        <w:contextualSpacing/>
        <w:rPr>
          <w:rFonts w:ascii="Courier New" w:hAnsi="Courier New" w:cs="Courier New"/>
          <w:b/>
          <w:lang w:val="en-GB"/>
        </w:rPr>
      </w:pPr>
    </w:p>
    <w:p w:rsidR="00E468B1" w:rsidRPr="008831A3" w:rsidRDefault="005C2BA9" w:rsidP="00C9765A">
      <w:pPr>
        <w:spacing w:line="240" w:lineRule="auto"/>
        <w:ind w:left="1418" w:hanging="992"/>
        <w:contextualSpacing/>
        <w:rPr>
          <w:rFonts w:ascii="Courier New" w:hAnsi="Courier New" w:cs="Courier New"/>
          <w:b/>
          <w:lang w:val="en-GB"/>
        </w:rPr>
      </w:pPr>
      <w:r>
        <w:rPr>
          <w:rFonts w:ascii="Courier New" w:hAnsi="Courier New" w:cs="Courier New"/>
          <w:b/>
          <w:lang w:val="en-GB"/>
        </w:rPr>
        <w:t xml:space="preserve">   (a)</w:t>
      </w:r>
      <w:r w:rsidR="00C9765A">
        <w:rPr>
          <w:rFonts w:ascii="Courier New" w:hAnsi="Courier New" w:cs="Courier New"/>
          <w:b/>
          <w:lang w:val="en-GB"/>
        </w:rPr>
        <w:t xml:space="preserve"> </w:t>
      </w:r>
      <w:r w:rsidR="00E468B1" w:rsidRPr="008831A3">
        <w:rPr>
          <w:rFonts w:ascii="Courier New" w:hAnsi="Courier New" w:cs="Courier New"/>
          <w:b/>
          <w:lang w:val="en-GB"/>
        </w:rPr>
        <w:t>in relation to goods connected</w:t>
      </w:r>
      <w:r w:rsidR="005C1210">
        <w:rPr>
          <w:rFonts w:ascii="Courier New" w:hAnsi="Courier New" w:cs="Courier New"/>
          <w:b/>
          <w:lang w:val="en-GB"/>
        </w:rPr>
        <w:t xml:space="preserve"> in the course of trade   with </w:t>
      </w:r>
      <w:r w:rsidR="00E468B1" w:rsidRPr="008831A3">
        <w:rPr>
          <w:rFonts w:ascii="Courier New" w:hAnsi="Courier New" w:cs="Courier New"/>
          <w:b/>
          <w:lang w:val="en-GB"/>
        </w:rPr>
        <w:t xml:space="preserve">the proprietor or a registered user of the trade mark if as to those goods or </w:t>
      </w:r>
      <w:r w:rsidR="005C1210">
        <w:rPr>
          <w:rFonts w:ascii="Courier New" w:hAnsi="Courier New" w:cs="Courier New"/>
          <w:b/>
          <w:lang w:val="en-GB"/>
        </w:rPr>
        <w:t>a bulk of which they from part,</w:t>
      </w:r>
      <w:r w:rsidR="00C477DC">
        <w:rPr>
          <w:rFonts w:ascii="Courier New" w:hAnsi="Courier New" w:cs="Courier New"/>
          <w:b/>
          <w:lang w:val="en-GB"/>
        </w:rPr>
        <w:t xml:space="preserve"> </w:t>
      </w:r>
      <w:r w:rsidR="00E468B1" w:rsidRPr="008831A3">
        <w:rPr>
          <w:rFonts w:ascii="Courier New" w:hAnsi="Courier New" w:cs="Courier New"/>
          <w:b/>
          <w:lang w:val="en-GB"/>
        </w:rPr>
        <w:t xml:space="preserve">the proprietor or the registered user conforming to the permitted use has applied the trade mark and has not subsequently removed or obliterated it, or has at any </w:t>
      </w:r>
      <w:r w:rsidR="00E468B1" w:rsidRPr="008831A3">
        <w:rPr>
          <w:rFonts w:ascii="Courier New" w:hAnsi="Courier New" w:cs="Courier New"/>
          <w:b/>
          <w:lang w:val="en-GB"/>
        </w:rPr>
        <w:lastRenderedPageBreak/>
        <w:t>time expressly or impliedly consented to the use of the trade mark; or</w:t>
      </w:r>
    </w:p>
    <w:p w:rsidR="00E468B1" w:rsidRDefault="00E468B1" w:rsidP="00C9765A">
      <w:pPr>
        <w:spacing w:line="240" w:lineRule="auto"/>
        <w:ind w:left="1418" w:hanging="992"/>
        <w:contextualSpacing/>
        <w:rPr>
          <w:rFonts w:ascii="Courier New" w:hAnsi="Courier New" w:cs="Courier New"/>
          <w:b/>
          <w:lang w:val="en-GB"/>
        </w:rPr>
      </w:pPr>
      <w:r w:rsidRPr="008831A3">
        <w:rPr>
          <w:rFonts w:ascii="Courier New" w:hAnsi="Courier New" w:cs="Courier New"/>
          <w:b/>
          <w:lang w:val="en-GB"/>
        </w:rPr>
        <w:t xml:space="preserve">   </w:t>
      </w:r>
      <w:r w:rsidR="005C2BA9">
        <w:rPr>
          <w:rFonts w:ascii="Courier New" w:hAnsi="Courier New" w:cs="Courier New"/>
          <w:b/>
          <w:lang w:val="en-GB"/>
        </w:rPr>
        <w:t>(</w:t>
      </w:r>
      <w:r w:rsidRPr="008831A3">
        <w:rPr>
          <w:rFonts w:ascii="Courier New" w:hAnsi="Courier New" w:cs="Courier New"/>
          <w:b/>
          <w:lang w:val="en-GB"/>
        </w:rPr>
        <w:t>b</w:t>
      </w:r>
      <w:r w:rsidR="005C2BA9">
        <w:rPr>
          <w:rFonts w:ascii="Courier New" w:hAnsi="Courier New" w:cs="Courier New"/>
          <w:b/>
          <w:lang w:val="en-GB"/>
        </w:rPr>
        <w:t>)</w:t>
      </w:r>
      <w:r w:rsidR="00C9765A">
        <w:rPr>
          <w:rFonts w:ascii="Courier New" w:hAnsi="Courier New" w:cs="Courier New"/>
          <w:b/>
          <w:lang w:val="en-GB"/>
        </w:rPr>
        <w:t xml:space="preserve"> </w:t>
      </w:r>
      <w:r w:rsidRPr="008831A3">
        <w:rPr>
          <w:rFonts w:ascii="Courier New" w:hAnsi="Courier New" w:cs="Courier New"/>
          <w:b/>
          <w:lang w:val="en-GB"/>
        </w:rPr>
        <w:t>in relation to goods adapted to form part of, or to be accessory to, other goods in relation to which the trade mark has been used without infringement of the right given as aforesaid or might for the time being be so used, if the use of the marks is reasonably necessary in order to</w:t>
      </w:r>
      <w:r w:rsidR="00C9765A">
        <w:rPr>
          <w:rFonts w:ascii="Courier New" w:hAnsi="Courier New" w:cs="Courier New"/>
          <w:b/>
          <w:lang w:val="en-GB"/>
        </w:rPr>
        <w:t xml:space="preserve"> </w:t>
      </w:r>
      <w:r w:rsidRPr="008831A3">
        <w:rPr>
          <w:rFonts w:ascii="Courier New" w:hAnsi="Courier New" w:cs="Courier New"/>
          <w:b/>
          <w:lang w:val="en-GB"/>
        </w:rPr>
        <w:t>indicate that the goods are so adapted and neither the purpose nor the effect of the use of the mark is to indicate otherwise than in accordance with the fact a connection in the course of trade between any person and the goods.</w:t>
      </w:r>
    </w:p>
    <w:p w:rsidR="00676658" w:rsidRDefault="00676658" w:rsidP="003C6F73">
      <w:pPr>
        <w:spacing w:line="240" w:lineRule="auto"/>
        <w:ind w:left="1276" w:hanging="850"/>
        <w:contextualSpacing/>
        <w:rPr>
          <w:rFonts w:ascii="Courier New" w:hAnsi="Courier New" w:cs="Courier New"/>
          <w:b/>
          <w:lang w:val="en-GB"/>
        </w:rPr>
      </w:pPr>
    </w:p>
    <w:p w:rsidR="00E468B1" w:rsidRPr="008831A3" w:rsidRDefault="00E468B1" w:rsidP="00B53EEE">
      <w:pPr>
        <w:spacing w:line="240" w:lineRule="auto"/>
        <w:ind w:left="993" w:hanging="426"/>
        <w:contextualSpacing/>
        <w:rPr>
          <w:rFonts w:ascii="Courier New" w:hAnsi="Courier New" w:cs="Courier New"/>
          <w:b/>
          <w:lang w:val="en-GB"/>
        </w:rPr>
      </w:pPr>
      <w:r w:rsidRPr="00CA5188">
        <w:rPr>
          <w:rFonts w:ascii="Courier New" w:hAnsi="Courier New" w:cs="Courier New"/>
          <w:b/>
          <w:lang w:val="en-GB"/>
        </w:rPr>
        <w:t>4</w:t>
      </w:r>
      <w:r w:rsidR="005C1210">
        <w:rPr>
          <w:rFonts w:ascii="Courier New" w:hAnsi="Courier New" w:cs="Courier New"/>
          <w:b/>
          <w:lang w:val="en-GB"/>
        </w:rPr>
        <w:t>.</w:t>
      </w:r>
      <w:r w:rsidR="00B53EEE">
        <w:rPr>
          <w:rFonts w:ascii="Courier New" w:hAnsi="Courier New" w:cs="Courier New"/>
          <w:b/>
          <w:lang w:val="en-GB"/>
        </w:rPr>
        <w:t xml:space="preserve"> </w:t>
      </w:r>
      <w:r w:rsidRPr="008831A3">
        <w:rPr>
          <w:rFonts w:ascii="Courier New" w:hAnsi="Courier New" w:cs="Courier New"/>
          <w:b/>
          <w:lang w:val="en-GB"/>
        </w:rPr>
        <w:t xml:space="preserve">The use of a registered trade mark, being one of two or more registered </w:t>
      </w:r>
      <w:proofErr w:type="spellStart"/>
      <w:r w:rsidRPr="008831A3">
        <w:rPr>
          <w:rFonts w:ascii="Courier New" w:hAnsi="Courier New" w:cs="Courier New"/>
          <w:b/>
          <w:lang w:val="en-GB"/>
        </w:rPr>
        <w:t>trade marks</w:t>
      </w:r>
      <w:proofErr w:type="spellEnd"/>
      <w:r w:rsidRPr="008831A3">
        <w:rPr>
          <w:rFonts w:ascii="Courier New" w:hAnsi="Courier New" w:cs="Courier New"/>
          <w:b/>
          <w:lang w:val="en-GB"/>
        </w:rPr>
        <w:t xml:space="preserve"> that are </w:t>
      </w:r>
      <w:r w:rsidRPr="005C1210">
        <w:rPr>
          <w:rFonts w:ascii="Courier New" w:hAnsi="Courier New" w:cs="Courier New"/>
          <w:b/>
          <w:u w:val="single"/>
          <w:lang w:val="en-GB"/>
        </w:rPr>
        <w:t xml:space="preserve">identical </w:t>
      </w:r>
      <w:r w:rsidRPr="008831A3">
        <w:rPr>
          <w:rFonts w:ascii="Courier New" w:hAnsi="Courier New" w:cs="Courier New"/>
          <w:b/>
          <w:lang w:val="en-GB"/>
        </w:rPr>
        <w:t xml:space="preserve">or </w:t>
      </w:r>
      <w:r w:rsidRPr="005C1210">
        <w:rPr>
          <w:rFonts w:ascii="Courier New" w:hAnsi="Courier New" w:cs="Courier New"/>
          <w:b/>
          <w:u w:val="single"/>
          <w:lang w:val="en-GB"/>
        </w:rPr>
        <w:t xml:space="preserve">nearly resemble </w:t>
      </w:r>
      <w:r w:rsidRPr="008831A3">
        <w:rPr>
          <w:rFonts w:ascii="Courier New" w:hAnsi="Courier New" w:cs="Courier New"/>
          <w:b/>
          <w:lang w:val="en-GB"/>
        </w:rPr>
        <w:t xml:space="preserve">each other in exercise of the right to the use of that trade mark given by registration as aforesaid shall not be deemed to be an infringement of the right so given to the use of any other of those </w:t>
      </w:r>
      <w:proofErr w:type="spellStart"/>
      <w:r w:rsidRPr="008831A3">
        <w:rPr>
          <w:rFonts w:ascii="Courier New" w:hAnsi="Courier New" w:cs="Courier New"/>
          <w:b/>
          <w:lang w:val="en-GB"/>
        </w:rPr>
        <w:t>trade marks</w:t>
      </w:r>
      <w:proofErr w:type="spellEnd"/>
      <w:r w:rsidRPr="008831A3">
        <w:rPr>
          <w:rFonts w:ascii="Courier New" w:hAnsi="Courier New" w:cs="Courier New"/>
          <w:b/>
          <w:lang w:val="en-GB"/>
        </w:rPr>
        <w:t>.</w:t>
      </w:r>
    </w:p>
    <w:p w:rsidR="00344389" w:rsidRDefault="00344389" w:rsidP="00DF68E0">
      <w:pPr>
        <w:spacing w:line="360" w:lineRule="auto"/>
        <w:ind w:firstLine="567"/>
        <w:contextualSpacing/>
        <w:rPr>
          <w:rFonts w:ascii="Courier New" w:hAnsi="Courier New" w:cs="Courier New"/>
          <w:sz w:val="24"/>
          <w:szCs w:val="24"/>
        </w:rPr>
      </w:pPr>
    </w:p>
    <w:p w:rsidR="008126D9" w:rsidRDefault="008126D9" w:rsidP="009B7DEC">
      <w:pPr>
        <w:spacing w:line="240" w:lineRule="auto"/>
        <w:ind w:firstLine="567"/>
        <w:contextualSpacing/>
        <w:rPr>
          <w:rFonts w:ascii="Courier New" w:hAnsi="Courier New" w:cs="Courier New"/>
          <w:sz w:val="24"/>
          <w:szCs w:val="24"/>
        </w:rPr>
      </w:pPr>
    </w:p>
    <w:p w:rsidR="00AB44A9" w:rsidRDefault="00AB44A9" w:rsidP="00344389">
      <w:pPr>
        <w:spacing w:line="360" w:lineRule="auto"/>
        <w:ind w:firstLine="708"/>
        <w:contextualSpacing/>
        <w:rPr>
          <w:rFonts w:ascii="Courier New" w:hAnsi="Courier New" w:cs="Courier New"/>
          <w:sz w:val="24"/>
          <w:szCs w:val="24"/>
        </w:rPr>
      </w:pPr>
      <w:r>
        <w:rPr>
          <w:rFonts w:ascii="Courier New" w:hAnsi="Courier New" w:cs="Courier New"/>
          <w:sz w:val="24"/>
          <w:szCs w:val="24"/>
        </w:rPr>
        <w:t>Yukarıda</w:t>
      </w:r>
      <w:r w:rsidR="005C1210">
        <w:rPr>
          <w:rFonts w:ascii="Courier New" w:hAnsi="Courier New" w:cs="Courier New"/>
          <w:sz w:val="24"/>
          <w:szCs w:val="24"/>
        </w:rPr>
        <w:t xml:space="preserve">ki </w:t>
      </w:r>
      <w:r w:rsidR="00CA7802">
        <w:rPr>
          <w:rFonts w:ascii="Courier New" w:hAnsi="Courier New" w:cs="Courier New"/>
          <w:sz w:val="24"/>
          <w:szCs w:val="24"/>
        </w:rPr>
        <w:t>madde</w:t>
      </w:r>
      <w:r w:rsidR="00B56BB3">
        <w:rPr>
          <w:rFonts w:ascii="Courier New" w:hAnsi="Courier New" w:cs="Courier New"/>
          <w:sz w:val="24"/>
          <w:szCs w:val="24"/>
        </w:rPr>
        <w:t>ler</w:t>
      </w:r>
      <w:r w:rsidR="00CA7802">
        <w:rPr>
          <w:rFonts w:ascii="Courier New" w:hAnsi="Courier New" w:cs="Courier New"/>
          <w:sz w:val="24"/>
          <w:szCs w:val="24"/>
        </w:rPr>
        <w:t xml:space="preserve">den de anlaşılacağı üzere </w:t>
      </w:r>
      <w:r w:rsidR="009B7DEC">
        <w:rPr>
          <w:rFonts w:ascii="Courier New" w:hAnsi="Courier New" w:cs="Courier New"/>
          <w:sz w:val="24"/>
          <w:szCs w:val="24"/>
        </w:rPr>
        <w:t xml:space="preserve">Yasa’nın </w:t>
      </w:r>
      <w:r w:rsidR="00321C43">
        <w:rPr>
          <w:rFonts w:ascii="Courier New" w:hAnsi="Courier New" w:cs="Courier New"/>
          <w:sz w:val="24"/>
          <w:szCs w:val="24"/>
        </w:rPr>
        <w:t>9.ve 10.</w:t>
      </w:r>
      <w:r w:rsidR="009B7DEC">
        <w:rPr>
          <w:rFonts w:ascii="Courier New" w:hAnsi="Courier New" w:cs="Courier New"/>
          <w:sz w:val="24"/>
          <w:szCs w:val="24"/>
        </w:rPr>
        <w:t xml:space="preserve"> </w:t>
      </w:r>
      <w:r w:rsidR="00321C43">
        <w:rPr>
          <w:rFonts w:ascii="Courier New" w:hAnsi="Courier New" w:cs="Courier New"/>
          <w:sz w:val="24"/>
          <w:szCs w:val="24"/>
        </w:rPr>
        <w:t>madde</w:t>
      </w:r>
      <w:r w:rsidR="009B7DEC">
        <w:rPr>
          <w:rFonts w:ascii="Courier New" w:hAnsi="Courier New" w:cs="Courier New"/>
          <w:sz w:val="24"/>
          <w:szCs w:val="24"/>
        </w:rPr>
        <w:t>ler</w:t>
      </w:r>
      <w:r w:rsidR="00321C43">
        <w:rPr>
          <w:rFonts w:ascii="Courier New" w:hAnsi="Courier New" w:cs="Courier New"/>
          <w:sz w:val="24"/>
          <w:szCs w:val="24"/>
        </w:rPr>
        <w:t>dek</w:t>
      </w:r>
      <w:r w:rsidR="009333E6">
        <w:rPr>
          <w:rFonts w:ascii="Courier New" w:hAnsi="Courier New" w:cs="Courier New"/>
          <w:sz w:val="24"/>
          <w:szCs w:val="24"/>
        </w:rPr>
        <w:t>i kurallar</w:t>
      </w:r>
      <w:r w:rsidR="009B7DEC">
        <w:rPr>
          <w:rFonts w:ascii="Courier New" w:hAnsi="Courier New" w:cs="Courier New"/>
          <w:sz w:val="24"/>
          <w:szCs w:val="24"/>
        </w:rPr>
        <w:t>ın</w:t>
      </w:r>
      <w:r w:rsidR="009333E6">
        <w:rPr>
          <w:rFonts w:ascii="Courier New" w:hAnsi="Courier New" w:cs="Courier New"/>
          <w:sz w:val="24"/>
          <w:szCs w:val="24"/>
        </w:rPr>
        <w:t>a tabi olmak kaydıyl</w:t>
      </w:r>
      <w:r w:rsidR="00C477DC">
        <w:rPr>
          <w:rFonts w:ascii="Courier New" w:hAnsi="Courier New" w:cs="Courier New"/>
          <w:sz w:val="24"/>
          <w:szCs w:val="24"/>
        </w:rPr>
        <w:t>a</w:t>
      </w:r>
      <w:r w:rsidR="00321C43">
        <w:rPr>
          <w:rFonts w:ascii="Courier New" w:hAnsi="Courier New" w:cs="Courier New"/>
          <w:sz w:val="24"/>
          <w:szCs w:val="24"/>
        </w:rPr>
        <w:t xml:space="preserve">, </w:t>
      </w:r>
      <w:r>
        <w:rPr>
          <w:rFonts w:ascii="Courier New" w:hAnsi="Courier New" w:cs="Courier New"/>
          <w:sz w:val="24"/>
          <w:szCs w:val="24"/>
        </w:rPr>
        <w:t>kaydedilm</w:t>
      </w:r>
      <w:r w:rsidR="00CA7802">
        <w:rPr>
          <w:rFonts w:ascii="Courier New" w:hAnsi="Courier New" w:cs="Courier New"/>
          <w:sz w:val="24"/>
          <w:szCs w:val="24"/>
        </w:rPr>
        <w:t>i</w:t>
      </w:r>
      <w:r>
        <w:rPr>
          <w:rFonts w:ascii="Courier New" w:hAnsi="Courier New" w:cs="Courier New"/>
          <w:sz w:val="24"/>
          <w:szCs w:val="24"/>
        </w:rPr>
        <w:t>ş bir ticari marka</w:t>
      </w:r>
      <w:r w:rsidR="009B7DEC">
        <w:rPr>
          <w:rFonts w:ascii="Courier New" w:hAnsi="Courier New" w:cs="Courier New"/>
          <w:sz w:val="24"/>
          <w:szCs w:val="24"/>
        </w:rPr>
        <w:t>,</w:t>
      </w:r>
      <w:r w:rsidR="00CA7802">
        <w:rPr>
          <w:rFonts w:ascii="Courier New" w:hAnsi="Courier New" w:cs="Courier New"/>
          <w:sz w:val="24"/>
          <w:szCs w:val="24"/>
        </w:rPr>
        <w:t xml:space="preserve"> sahibine </w:t>
      </w:r>
      <w:r w:rsidR="000E5A0C">
        <w:rPr>
          <w:rFonts w:ascii="Courier New" w:hAnsi="Courier New" w:cs="Courier New"/>
          <w:sz w:val="24"/>
          <w:szCs w:val="24"/>
        </w:rPr>
        <w:t xml:space="preserve">o marka ile ilgili </w:t>
      </w:r>
      <w:r w:rsidR="00CA7802" w:rsidRPr="000E5A0C">
        <w:rPr>
          <w:rFonts w:ascii="Courier New" w:hAnsi="Courier New" w:cs="Courier New"/>
          <w:sz w:val="24"/>
          <w:szCs w:val="24"/>
          <w:u w:val="single"/>
        </w:rPr>
        <w:t>münhası</w:t>
      </w:r>
      <w:r w:rsidR="00CA7802" w:rsidRPr="0078301E">
        <w:rPr>
          <w:rFonts w:ascii="Courier New" w:hAnsi="Courier New" w:cs="Courier New"/>
          <w:sz w:val="24"/>
          <w:szCs w:val="24"/>
          <w:u w:val="single"/>
        </w:rPr>
        <w:t>r</w:t>
      </w:r>
      <w:r w:rsidR="0078301E" w:rsidRPr="0078301E">
        <w:rPr>
          <w:rFonts w:ascii="Courier New" w:hAnsi="Courier New" w:cs="Courier New"/>
          <w:sz w:val="24"/>
          <w:szCs w:val="24"/>
        </w:rPr>
        <w:t xml:space="preserve"> </w:t>
      </w:r>
      <w:r w:rsidR="000E5A0C">
        <w:rPr>
          <w:rFonts w:ascii="Courier New" w:hAnsi="Courier New" w:cs="Courier New"/>
          <w:sz w:val="24"/>
          <w:szCs w:val="24"/>
        </w:rPr>
        <w:t xml:space="preserve">(tekel) </w:t>
      </w:r>
      <w:r w:rsidR="00CA7802">
        <w:rPr>
          <w:rFonts w:ascii="Courier New" w:hAnsi="Courier New" w:cs="Courier New"/>
          <w:sz w:val="24"/>
          <w:szCs w:val="24"/>
        </w:rPr>
        <w:t xml:space="preserve">kullanma hakkı vermekte olup </w:t>
      </w:r>
      <w:r>
        <w:rPr>
          <w:rFonts w:ascii="Courier New" w:hAnsi="Courier New" w:cs="Courier New"/>
          <w:sz w:val="24"/>
          <w:szCs w:val="24"/>
        </w:rPr>
        <w:t xml:space="preserve">ihlalinin oluşması için </w:t>
      </w:r>
      <w:r w:rsidR="00CA7802">
        <w:rPr>
          <w:rFonts w:ascii="Courier New" w:hAnsi="Courier New" w:cs="Courier New"/>
          <w:sz w:val="24"/>
          <w:szCs w:val="24"/>
        </w:rPr>
        <w:t xml:space="preserve">markanın sahibi olmayan bir kişi </w:t>
      </w:r>
      <w:r w:rsidR="00C54D4B">
        <w:rPr>
          <w:rFonts w:ascii="Courier New" w:hAnsi="Courier New" w:cs="Courier New"/>
          <w:sz w:val="24"/>
          <w:szCs w:val="24"/>
        </w:rPr>
        <w:t xml:space="preserve">tarafından kayıtlı </w:t>
      </w:r>
      <w:r w:rsidR="00321C43">
        <w:rPr>
          <w:rFonts w:ascii="Courier New" w:hAnsi="Courier New" w:cs="Courier New"/>
          <w:sz w:val="24"/>
          <w:szCs w:val="24"/>
        </w:rPr>
        <w:t>markanın</w:t>
      </w:r>
      <w:r w:rsidR="00CA7802">
        <w:rPr>
          <w:rFonts w:ascii="Courier New" w:hAnsi="Courier New" w:cs="Courier New"/>
          <w:sz w:val="24"/>
          <w:szCs w:val="24"/>
        </w:rPr>
        <w:t xml:space="preserve">; </w:t>
      </w:r>
    </w:p>
    <w:p w:rsidR="008831A3" w:rsidRPr="00CA7802" w:rsidRDefault="00CA7802" w:rsidP="003C6F73">
      <w:pPr>
        <w:pStyle w:val="ListeParagraf"/>
        <w:numPr>
          <w:ilvl w:val="0"/>
          <w:numId w:val="8"/>
        </w:numPr>
        <w:spacing w:line="360" w:lineRule="auto"/>
        <w:rPr>
          <w:rFonts w:ascii="Courier New" w:hAnsi="Courier New" w:cs="Courier New"/>
          <w:sz w:val="24"/>
          <w:szCs w:val="24"/>
        </w:rPr>
      </w:pPr>
      <w:r w:rsidRPr="00321C43">
        <w:rPr>
          <w:rFonts w:ascii="Courier New" w:hAnsi="Courier New" w:cs="Courier New"/>
          <w:sz w:val="24"/>
          <w:szCs w:val="24"/>
        </w:rPr>
        <w:t>özdeşi</w:t>
      </w:r>
      <w:r w:rsidRPr="00CA7802">
        <w:rPr>
          <w:rFonts w:ascii="Courier New" w:hAnsi="Courier New" w:cs="Courier New"/>
          <w:sz w:val="24"/>
          <w:szCs w:val="24"/>
        </w:rPr>
        <w:t>;</w:t>
      </w:r>
      <w:r w:rsidR="00321C43">
        <w:rPr>
          <w:rFonts w:ascii="Courier New" w:hAnsi="Courier New" w:cs="Courier New"/>
          <w:sz w:val="24"/>
          <w:szCs w:val="24"/>
        </w:rPr>
        <w:t xml:space="preserve"> </w:t>
      </w:r>
      <w:r>
        <w:rPr>
          <w:rFonts w:ascii="Courier New" w:hAnsi="Courier New" w:cs="Courier New"/>
          <w:sz w:val="24"/>
          <w:szCs w:val="24"/>
        </w:rPr>
        <w:t>veya</w:t>
      </w:r>
    </w:p>
    <w:p w:rsidR="00B53EEE" w:rsidRDefault="006A416E" w:rsidP="003C6F73">
      <w:pPr>
        <w:pStyle w:val="ListeParagraf"/>
        <w:numPr>
          <w:ilvl w:val="0"/>
          <w:numId w:val="8"/>
        </w:numPr>
        <w:spacing w:line="360" w:lineRule="auto"/>
        <w:rPr>
          <w:rFonts w:ascii="Courier New" w:hAnsi="Courier New" w:cs="Courier New"/>
          <w:sz w:val="24"/>
          <w:szCs w:val="24"/>
        </w:rPr>
      </w:pPr>
      <w:r w:rsidRPr="00B53EEE">
        <w:rPr>
          <w:rFonts w:ascii="Courier New" w:hAnsi="Courier New" w:cs="Courier New"/>
          <w:sz w:val="24"/>
          <w:szCs w:val="24"/>
        </w:rPr>
        <w:t xml:space="preserve">aldatıcı veya şaşırtıcı şekilde </w:t>
      </w:r>
      <w:r w:rsidR="00CA7802" w:rsidRPr="00B53EEE">
        <w:rPr>
          <w:rFonts w:ascii="Courier New" w:hAnsi="Courier New" w:cs="Courier New"/>
          <w:sz w:val="24"/>
          <w:szCs w:val="24"/>
        </w:rPr>
        <w:t xml:space="preserve">yakın benzerlikte olan bir marka </w:t>
      </w:r>
      <w:r w:rsidR="00321C43" w:rsidRPr="00B53EEE">
        <w:rPr>
          <w:rFonts w:ascii="Courier New" w:hAnsi="Courier New" w:cs="Courier New"/>
          <w:sz w:val="24"/>
          <w:szCs w:val="24"/>
        </w:rPr>
        <w:t>olarak kullan</w:t>
      </w:r>
      <w:r w:rsidR="002D5456" w:rsidRPr="00B53EEE">
        <w:rPr>
          <w:rFonts w:ascii="Courier New" w:hAnsi="Courier New" w:cs="Courier New"/>
          <w:sz w:val="24"/>
          <w:szCs w:val="24"/>
        </w:rPr>
        <w:t xml:space="preserve">ılması </w:t>
      </w:r>
      <w:r w:rsidR="00A96D99" w:rsidRPr="00B53EEE">
        <w:rPr>
          <w:rFonts w:ascii="Courier New" w:hAnsi="Courier New" w:cs="Courier New"/>
          <w:sz w:val="24"/>
          <w:szCs w:val="24"/>
        </w:rPr>
        <w:t xml:space="preserve">kayıtlı </w:t>
      </w:r>
      <w:r w:rsidR="002D5456" w:rsidRPr="00B53EEE">
        <w:rPr>
          <w:rFonts w:ascii="Courier New" w:hAnsi="Courier New" w:cs="Courier New"/>
          <w:sz w:val="24"/>
          <w:szCs w:val="24"/>
        </w:rPr>
        <w:t xml:space="preserve">bir ticaret markasını kullanırmış gibi </w:t>
      </w:r>
      <w:r w:rsidR="00A96D99" w:rsidRPr="00B53EEE">
        <w:rPr>
          <w:rFonts w:ascii="Courier New" w:hAnsi="Courier New" w:cs="Courier New"/>
          <w:sz w:val="24"/>
          <w:szCs w:val="24"/>
        </w:rPr>
        <w:t xml:space="preserve">veya </w:t>
      </w:r>
      <w:r w:rsidR="002D5456" w:rsidRPr="00B53EEE">
        <w:rPr>
          <w:rFonts w:ascii="Courier New" w:hAnsi="Courier New" w:cs="Courier New"/>
          <w:sz w:val="24"/>
          <w:szCs w:val="24"/>
        </w:rPr>
        <w:t>ticaret markasının sahibi veya kullanma hakkı var gibi algılanmasına sebep olma</w:t>
      </w:r>
      <w:r w:rsidR="00A96D99" w:rsidRPr="00B53EEE">
        <w:rPr>
          <w:rFonts w:ascii="Courier New" w:hAnsi="Courier New" w:cs="Courier New"/>
          <w:sz w:val="24"/>
          <w:szCs w:val="24"/>
        </w:rPr>
        <w:t>sı gerekir</w:t>
      </w:r>
      <w:r w:rsidR="002D5456" w:rsidRPr="00B53EEE">
        <w:rPr>
          <w:rFonts w:ascii="Courier New" w:hAnsi="Courier New" w:cs="Courier New"/>
          <w:sz w:val="24"/>
          <w:szCs w:val="24"/>
        </w:rPr>
        <w:t xml:space="preserve">. </w:t>
      </w:r>
    </w:p>
    <w:p w:rsidR="00CD7293" w:rsidRPr="00B53EEE" w:rsidRDefault="002D5456" w:rsidP="002E794B">
      <w:pPr>
        <w:pStyle w:val="ListeParagraf"/>
        <w:spacing w:line="240" w:lineRule="auto"/>
        <w:ind w:left="795"/>
        <w:rPr>
          <w:rFonts w:ascii="Courier New" w:hAnsi="Courier New" w:cs="Courier New"/>
          <w:sz w:val="24"/>
          <w:szCs w:val="24"/>
        </w:rPr>
      </w:pPr>
      <w:r w:rsidRPr="00B53EEE">
        <w:rPr>
          <w:rFonts w:ascii="Courier New" w:hAnsi="Courier New" w:cs="Courier New"/>
          <w:sz w:val="24"/>
          <w:szCs w:val="24"/>
        </w:rPr>
        <w:t xml:space="preserve">  </w:t>
      </w:r>
    </w:p>
    <w:p w:rsidR="00395AA4" w:rsidRDefault="005C1210" w:rsidP="00BE3F15">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Kayıtlı bir markanın ihlali </w:t>
      </w:r>
      <w:proofErr w:type="spellStart"/>
      <w:r>
        <w:rPr>
          <w:rFonts w:ascii="Courier New" w:hAnsi="Courier New" w:cs="Courier New"/>
          <w:sz w:val="24"/>
          <w:szCs w:val="24"/>
        </w:rPr>
        <w:t>Kerly</w:t>
      </w:r>
      <w:proofErr w:type="spellEnd"/>
      <w:r>
        <w:rPr>
          <w:rFonts w:ascii="Courier New" w:hAnsi="Courier New" w:cs="Courier New"/>
          <w:sz w:val="24"/>
          <w:szCs w:val="24"/>
        </w:rPr>
        <w:t xml:space="preserve"> </w:t>
      </w:r>
      <w:r w:rsidR="008126D9">
        <w:rPr>
          <w:rFonts w:ascii="Courier New" w:hAnsi="Courier New" w:cs="Courier New"/>
          <w:sz w:val="24"/>
          <w:szCs w:val="24"/>
        </w:rPr>
        <w:t>o</w:t>
      </w:r>
      <w:r>
        <w:rPr>
          <w:rFonts w:ascii="Courier New" w:hAnsi="Courier New" w:cs="Courier New"/>
          <w:sz w:val="24"/>
          <w:szCs w:val="24"/>
        </w:rPr>
        <w:t xml:space="preserve">n </w:t>
      </w:r>
      <w:proofErr w:type="spellStart"/>
      <w:r>
        <w:rPr>
          <w:rFonts w:ascii="Courier New" w:hAnsi="Courier New" w:cs="Courier New"/>
          <w:sz w:val="24"/>
          <w:szCs w:val="24"/>
        </w:rPr>
        <w:t>Trademarks</w:t>
      </w:r>
      <w:proofErr w:type="spellEnd"/>
      <w:r>
        <w:rPr>
          <w:rFonts w:ascii="Courier New" w:hAnsi="Courier New" w:cs="Courier New"/>
          <w:sz w:val="24"/>
          <w:szCs w:val="24"/>
        </w:rPr>
        <w:t xml:space="preserve"> 5th ed.</w:t>
      </w:r>
      <w:r w:rsidR="00395AA4">
        <w:rPr>
          <w:rFonts w:ascii="Courier New" w:hAnsi="Courier New" w:cs="Courier New"/>
          <w:sz w:val="24"/>
          <w:szCs w:val="24"/>
        </w:rPr>
        <w:t xml:space="preserve"> </w:t>
      </w:r>
      <w:r>
        <w:rPr>
          <w:rFonts w:ascii="Courier New" w:hAnsi="Courier New" w:cs="Courier New"/>
          <w:sz w:val="24"/>
          <w:szCs w:val="24"/>
        </w:rPr>
        <w:t>say</w:t>
      </w:r>
      <w:r w:rsidR="00481010">
        <w:rPr>
          <w:rFonts w:ascii="Courier New" w:hAnsi="Courier New" w:cs="Courier New"/>
          <w:sz w:val="24"/>
          <w:szCs w:val="24"/>
        </w:rPr>
        <w:t>fa 457 de şöyle izah edilmiştir</w:t>
      </w:r>
      <w:r>
        <w:rPr>
          <w:rFonts w:ascii="Courier New" w:hAnsi="Courier New" w:cs="Courier New"/>
          <w:sz w:val="24"/>
          <w:szCs w:val="24"/>
        </w:rPr>
        <w:t>.</w:t>
      </w:r>
    </w:p>
    <w:p w:rsidR="002E794B" w:rsidRDefault="002E794B" w:rsidP="002E794B">
      <w:pPr>
        <w:pStyle w:val="ListeParagraf"/>
        <w:spacing w:line="240" w:lineRule="auto"/>
        <w:ind w:left="0" w:firstLine="708"/>
        <w:rPr>
          <w:rFonts w:ascii="Courier New" w:hAnsi="Courier New" w:cs="Courier New"/>
          <w:sz w:val="24"/>
          <w:szCs w:val="24"/>
        </w:rPr>
      </w:pPr>
    </w:p>
    <w:p w:rsidR="00472551" w:rsidRDefault="00395AA4" w:rsidP="00BE3F15">
      <w:pPr>
        <w:pStyle w:val="ListeParagraf"/>
        <w:spacing w:line="360" w:lineRule="auto"/>
        <w:ind w:left="0" w:firstLine="708"/>
        <w:rPr>
          <w:rFonts w:ascii="Courier New" w:hAnsi="Courier New" w:cs="Courier New"/>
          <w:sz w:val="24"/>
          <w:szCs w:val="24"/>
        </w:rPr>
      </w:pPr>
      <w:r>
        <w:rPr>
          <w:rFonts w:ascii="Courier New" w:hAnsi="Courier New" w:cs="Courier New"/>
          <w:b/>
          <w:sz w:val="24"/>
          <w:szCs w:val="24"/>
        </w:rPr>
        <w:t>“</w:t>
      </w:r>
      <w:proofErr w:type="spellStart"/>
      <w:r w:rsidR="00975666" w:rsidRPr="005165CE">
        <w:rPr>
          <w:rFonts w:ascii="Courier New" w:hAnsi="Courier New" w:cs="Courier New"/>
          <w:b/>
          <w:sz w:val="24"/>
          <w:szCs w:val="24"/>
        </w:rPr>
        <w:t>Infringement’</w:t>
      </w:r>
      <w:r w:rsidR="005C1210" w:rsidRPr="005165CE">
        <w:rPr>
          <w:rFonts w:ascii="Courier New" w:hAnsi="Courier New" w:cs="Courier New"/>
          <w:b/>
          <w:sz w:val="24"/>
          <w:szCs w:val="24"/>
        </w:rPr>
        <w:t>s</w:t>
      </w:r>
      <w:proofErr w:type="spellEnd"/>
      <w:r w:rsidR="005C1210" w:rsidRPr="005165CE">
        <w:rPr>
          <w:rFonts w:ascii="Courier New" w:hAnsi="Courier New" w:cs="Courier New"/>
          <w:b/>
          <w:sz w:val="24"/>
          <w:szCs w:val="24"/>
        </w:rPr>
        <w:t xml:space="preserve"> </w:t>
      </w:r>
      <w:proofErr w:type="spellStart"/>
      <w:r w:rsidR="005C1210" w:rsidRPr="005165CE">
        <w:rPr>
          <w:rFonts w:ascii="Courier New" w:hAnsi="Courier New" w:cs="Courier New"/>
          <w:b/>
          <w:sz w:val="24"/>
          <w:szCs w:val="24"/>
        </w:rPr>
        <w:t>the</w:t>
      </w:r>
      <w:proofErr w:type="spellEnd"/>
      <w:r w:rsidR="005C1210" w:rsidRPr="005165CE">
        <w:rPr>
          <w:rFonts w:ascii="Courier New" w:hAnsi="Courier New" w:cs="Courier New"/>
          <w:b/>
          <w:sz w:val="24"/>
          <w:szCs w:val="24"/>
        </w:rPr>
        <w:t xml:space="preserve"> </w:t>
      </w:r>
      <w:proofErr w:type="spellStart"/>
      <w:r w:rsidR="005C1210" w:rsidRPr="005165CE">
        <w:rPr>
          <w:rFonts w:ascii="Courier New" w:hAnsi="Courier New" w:cs="Courier New"/>
          <w:b/>
          <w:sz w:val="24"/>
          <w:szCs w:val="24"/>
        </w:rPr>
        <w:t>use</w:t>
      </w:r>
      <w:proofErr w:type="spellEnd"/>
      <w:r w:rsidR="005C1210" w:rsidRPr="005165CE">
        <w:rPr>
          <w:rFonts w:ascii="Courier New" w:hAnsi="Courier New" w:cs="Courier New"/>
          <w:b/>
          <w:sz w:val="24"/>
          <w:szCs w:val="24"/>
        </w:rPr>
        <w:t xml:space="preserve"> </w:t>
      </w:r>
      <w:proofErr w:type="spellStart"/>
      <w:r w:rsidR="005C1210" w:rsidRPr="005165CE">
        <w:rPr>
          <w:rFonts w:ascii="Courier New" w:hAnsi="Courier New" w:cs="Courier New"/>
          <w:b/>
          <w:sz w:val="24"/>
          <w:szCs w:val="24"/>
        </w:rPr>
        <w:t>by</w:t>
      </w:r>
      <w:proofErr w:type="spellEnd"/>
      <w:r w:rsidR="005C1210" w:rsidRPr="005165CE">
        <w:rPr>
          <w:rFonts w:ascii="Courier New" w:hAnsi="Courier New" w:cs="Courier New"/>
          <w:b/>
          <w:sz w:val="24"/>
          <w:szCs w:val="24"/>
        </w:rPr>
        <w:t xml:space="preserve"> the defenda</w:t>
      </w:r>
      <w:r w:rsidR="00481010" w:rsidRPr="005165CE">
        <w:rPr>
          <w:rFonts w:ascii="Courier New" w:hAnsi="Courier New" w:cs="Courier New"/>
          <w:b/>
          <w:sz w:val="24"/>
          <w:szCs w:val="24"/>
        </w:rPr>
        <w:t>n</w:t>
      </w:r>
      <w:r w:rsidR="005C1210" w:rsidRPr="005165CE">
        <w:rPr>
          <w:rFonts w:ascii="Courier New" w:hAnsi="Courier New" w:cs="Courier New"/>
          <w:b/>
          <w:sz w:val="24"/>
          <w:szCs w:val="24"/>
        </w:rPr>
        <w:t xml:space="preserve">t for trading purposes upon or in connection of the kind for which the plaintiffs exclusive right exists (i.e.goods in respect </w:t>
      </w:r>
      <w:r w:rsidR="009C11E1" w:rsidRPr="005165CE">
        <w:rPr>
          <w:rFonts w:ascii="Courier New" w:hAnsi="Courier New" w:cs="Courier New"/>
          <w:b/>
          <w:sz w:val="24"/>
          <w:szCs w:val="24"/>
        </w:rPr>
        <w:t>of which his mark is registered</w:t>
      </w:r>
      <w:r w:rsidR="005C1210" w:rsidRPr="005165CE">
        <w:rPr>
          <w:rFonts w:ascii="Courier New" w:hAnsi="Courier New" w:cs="Courier New"/>
          <w:b/>
          <w:sz w:val="24"/>
          <w:szCs w:val="24"/>
        </w:rPr>
        <w:t>) not be</w:t>
      </w:r>
      <w:r w:rsidR="009C11E1" w:rsidRPr="005165CE">
        <w:rPr>
          <w:rFonts w:ascii="Courier New" w:hAnsi="Courier New" w:cs="Courier New"/>
          <w:b/>
          <w:sz w:val="24"/>
          <w:szCs w:val="24"/>
        </w:rPr>
        <w:t>i</w:t>
      </w:r>
      <w:r w:rsidR="005C1210" w:rsidRPr="005165CE">
        <w:rPr>
          <w:rFonts w:ascii="Courier New" w:hAnsi="Courier New" w:cs="Courier New"/>
          <w:b/>
          <w:sz w:val="24"/>
          <w:szCs w:val="24"/>
        </w:rPr>
        <w:t>ng t</w:t>
      </w:r>
      <w:r w:rsidR="00472551" w:rsidRPr="005165CE">
        <w:rPr>
          <w:rFonts w:ascii="Courier New" w:hAnsi="Courier New" w:cs="Courier New"/>
          <w:b/>
          <w:sz w:val="24"/>
          <w:szCs w:val="24"/>
        </w:rPr>
        <w:t>h</w:t>
      </w:r>
      <w:r w:rsidR="005C1210" w:rsidRPr="005165CE">
        <w:rPr>
          <w:rFonts w:ascii="Courier New" w:hAnsi="Courier New" w:cs="Courier New"/>
          <w:b/>
          <w:sz w:val="24"/>
          <w:szCs w:val="24"/>
        </w:rPr>
        <w:t>e goods of the plaintiff of a mark identical with the plainti</w:t>
      </w:r>
      <w:r w:rsidR="00C32045" w:rsidRPr="005165CE">
        <w:rPr>
          <w:rFonts w:ascii="Courier New" w:hAnsi="Courier New" w:cs="Courier New"/>
          <w:b/>
          <w:sz w:val="24"/>
          <w:szCs w:val="24"/>
        </w:rPr>
        <w:t xml:space="preserve">ffs mark, </w:t>
      </w:r>
      <w:r w:rsidR="005C1210" w:rsidRPr="005165CE">
        <w:rPr>
          <w:rFonts w:ascii="Courier New" w:hAnsi="Courier New" w:cs="Courier New"/>
          <w:b/>
          <w:sz w:val="24"/>
          <w:szCs w:val="24"/>
        </w:rPr>
        <w:t xml:space="preserve">or </w:t>
      </w:r>
      <w:r w:rsidR="00C32045" w:rsidRPr="005165CE">
        <w:rPr>
          <w:rFonts w:ascii="Courier New" w:hAnsi="Courier New" w:cs="Courier New"/>
          <w:b/>
          <w:sz w:val="24"/>
          <w:szCs w:val="24"/>
        </w:rPr>
        <w:lastRenderedPageBreak/>
        <w:t>c</w:t>
      </w:r>
      <w:r w:rsidR="005C1210" w:rsidRPr="005165CE">
        <w:rPr>
          <w:rFonts w:ascii="Courier New" w:hAnsi="Courier New" w:cs="Courier New"/>
          <w:b/>
          <w:sz w:val="24"/>
          <w:szCs w:val="24"/>
        </w:rPr>
        <w:t>omprising of some essential features or colourably resembling, so as to be calculated to c</w:t>
      </w:r>
      <w:r w:rsidR="00C32045" w:rsidRPr="005165CE">
        <w:rPr>
          <w:rFonts w:ascii="Courier New" w:hAnsi="Courier New" w:cs="Courier New"/>
          <w:b/>
          <w:sz w:val="24"/>
          <w:szCs w:val="24"/>
        </w:rPr>
        <w:t>a</w:t>
      </w:r>
      <w:r w:rsidR="005C1210" w:rsidRPr="005165CE">
        <w:rPr>
          <w:rFonts w:ascii="Courier New" w:hAnsi="Courier New" w:cs="Courier New"/>
          <w:b/>
          <w:sz w:val="24"/>
          <w:szCs w:val="24"/>
        </w:rPr>
        <w:t xml:space="preserve">use goods to be taken by ordinary purchasers </w:t>
      </w:r>
      <w:r w:rsidR="00C32045" w:rsidRPr="005165CE">
        <w:rPr>
          <w:rFonts w:ascii="Courier New" w:hAnsi="Courier New" w:cs="Courier New"/>
          <w:b/>
          <w:sz w:val="24"/>
          <w:szCs w:val="24"/>
        </w:rPr>
        <w:t>for the goods of the plaintiff</w:t>
      </w:r>
      <w:r w:rsidR="00C477DC">
        <w:rPr>
          <w:rFonts w:ascii="Courier New" w:hAnsi="Courier New" w:cs="Courier New"/>
          <w:b/>
          <w:sz w:val="24"/>
          <w:szCs w:val="24"/>
        </w:rPr>
        <w:t>”</w:t>
      </w:r>
      <w:r w:rsidR="005C1210" w:rsidRPr="005165CE">
        <w:rPr>
          <w:rFonts w:ascii="Courier New" w:hAnsi="Courier New" w:cs="Courier New"/>
          <w:sz w:val="24"/>
          <w:szCs w:val="24"/>
        </w:rPr>
        <w:t xml:space="preserve"> </w:t>
      </w:r>
    </w:p>
    <w:p w:rsidR="00C7153C" w:rsidRPr="005165CE" w:rsidRDefault="00C7153C" w:rsidP="00BE3F15">
      <w:pPr>
        <w:pStyle w:val="ListeParagraf"/>
        <w:spacing w:line="360" w:lineRule="auto"/>
        <w:ind w:left="0" w:firstLine="708"/>
        <w:rPr>
          <w:rFonts w:ascii="Courier New" w:hAnsi="Courier New" w:cs="Courier New"/>
          <w:sz w:val="24"/>
          <w:szCs w:val="24"/>
        </w:rPr>
      </w:pPr>
    </w:p>
    <w:p w:rsidR="00CA5188" w:rsidRDefault="00472551" w:rsidP="00506679">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Bu alıntıdan da anlaşılacağı üzere </w:t>
      </w:r>
      <w:r w:rsidR="009F3B21">
        <w:rPr>
          <w:rFonts w:ascii="Courier New" w:hAnsi="Courier New" w:cs="Courier New"/>
          <w:sz w:val="24"/>
          <w:szCs w:val="24"/>
        </w:rPr>
        <w:t xml:space="preserve">marka ihlali </w:t>
      </w:r>
      <w:r>
        <w:rPr>
          <w:rFonts w:ascii="Courier New" w:hAnsi="Courier New" w:cs="Courier New"/>
          <w:sz w:val="24"/>
          <w:szCs w:val="24"/>
        </w:rPr>
        <w:t>davalının davacıya ait tescil edilmiş markanın işareti ile öz</w:t>
      </w:r>
      <w:r w:rsidR="009F3B21">
        <w:rPr>
          <w:rFonts w:ascii="Courier New" w:hAnsi="Courier New" w:cs="Courier New"/>
          <w:sz w:val="24"/>
          <w:szCs w:val="24"/>
        </w:rPr>
        <w:t>deş</w:t>
      </w:r>
      <w:r>
        <w:rPr>
          <w:rFonts w:ascii="Courier New" w:hAnsi="Courier New" w:cs="Courier New"/>
          <w:sz w:val="24"/>
          <w:szCs w:val="24"/>
        </w:rPr>
        <w:t>(aynı)</w:t>
      </w:r>
      <w:r w:rsidR="009F3B21">
        <w:rPr>
          <w:rFonts w:ascii="Courier New" w:hAnsi="Courier New" w:cs="Courier New"/>
          <w:sz w:val="24"/>
          <w:szCs w:val="24"/>
        </w:rPr>
        <w:t>,</w:t>
      </w:r>
      <w:r w:rsidR="007C4F27">
        <w:rPr>
          <w:rFonts w:ascii="Courier New" w:hAnsi="Courier New" w:cs="Courier New"/>
          <w:sz w:val="24"/>
          <w:szCs w:val="24"/>
        </w:rPr>
        <w:t xml:space="preserve"> </w:t>
      </w:r>
      <w:r w:rsidR="009F3B21">
        <w:rPr>
          <w:rFonts w:ascii="Courier New" w:hAnsi="Courier New" w:cs="Courier New"/>
          <w:sz w:val="24"/>
          <w:szCs w:val="24"/>
        </w:rPr>
        <w:t>veya esas özelliklerini veya renkli benzerlik taşıyan eşyasının</w:t>
      </w:r>
      <w:r w:rsidR="00395AA4">
        <w:rPr>
          <w:rFonts w:ascii="Courier New" w:hAnsi="Courier New" w:cs="Courier New"/>
          <w:sz w:val="24"/>
          <w:szCs w:val="24"/>
        </w:rPr>
        <w:t>,</w:t>
      </w:r>
      <w:r w:rsidR="009F3B21">
        <w:rPr>
          <w:rFonts w:ascii="Courier New" w:hAnsi="Courier New" w:cs="Courier New"/>
          <w:sz w:val="24"/>
          <w:szCs w:val="24"/>
        </w:rPr>
        <w:t xml:space="preserve"> </w:t>
      </w:r>
      <w:r w:rsidR="00F62B72">
        <w:rPr>
          <w:rFonts w:ascii="Courier New" w:hAnsi="Courier New" w:cs="Courier New"/>
          <w:sz w:val="24"/>
          <w:szCs w:val="24"/>
        </w:rPr>
        <w:t>makul</w:t>
      </w:r>
      <w:r w:rsidR="009F3B21">
        <w:rPr>
          <w:rFonts w:ascii="Courier New" w:hAnsi="Courier New" w:cs="Courier New"/>
          <w:sz w:val="24"/>
          <w:szCs w:val="24"/>
        </w:rPr>
        <w:t xml:space="preserve"> tüketiciler tarafından davacıya aitmiş gibi </w:t>
      </w:r>
    </w:p>
    <w:p w:rsidR="00BA7B85" w:rsidRDefault="009F3B21" w:rsidP="00CA5188">
      <w:pPr>
        <w:pStyle w:val="ListeParagraf"/>
        <w:spacing w:line="360" w:lineRule="auto"/>
        <w:ind w:left="0"/>
        <w:rPr>
          <w:rFonts w:ascii="Courier New" w:hAnsi="Courier New" w:cs="Courier New"/>
          <w:sz w:val="24"/>
          <w:szCs w:val="24"/>
        </w:rPr>
      </w:pPr>
      <w:r>
        <w:rPr>
          <w:rFonts w:ascii="Courier New" w:hAnsi="Courier New" w:cs="Courier New"/>
          <w:sz w:val="24"/>
          <w:szCs w:val="24"/>
        </w:rPr>
        <w:t>algıla</w:t>
      </w:r>
      <w:r w:rsidR="00F62B72">
        <w:rPr>
          <w:rFonts w:ascii="Courier New" w:hAnsi="Courier New" w:cs="Courier New"/>
          <w:sz w:val="24"/>
          <w:szCs w:val="24"/>
        </w:rPr>
        <w:t>na</w:t>
      </w:r>
      <w:r>
        <w:rPr>
          <w:rFonts w:ascii="Courier New" w:hAnsi="Courier New" w:cs="Courier New"/>
          <w:sz w:val="24"/>
          <w:szCs w:val="24"/>
        </w:rPr>
        <w:t>rak satın alı</w:t>
      </w:r>
      <w:r w:rsidR="00646016">
        <w:rPr>
          <w:rFonts w:ascii="Courier New" w:hAnsi="Courier New" w:cs="Courier New"/>
          <w:sz w:val="24"/>
          <w:szCs w:val="24"/>
        </w:rPr>
        <w:t>nması ile oluşur.</w:t>
      </w:r>
      <w:r w:rsidR="00A96D99">
        <w:rPr>
          <w:rFonts w:ascii="Courier New" w:hAnsi="Courier New" w:cs="Courier New"/>
          <w:sz w:val="24"/>
          <w:szCs w:val="24"/>
        </w:rPr>
        <w:t xml:space="preserve"> </w:t>
      </w:r>
      <w:r w:rsidR="00BA7B85">
        <w:rPr>
          <w:rFonts w:ascii="Courier New" w:hAnsi="Courier New" w:cs="Courier New"/>
          <w:sz w:val="24"/>
          <w:szCs w:val="24"/>
        </w:rPr>
        <w:t>Bir başka deyişle</w:t>
      </w:r>
      <w:r w:rsidR="00395AA4">
        <w:rPr>
          <w:rFonts w:ascii="Courier New" w:hAnsi="Courier New" w:cs="Courier New"/>
          <w:sz w:val="24"/>
          <w:szCs w:val="24"/>
        </w:rPr>
        <w:t>, halk tarafından</w:t>
      </w:r>
      <w:r w:rsidR="00BA7B85">
        <w:rPr>
          <w:rFonts w:ascii="Courier New" w:hAnsi="Courier New" w:cs="Courier New"/>
          <w:sz w:val="24"/>
          <w:szCs w:val="24"/>
        </w:rPr>
        <w:t xml:space="preserve"> </w:t>
      </w:r>
      <w:r w:rsidR="00395AA4">
        <w:rPr>
          <w:rFonts w:ascii="Courier New" w:hAnsi="Courier New" w:cs="Courier New"/>
          <w:sz w:val="24"/>
          <w:szCs w:val="24"/>
        </w:rPr>
        <w:t>D</w:t>
      </w:r>
      <w:r w:rsidR="00BA7B85">
        <w:rPr>
          <w:rFonts w:ascii="Courier New" w:hAnsi="Courier New" w:cs="Courier New"/>
          <w:sz w:val="24"/>
          <w:szCs w:val="24"/>
        </w:rPr>
        <w:t>avalının eşyası</w:t>
      </w:r>
      <w:r w:rsidR="00395AA4">
        <w:rPr>
          <w:rFonts w:ascii="Courier New" w:hAnsi="Courier New" w:cs="Courier New"/>
          <w:sz w:val="24"/>
          <w:szCs w:val="24"/>
        </w:rPr>
        <w:t>nın</w:t>
      </w:r>
      <w:r w:rsidR="00BA7B85">
        <w:rPr>
          <w:rFonts w:ascii="Courier New" w:hAnsi="Courier New" w:cs="Courier New"/>
          <w:sz w:val="24"/>
          <w:szCs w:val="24"/>
        </w:rPr>
        <w:t xml:space="preserve"> </w:t>
      </w:r>
      <w:r w:rsidR="00395AA4">
        <w:rPr>
          <w:rFonts w:ascii="Courier New" w:hAnsi="Courier New" w:cs="Courier New"/>
          <w:sz w:val="24"/>
          <w:szCs w:val="24"/>
        </w:rPr>
        <w:t>D</w:t>
      </w:r>
      <w:r w:rsidR="00A96D99">
        <w:rPr>
          <w:rFonts w:ascii="Courier New" w:hAnsi="Courier New" w:cs="Courier New"/>
          <w:sz w:val="24"/>
          <w:szCs w:val="24"/>
        </w:rPr>
        <w:t xml:space="preserve">avacıya ait tescilli marka </w:t>
      </w:r>
      <w:proofErr w:type="gramStart"/>
      <w:r w:rsidR="00A96D99">
        <w:rPr>
          <w:rFonts w:ascii="Courier New" w:hAnsi="Courier New" w:cs="Courier New"/>
          <w:sz w:val="24"/>
          <w:szCs w:val="24"/>
        </w:rPr>
        <w:t xml:space="preserve">ile </w:t>
      </w:r>
      <w:r w:rsidR="00BA7B85">
        <w:rPr>
          <w:rFonts w:ascii="Courier New" w:hAnsi="Courier New" w:cs="Courier New"/>
          <w:sz w:val="24"/>
          <w:szCs w:val="24"/>
        </w:rPr>
        <w:t xml:space="preserve"> karıştırılması</w:t>
      </w:r>
      <w:proofErr w:type="gramEnd"/>
      <w:r w:rsidR="00BA7B85">
        <w:rPr>
          <w:rFonts w:ascii="Courier New" w:hAnsi="Courier New" w:cs="Courier New"/>
          <w:sz w:val="24"/>
          <w:szCs w:val="24"/>
        </w:rPr>
        <w:t xml:space="preserve"> gere</w:t>
      </w:r>
      <w:r w:rsidR="00646016">
        <w:rPr>
          <w:rFonts w:ascii="Courier New" w:hAnsi="Courier New" w:cs="Courier New"/>
          <w:sz w:val="24"/>
          <w:szCs w:val="24"/>
        </w:rPr>
        <w:t>kir.</w:t>
      </w:r>
      <w:r>
        <w:rPr>
          <w:rFonts w:ascii="Courier New" w:hAnsi="Courier New" w:cs="Courier New"/>
          <w:sz w:val="24"/>
          <w:szCs w:val="24"/>
        </w:rPr>
        <w:t xml:space="preserve"> </w:t>
      </w:r>
    </w:p>
    <w:p w:rsidR="00BA2C43" w:rsidRDefault="005165CE" w:rsidP="000937C1">
      <w:pPr>
        <w:spacing w:line="360" w:lineRule="auto"/>
        <w:ind w:firstLine="708"/>
        <w:contextualSpacing/>
        <w:rPr>
          <w:rFonts w:ascii="Courier New" w:hAnsi="Courier New" w:cs="Courier New"/>
          <w:sz w:val="24"/>
          <w:szCs w:val="24"/>
        </w:rPr>
      </w:pPr>
      <w:r w:rsidRPr="007B48BF">
        <w:rPr>
          <w:rFonts w:ascii="Courier New" w:hAnsi="Courier New" w:cs="Courier New"/>
          <w:b/>
          <w:sz w:val="24"/>
          <w:szCs w:val="24"/>
          <w:u w:val="single"/>
        </w:rPr>
        <w:t>Westbury in Hall v Barrows 4 De G.J &amp; S 150 33.L</w:t>
      </w:r>
      <w:r>
        <w:rPr>
          <w:rFonts w:ascii="Courier New" w:hAnsi="Courier New" w:cs="Courier New"/>
          <w:b/>
          <w:sz w:val="24"/>
          <w:szCs w:val="24"/>
          <w:u w:val="single"/>
        </w:rPr>
        <w:t xml:space="preserve"> </w:t>
      </w:r>
      <w:r w:rsidRPr="007B48BF">
        <w:rPr>
          <w:rFonts w:ascii="Courier New" w:hAnsi="Courier New" w:cs="Courier New"/>
          <w:b/>
          <w:sz w:val="24"/>
          <w:szCs w:val="24"/>
          <w:u w:val="single"/>
        </w:rPr>
        <w:t>J</w:t>
      </w:r>
      <w:r>
        <w:rPr>
          <w:rFonts w:ascii="Courier New" w:hAnsi="Courier New" w:cs="Courier New"/>
          <w:b/>
          <w:sz w:val="24"/>
          <w:szCs w:val="24"/>
          <w:u w:val="single"/>
        </w:rPr>
        <w:t xml:space="preserve"> </w:t>
      </w:r>
      <w:proofErr w:type="gramStart"/>
      <w:r w:rsidRPr="007B48BF">
        <w:rPr>
          <w:rFonts w:ascii="Courier New" w:hAnsi="Courier New" w:cs="Courier New"/>
          <w:b/>
          <w:sz w:val="24"/>
          <w:szCs w:val="24"/>
          <w:u w:val="single"/>
        </w:rPr>
        <w:t>Ch.P</w:t>
      </w:r>
      <w:proofErr w:type="gramEnd"/>
      <w:r>
        <w:rPr>
          <w:rFonts w:ascii="Courier New" w:hAnsi="Courier New" w:cs="Courier New"/>
          <w:b/>
          <w:sz w:val="24"/>
          <w:szCs w:val="24"/>
          <w:u w:val="single"/>
        </w:rPr>
        <w:t>.</w:t>
      </w:r>
      <w:r w:rsidRPr="007B48BF">
        <w:rPr>
          <w:rFonts w:ascii="Courier New" w:hAnsi="Courier New" w:cs="Courier New"/>
          <w:b/>
          <w:sz w:val="24"/>
          <w:szCs w:val="24"/>
          <w:u w:val="single"/>
        </w:rPr>
        <w:t>208 (1863)</w:t>
      </w:r>
      <w:r w:rsidRPr="007B48BF">
        <w:rPr>
          <w:rFonts w:ascii="Courier New" w:hAnsi="Courier New" w:cs="Courier New"/>
          <w:b/>
          <w:sz w:val="24"/>
          <w:szCs w:val="24"/>
        </w:rPr>
        <w:t xml:space="preserve"> </w:t>
      </w:r>
      <w:r w:rsidR="00BA2C43">
        <w:rPr>
          <w:rFonts w:ascii="Courier New" w:hAnsi="Courier New" w:cs="Courier New"/>
          <w:sz w:val="24"/>
          <w:szCs w:val="24"/>
        </w:rPr>
        <w:t xml:space="preserve"> davasında</w:t>
      </w:r>
      <w:r>
        <w:rPr>
          <w:rFonts w:ascii="Courier New" w:hAnsi="Courier New" w:cs="Courier New"/>
          <w:sz w:val="24"/>
          <w:szCs w:val="24"/>
        </w:rPr>
        <w:t xml:space="preserve"> marka ihlali ile ilgili kuralın</w:t>
      </w:r>
      <w:r w:rsidR="00BA2C43">
        <w:rPr>
          <w:rFonts w:ascii="Courier New" w:hAnsi="Courier New" w:cs="Courier New"/>
          <w:sz w:val="24"/>
          <w:szCs w:val="24"/>
        </w:rPr>
        <w:t xml:space="preserve"> ölçüsü şöyle ifade edilmiştir:</w:t>
      </w:r>
    </w:p>
    <w:p w:rsidR="00C7153C" w:rsidRDefault="00C7153C" w:rsidP="000937C1">
      <w:pPr>
        <w:spacing w:line="360" w:lineRule="auto"/>
        <w:ind w:firstLine="708"/>
        <w:contextualSpacing/>
        <w:rPr>
          <w:rFonts w:ascii="Courier New" w:hAnsi="Courier New" w:cs="Courier New"/>
          <w:sz w:val="24"/>
          <w:szCs w:val="24"/>
        </w:rPr>
      </w:pPr>
    </w:p>
    <w:p w:rsidR="00F2510F" w:rsidRDefault="00676658" w:rsidP="000937C1">
      <w:pPr>
        <w:spacing w:line="360" w:lineRule="auto"/>
        <w:ind w:firstLine="708"/>
        <w:contextualSpacing/>
        <w:rPr>
          <w:rFonts w:ascii="Courier New" w:hAnsi="Courier New" w:cs="Courier New"/>
          <w:sz w:val="24"/>
          <w:szCs w:val="24"/>
        </w:rPr>
      </w:pPr>
      <w:r>
        <w:rPr>
          <w:rFonts w:ascii="Courier New" w:hAnsi="Courier New" w:cs="Courier New"/>
          <w:sz w:val="24"/>
          <w:szCs w:val="24"/>
        </w:rPr>
        <w:t>“</w:t>
      </w:r>
      <w:proofErr w:type="spellStart"/>
      <w:r w:rsidR="005165CE" w:rsidRPr="00E754E7">
        <w:rPr>
          <w:rFonts w:ascii="Courier New" w:hAnsi="Courier New" w:cs="Courier New"/>
          <w:b/>
          <w:sz w:val="24"/>
          <w:szCs w:val="24"/>
        </w:rPr>
        <w:t>Will</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the</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use</w:t>
      </w:r>
      <w:proofErr w:type="spellEnd"/>
      <w:r w:rsidR="005165CE" w:rsidRPr="00E754E7">
        <w:rPr>
          <w:rFonts w:ascii="Courier New" w:hAnsi="Courier New" w:cs="Courier New"/>
          <w:b/>
          <w:sz w:val="24"/>
          <w:szCs w:val="24"/>
        </w:rPr>
        <w:t xml:space="preserve"> of </w:t>
      </w:r>
      <w:proofErr w:type="spellStart"/>
      <w:r w:rsidR="005165CE" w:rsidRPr="00E754E7">
        <w:rPr>
          <w:rFonts w:ascii="Courier New" w:hAnsi="Courier New" w:cs="Courier New"/>
          <w:b/>
          <w:sz w:val="24"/>
          <w:szCs w:val="24"/>
        </w:rPr>
        <w:t>the</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trademark</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by</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the</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defendant</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lead</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purchasers</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to</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mistake</w:t>
      </w:r>
      <w:proofErr w:type="spellEnd"/>
      <w:r w:rsidR="005165CE" w:rsidRPr="00E754E7">
        <w:rPr>
          <w:rFonts w:ascii="Courier New" w:hAnsi="Courier New" w:cs="Courier New"/>
          <w:b/>
          <w:sz w:val="24"/>
          <w:szCs w:val="24"/>
        </w:rPr>
        <w:t xml:space="preserve"> his </w:t>
      </w:r>
      <w:proofErr w:type="spellStart"/>
      <w:r w:rsidR="005165CE" w:rsidRPr="00E754E7">
        <w:rPr>
          <w:rFonts w:ascii="Courier New" w:hAnsi="Courier New" w:cs="Courier New"/>
          <w:b/>
          <w:sz w:val="24"/>
          <w:szCs w:val="24"/>
        </w:rPr>
        <w:t>goods</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for</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those</w:t>
      </w:r>
      <w:proofErr w:type="spellEnd"/>
      <w:r w:rsidR="005165CE" w:rsidRPr="00E754E7">
        <w:rPr>
          <w:rFonts w:ascii="Courier New" w:hAnsi="Courier New" w:cs="Courier New"/>
          <w:b/>
          <w:sz w:val="24"/>
          <w:szCs w:val="24"/>
        </w:rPr>
        <w:t xml:space="preserve"> of </w:t>
      </w:r>
      <w:proofErr w:type="spellStart"/>
      <w:r w:rsidR="005165CE" w:rsidRPr="00E754E7">
        <w:rPr>
          <w:rFonts w:ascii="Courier New" w:hAnsi="Courier New" w:cs="Courier New"/>
          <w:b/>
          <w:sz w:val="24"/>
          <w:szCs w:val="24"/>
        </w:rPr>
        <w:t>the</w:t>
      </w:r>
      <w:proofErr w:type="spellEnd"/>
      <w:r w:rsidR="005165CE" w:rsidRPr="00E754E7">
        <w:rPr>
          <w:rFonts w:ascii="Courier New" w:hAnsi="Courier New" w:cs="Courier New"/>
          <w:b/>
          <w:sz w:val="24"/>
          <w:szCs w:val="24"/>
        </w:rPr>
        <w:t xml:space="preserve"> </w:t>
      </w:r>
      <w:proofErr w:type="spellStart"/>
      <w:r w:rsidR="005165CE" w:rsidRPr="00E754E7">
        <w:rPr>
          <w:rFonts w:ascii="Courier New" w:hAnsi="Courier New" w:cs="Courier New"/>
          <w:b/>
          <w:sz w:val="24"/>
          <w:szCs w:val="24"/>
        </w:rPr>
        <w:t>plaintiff</w:t>
      </w:r>
      <w:proofErr w:type="spellEnd"/>
      <w:r w:rsidR="005165CE" w:rsidRPr="00CA5188">
        <w:rPr>
          <w:rFonts w:ascii="Courier New" w:hAnsi="Courier New" w:cs="Courier New"/>
          <w:b/>
          <w:sz w:val="24"/>
          <w:szCs w:val="24"/>
        </w:rPr>
        <w:t>?</w:t>
      </w:r>
      <w:r w:rsidR="005165CE">
        <w:rPr>
          <w:rFonts w:ascii="Courier New" w:hAnsi="Courier New" w:cs="Courier New"/>
          <w:sz w:val="24"/>
          <w:szCs w:val="24"/>
        </w:rPr>
        <w:t xml:space="preserve">”  </w:t>
      </w:r>
    </w:p>
    <w:p w:rsidR="00F2510F" w:rsidRDefault="00F2510F" w:rsidP="003C6F73">
      <w:pPr>
        <w:spacing w:line="360" w:lineRule="auto"/>
        <w:contextualSpacing/>
        <w:rPr>
          <w:rFonts w:ascii="Courier New" w:hAnsi="Courier New" w:cs="Courier New"/>
          <w:sz w:val="24"/>
          <w:szCs w:val="24"/>
        </w:rPr>
      </w:pPr>
    </w:p>
    <w:p w:rsidR="00D11F4D" w:rsidRDefault="005165CE" w:rsidP="000937C1">
      <w:pPr>
        <w:spacing w:line="360" w:lineRule="auto"/>
        <w:ind w:firstLine="708"/>
        <w:contextualSpacing/>
        <w:rPr>
          <w:rFonts w:ascii="Courier New" w:hAnsi="Courier New" w:cs="Courier New"/>
          <w:sz w:val="24"/>
          <w:szCs w:val="24"/>
        </w:rPr>
      </w:pPr>
      <w:r>
        <w:rPr>
          <w:rFonts w:ascii="Courier New" w:hAnsi="Courier New" w:cs="Courier New"/>
          <w:sz w:val="24"/>
          <w:szCs w:val="24"/>
        </w:rPr>
        <w:t>Bu alıntıya göre</w:t>
      </w:r>
      <w:r w:rsidR="00BA2C43">
        <w:rPr>
          <w:rFonts w:ascii="Courier New" w:hAnsi="Courier New" w:cs="Courier New"/>
          <w:sz w:val="24"/>
          <w:szCs w:val="24"/>
        </w:rPr>
        <w:t>,</w:t>
      </w:r>
      <w:r>
        <w:rPr>
          <w:rFonts w:ascii="Courier New" w:hAnsi="Courier New" w:cs="Courier New"/>
          <w:sz w:val="24"/>
          <w:szCs w:val="24"/>
        </w:rPr>
        <w:t xml:space="preserve"> marka ihlali</w:t>
      </w:r>
      <w:r w:rsidR="00BA2C43">
        <w:rPr>
          <w:rFonts w:ascii="Courier New" w:hAnsi="Courier New" w:cs="Courier New"/>
          <w:sz w:val="24"/>
          <w:szCs w:val="24"/>
        </w:rPr>
        <w:t>nin</w:t>
      </w:r>
      <w:r>
        <w:rPr>
          <w:rFonts w:ascii="Courier New" w:hAnsi="Courier New" w:cs="Courier New"/>
          <w:sz w:val="24"/>
          <w:szCs w:val="24"/>
        </w:rPr>
        <w:t xml:space="preserve"> olup olmadığı</w:t>
      </w:r>
      <w:r w:rsidR="00BA2C43">
        <w:rPr>
          <w:rFonts w:ascii="Courier New" w:hAnsi="Courier New" w:cs="Courier New"/>
          <w:sz w:val="24"/>
          <w:szCs w:val="24"/>
        </w:rPr>
        <w:t>nı tespit etmek</w:t>
      </w:r>
      <w:r>
        <w:rPr>
          <w:rFonts w:ascii="Courier New" w:hAnsi="Courier New" w:cs="Courier New"/>
          <w:sz w:val="24"/>
          <w:szCs w:val="24"/>
        </w:rPr>
        <w:t xml:space="preserve"> için uygulanacak test şu soruya verilece</w:t>
      </w:r>
      <w:r w:rsidR="00B45524">
        <w:rPr>
          <w:rFonts w:ascii="Courier New" w:hAnsi="Courier New" w:cs="Courier New"/>
          <w:sz w:val="24"/>
          <w:szCs w:val="24"/>
        </w:rPr>
        <w:t>k cevap ile belirlenebilecektir:</w:t>
      </w:r>
    </w:p>
    <w:p w:rsidR="00BA2C43" w:rsidRDefault="00BA2C43" w:rsidP="000937C1">
      <w:pPr>
        <w:spacing w:line="360" w:lineRule="auto"/>
        <w:ind w:firstLine="708"/>
        <w:contextualSpacing/>
        <w:rPr>
          <w:rFonts w:ascii="Courier New" w:hAnsi="Courier New" w:cs="Courier New"/>
          <w:sz w:val="24"/>
          <w:szCs w:val="24"/>
        </w:rPr>
      </w:pPr>
    </w:p>
    <w:p w:rsidR="005165CE" w:rsidRPr="006A416E" w:rsidRDefault="00D11F4D" w:rsidP="000937C1">
      <w:pPr>
        <w:spacing w:line="360" w:lineRule="auto"/>
        <w:ind w:firstLine="708"/>
        <w:contextualSpacing/>
        <w:rPr>
          <w:rFonts w:ascii="Courier New" w:hAnsi="Courier New" w:cs="Courier New"/>
          <w:sz w:val="24"/>
          <w:szCs w:val="24"/>
        </w:rPr>
      </w:pPr>
      <w:r>
        <w:rPr>
          <w:rFonts w:ascii="Courier New" w:hAnsi="Courier New" w:cs="Courier New"/>
          <w:sz w:val="24"/>
          <w:szCs w:val="24"/>
        </w:rPr>
        <w:t>”</w:t>
      </w:r>
      <w:r w:rsidR="005165CE" w:rsidRPr="00676658">
        <w:rPr>
          <w:rFonts w:ascii="Courier New" w:hAnsi="Courier New" w:cs="Courier New"/>
          <w:sz w:val="24"/>
          <w:szCs w:val="24"/>
        </w:rPr>
        <w:t>Ticar</w:t>
      </w:r>
      <w:r w:rsidR="002E794B">
        <w:rPr>
          <w:rFonts w:ascii="Courier New" w:hAnsi="Courier New" w:cs="Courier New"/>
          <w:sz w:val="24"/>
          <w:szCs w:val="24"/>
        </w:rPr>
        <w:t>i</w:t>
      </w:r>
      <w:r w:rsidR="005165CE" w:rsidRPr="00676658">
        <w:rPr>
          <w:rFonts w:ascii="Courier New" w:hAnsi="Courier New" w:cs="Courier New"/>
          <w:sz w:val="24"/>
          <w:szCs w:val="24"/>
        </w:rPr>
        <w:t xml:space="preserve"> markanın </w:t>
      </w:r>
      <w:proofErr w:type="spellStart"/>
      <w:r>
        <w:rPr>
          <w:rFonts w:ascii="Courier New" w:hAnsi="Courier New" w:cs="Courier New"/>
          <w:sz w:val="24"/>
          <w:szCs w:val="24"/>
        </w:rPr>
        <w:t>müsted</w:t>
      </w:r>
      <w:r w:rsidR="00B45524">
        <w:rPr>
          <w:rFonts w:ascii="Courier New" w:hAnsi="Courier New" w:cs="Courier New"/>
          <w:sz w:val="24"/>
          <w:szCs w:val="24"/>
        </w:rPr>
        <w:t>a</w:t>
      </w:r>
      <w:r>
        <w:rPr>
          <w:rFonts w:ascii="Courier New" w:hAnsi="Courier New" w:cs="Courier New"/>
          <w:sz w:val="24"/>
          <w:szCs w:val="24"/>
        </w:rPr>
        <w:t>aleyh</w:t>
      </w:r>
      <w:proofErr w:type="spellEnd"/>
      <w:r w:rsidR="005165CE" w:rsidRPr="00676658">
        <w:rPr>
          <w:rFonts w:ascii="Courier New" w:hAnsi="Courier New" w:cs="Courier New"/>
          <w:sz w:val="24"/>
          <w:szCs w:val="24"/>
        </w:rPr>
        <w:t xml:space="preserve"> tarafından kullanılması tüketicileri</w:t>
      </w:r>
      <w:r w:rsidR="00E3580B" w:rsidRPr="00676658">
        <w:rPr>
          <w:rFonts w:ascii="Courier New" w:hAnsi="Courier New" w:cs="Courier New"/>
          <w:sz w:val="24"/>
          <w:szCs w:val="24"/>
        </w:rPr>
        <w:t>n</w:t>
      </w:r>
      <w:r w:rsidR="005165CE" w:rsidRPr="00676658">
        <w:rPr>
          <w:rFonts w:ascii="Courier New" w:hAnsi="Courier New" w:cs="Courier New"/>
          <w:sz w:val="24"/>
          <w:szCs w:val="24"/>
        </w:rPr>
        <w:t xml:space="preserve"> </w:t>
      </w:r>
      <w:r w:rsidR="00BA2C43">
        <w:rPr>
          <w:rFonts w:ascii="Courier New" w:hAnsi="Courier New" w:cs="Courier New"/>
          <w:sz w:val="24"/>
          <w:szCs w:val="24"/>
        </w:rPr>
        <w:t xml:space="preserve">ona ait ürünleri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005165CE" w:rsidRPr="00676658">
        <w:rPr>
          <w:rFonts w:ascii="Courier New" w:hAnsi="Courier New" w:cs="Courier New"/>
          <w:sz w:val="24"/>
          <w:szCs w:val="24"/>
        </w:rPr>
        <w:t xml:space="preserve">ürünleri ile karıştırmasına sebep olacak mı?  </w:t>
      </w:r>
      <w:r w:rsidR="005165CE">
        <w:rPr>
          <w:rFonts w:ascii="Courier New" w:hAnsi="Courier New" w:cs="Courier New"/>
          <w:sz w:val="24"/>
          <w:szCs w:val="24"/>
        </w:rPr>
        <w:t xml:space="preserve">           </w:t>
      </w:r>
      <w:r w:rsidR="005165CE" w:rsidRPr="006A416E">
        <w:rPr>
          <w:rFonts w:ascii="Courier New" w:hAnsi="Courier New" w:cs="Courier New"/>
          <w:sz w:val="24"/>
          <w:szCs w:val="24"/>
        </w:rPr>
        <w:t xml:space="preserve">  </w:t>
      </w:r>
    </w:p>
    <w:p w:rsidR="00E3580B" w:rsidRDefault="005165CE"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Yasa</w:t>
      </w:r>
      <w:r w:rsidR="00E5300E">
        <w:rPr>
          <w:rFonts w:ascii="Courier New" w:hAnsi="Courier New" w:cs="Courier New"/>
          <w:sz w:val="24"/>
          <w:szCs w:val="24"/>
        </w:rPr>
        <w:t>’</w:t>
      </w:r>
      <w:r>
        <w:rPr>
          <w:rFonts w:ascii="Courier New" w:hAnsi="Courier New" w:cs="Courier New"/>
          <w:sz w:val="24"/>
          <w:szCs w:val="24"/>
        </w:rPr>
        <w:t xml:space="preserve">nın 7.maddesi sicilin </w:t>
      </w:r>
      <w:r w:rsidRPr="00CA5188">
        <w:rPr>
          <w:rFonts w:ascii="Courier New" w:hAnsi="Courier New" w:cs="Courier New"/>
          <w:sz w:val="24"/>
          <w:szCs w:val="24"/>
        </w:rPr>
        <w:t>B</w:t>
      </w:r>
      <w:r>
        <w:rPr>
          <w:rFonts w:ascii="Courier New" w:hAnsi="Courier New" w:cs="Courier New"/>
          <w:sz w:val="24"/>
          <w:szCs w:val="24"/>
        </w:rPr>
        <w:t xml:space="preserve"> kısmına tescil edilen malların hak ve ihlal kurallarını düzenlemektedir. Bu kurallar</w:t>
      </w:r>
      <w:r w:rsidR="00E5300E">
        <w:rPr>
          <w:rFonts w:ascii="Courier New" w:hAnsi="Courier New" w:cs="Courier New"/>
          <w:sz w:val="24"/>
          <w:szCs w:val="24"/>
        </w:rPr>
        <w:t>,</w:t>
      </w:r>
      <w:r>
        <w:rPr>
          <w:rFonts w:ascii="Courier New" w:hAnsi="Courier New" w:cs="Courier New"/>
          <w:sz w:val="24"/>
          <w:szCs w:val="24"/>
        </w:rPr>
        <w:t xml:space="preserve"> </w:t>
      </w:r>
      <w:r w:rsidR="00CA5188">
        <w:rPr>
          <w:rFonts w:ascii="Courier New" w:hAnsi="Courier New" w:cs="Courier New"/>
          <w:sz w:val="24"/>
          <w:szCs w:val="24"/>
        </w:rPr>
        <w:t xml:space="preserve">sicilin </w:t>
      </w:r>
      <w:r>
        <w:rPr>
          <w:rFonts w:ascii="Courier New" w:hAnsi="Courier New" w:cs="Courier New"/>
          <w:sz w:val="24"/>
          <w:szCs w:val="24"/>
        </w:rPr>
        <w:t>A kısmına kayıtlı mallar</w:t>
      </w:r>
      <w:r w:rsidR="00E5300E">
        <w:rPr>
          <w:rFonts w:ascii="Courier New" w:hAnsi="Courier New" w:cs="Courier New"/>
          <w:sz w:val="24"/>
          <w:szCs w:val="24"/>
        </w:rPr>
        <w:t>a</w:t>
      </w:r>
      <w:r>
        <w:rPr>
          <w:rFonts w:ascii="Courier New" w:hAnsi="Courier New" w:cs="Courier New"/>
          <w:sz w:val="24"/>
          <w:szCs w:val="24"/>
        </w:rPr>
        <w:t xml:space="preserve"> </w:t>
      </w:r>
      <w:r w:rsidR="00E5300E">
        <w:rPr>
          <w:rFonts w:ascii="Courier New" w:hAnsi="Courier New" w:cs="Courier New"/>
          <w:sz w:val="24"/>
          <w:szCs w:val="24"/>
        </w:rPr>
        <w:t>ilişkin</w:t>
      </w:r>
      <w:r>
        <w:rPr>
          <w:rFonts w:ascii="Courier New" w:hAnsi="Courier New" w:cs="Courier New"/>
          <w:sz w:val="24"/>
          <w:szCs w:val="24"/>
        </w:rPr>
        <w:t xml:space="preserve"> kurallar ile aynı olup 7(2) maddesi marka sahibinin sözleşme yaptığı haller için özel kurallar </w:t>
      </w:r>
      <w:r w:rsidR="0075160B">
        <w:rPr>
          <w:rFonts w:ascii="Courier New" w:hAnsi="Courier New" w:cs="Courier New"/>
          <w:sz w:val="24"/>
          <w:szCs w:val="24"/>
        </w:rPr>
        <w:t>içermektedir.</w:t>
      </w:r>
      <w:r>
        <w:rPr>
          <w:rFonts w:ascii="Courier New" w:hAnsi="Courier New" w:cs="Courier New"/>
          <w:sz w:val="24"/>
          <w:szCs w:val="24"/>
        </w:rPr>
        <w:t xml:space="preserve"> </w:t>
      </w:r>
      <w:r w:rsidR="00857555">
        <w:rPr>
          <w:rFonts w:ascii="Courier New" w:hAnsi="Courier New" w:cs="Courier New"/>
          <w:sz w:val="24"/>
          <w:szCs w:val="24"/>
        </w:rPr>
        <w:t>Dolayısıyl</w:t>
      </w:r>
      <w:r w:rsidR="0078301E">
        <w:rPr>
          <w:rFonts w:ascii="Courier New" w:hAnsi="Courier New" w:cs="Courier New"/>
          <w:sz w:val="24"/>
          <w:szCs w:val="24"/>
        </w:rPr>
        <w:t>a</w:t>
      </w:r>
      <w:r w:rsidR="00857555">
        <w:rPr>
          <w:rFonts w:ascii="Courier New" w:hAnsi="Courier New" w:cs="Courier New"/>
          <w:sz w:val="24"/>
          <w:szCs w:val="24"/>
        </w:rPr>
        <w:t xml:space="preserve"> </w:t>
      </w:r>
      <w:r w:rsidR="00CA5188">
        <w:rPr>
          <w:rFonts w:ascii="Courier New" w:hAnsi="Courier New" w:cs="Courier New"/>
          <w:sz w:val="24"/>
          <w:szCs w:val="24"/>
        </w:rPr>
        <w:t xml:space="preserve">ihlal için </w:t>
      </w:r>
      <w:r w:rsidR="00857555">
        <w:rPr>
          <w:rFonts w:ascii="Courier New" w:hAnsi="Courier New" w:cs="Courier New"/>
          <w:sz w:val="24"/>
          <w:szCs w:val="24"/>
        </w:rPr>
        <w:t xml:space="preserve">belirleyici </w:t>
      </w:r>
      <w:r w:rsidR="003B3461">
        <w:rPr>
          <w:rFonts w:ascii="Courier New" w:hAnsi="Courier New" w:cs="Courier New"/>
          <w:sz w:val="24"/>
          <w:szCs w:val="24"/>
        </w:rPr>
        <w:t>unsur</w:t>
      </w:r>
      <w:r w:rsidR="00857555">
        <w:rPr>
          <w:rFonts w:ascii="Courier New" w:hAnsi="Courier New" w:cs="Courier New"/>
          <w:sz w:val="24"/>
          <w:szCs w:val="24"/>
        </w:rPr>
        <w:t>,</w:t>
      </w:r>
      <w:r w:rsidR="003B3461">
        <w:rPr>
          <w:rFonts w:ascii="Courier New" w:hAnsi="Courier New" w:cs="Courier New"/>
          <w:sz w:val="24"/>
          <w:szCs w:val="24"/>
        </w:rPr>
        <w:t xml:space="preserve"> </w:t>
      </w:r>
      <w:r w:rsidR="00E3580B">
        <w:rPr>
          <w:rFonts w:ascii="Courier New" w:hAnsi="Courier New" w:cs="Courier New"/>
          <w:sz w:val="24"/>
          <w:szCs w:val="24"/>
        </w:rPr>
        <w:t xml:space="preserve">tüketiciler </w:t>
      </w:r>
      <w:r w:rsidR="003A115A">
        <w:rPr>
          <w:rFonts w:ascii="Courier New" w:hAnsi="Courier New" w:cs="Courier New"/>
          <w:sz w:val="24"/>
          <w:szCs w:val="24"/>
        </w:rPr>
        <w:t xml:space="preserve">tarafından </w:t>
      </w:r>
      <w:r w:rsidR="00E3580B">
        <w:rPr>
          <w:rFonts w:ascii="Courier New" w:hAnsi="Courier New" w:cs="Courier New"/>
          <w:sz w:val="24"/>
          <w:szCs w:val="24"/>
        </w:rPr>
        <w:t>karıştır</w:t>
      </w:r>
      <w:r w:rsidR="00D11F4D">
        <w:rPr>
          <w:rFonts w:ascii="Courier New" w:hAnsi="Courier New" w:cs="Courier New"/>
          <w:sz w:val="24"/>
          <w:szCs w:val="24"/>
        </w:rPr>
        <w:t>ıl</w:t>
      </w:r>
      <w:r w:rsidR="00E3580B">
        <w:rPr>
          <w:rFonts w:ascii="Courier New" w:hAnsi="Courier New" w:cs="Courier New"/>
          <w:sz w:val="24"/>
          <w:szCs w:val="24"/>
        </w:rPr>
        <w:t>ma sebep</w:t>
      </w:r>
      <w:r w:rsidR="007C2B74">
        <w:rPr>
          <w:rFonts w:ascii="Courier New" w:hAnsi="Courier New" w:cs="Courier New"/>
          <w:sz w:val="24"/>
          <w:szCs w:val="24"/>
        </w:rPr>
        <w:t xml:space="preserve">lerinin varlığı </w:t>
      </w:r>
      <w:r w:rsidR="00E3580B">
        <w:rPr>
          <w:rFonts w:ascii="Courier New" w:hAnsi="Courier New" w:cs="Courier New"/>
          <w:sz w:val="24"/>
          <w:szCs w:val="24"/>
        </w:rPr>
        <w:t xml:space="preserve">olup </w:t>
      </w:r>
      <w:r w:rsidR="00E5300E">
        <w:rPr>
          <w:rFonts w:ascii="Courier New" w:hAnsi="Courier New" w:cs="Courier New"/>
          <w:sz w:val="24"/>
          <w:szCs w:val="24"/>
        </w:rPr>
        <w:t xml:space="preserve">bu </w:t>
      </w:r>
      <w:r w:rsidR="003B3461">
        <w:rPr>
          <w:rFonts w:ascii="Courier New" w:hAnsi="Courier New" w:cs="Courier New"/>
          <w:sz w:val="24"/>
          <w:szCs w:val="24"/>
        </w:rPr>
        <w:t>tamamen olgusal verilere dayanmaktadır.</w:t>
      </w:r>
    </w:p>
    <w:p w:rsidR="0027247B" w:rsidRDefault="00E3580B" w:rsidP="003C6F73">
      <w:pPr>
        <w:pStyle w:val="ListeParagraf"/>
        <w:spacing w:line="360" w:lineRule="auto"/>
        <w:ind w:left="0"/>
        <w:rPr>
          <w:rFonts w:ascii="Courier New" w:hAnsi="Courier New" w:cs="Courier New"/>
          <w:sz w:val="24"/>
          <w:szCs w:val="24"/>
        </w:rPr>
      </w:pPr>
      <w:r>
        <w:rPr>
          <w:rFonts w:ascii="Courier New" w:hAnsi="Courier New" w:cs="Courier New"/>
          <w:sz w:val="24"/>
          <w:szCs w:val="24"/>
        </w:rPr>
        <w:lastRenderedPageBreak/>
        <w:t xml:space="preserve">   </w:t>
      </w:r>
    </w:p>
    <w:p w:rsidR="00723B1A" w:rsidRDefault="00B60D33" w:rsidP="00BE3F15">
      <w:pPr>
        <w:pStyle w:val="ListeParagraf"/>
        <w:spacing w:line="360" w:lineRule="auto"/>
        <w:ind w:left="0" w:firstLine="708"/>
        <w:rPr>
          <w:rFonts w:ascii="Courier New" w:hAnsi="Courier New" w:cs="Courier New"/>
          <w:sz w:val="24"/>
          <w:szCs w:val="24"/>
        </w:rPr>
      </w:pPr>
      <w:r w:rsidRPr="00B60D33">
        <w:rPr>
          <w:rFonts w:ascii="Courier New" w:hAnsi="Courier New" w:cs="Courier New"/>
          <w:sz w:val="24"/>
          <w:szCs w:val="24"/>
        </w:rPr>
        <w:t xml:space="preserve">Bu husus </w:t>
      </w:r>
      <w:r w:rsidR="00A1478D" w:rsidRPr="00B60D33">
        <w:rPr>
          <w:rFonts w:ascii="Courier New" w:hAnsi="Courier New" w:cs="Courier New"/>
          <w:b/>
          <w:sz w:val="24"/>
          <w:szCs w:val="24"/>
          <w:u w:val="single"/>
        </w:rPr>
        <w:t>Rogers v Nowill 5 C.B:109 17L.J C.P.52</w:t>
      </w:r>
      <w:r w:rsidRPr="00B60D33">
        <w:rPr>
          <w:rFonts w:ascii="Courier New" w:hAnsi="Courier New" w:cs="Courier New"/>
          <w:b/>
          <w:sz w:val="24"/>
          <w:szCs w:val="24"/>
        </w:rPr>
        <w:t xml:space="preserve"> </w:t>
      </w:r>
      <w:r w:rsidRPr="00B60D33">
        <w:rPr>
          <w:rFonts w:ascii="Courier New" w:hAnsi="Courier New" w:cs="Courier New"/>
          <w:sz w:val="24"/>
          <w:szCs w:val="24"/>
        </w:rPr>
        <w:t>davasınd</w:t>
      </w:r>
      <w:r>
        <w:rPr>
          <w:rFonts w:ascii="Courier New" w:hAnsi="Courier New" w:cs="Courier New"/>
          <w:sz w:val="24"/>
          <w:szCs w:val="24"/>
        </w:rPr>
        <w:t>a</w:t>
      </w:r>
      <w:r w:rsidRPr="00B60D33">
        <w:rPr>
          <w:rFonts w:ascii="Courier New" w:hAnsi="Courier New" w:cs="Courier New"/>
          <w:sz w:val="24"/>
          <w:szCs w:val="24"/>
        </w:rPr>
        <w:t xml:space="preserve"> </w:t>
      </w:r>
      <w:r>
        <w:rPr>
          <w:rFonts w:ascii="Courier New" w:hAnsi="Courier New" w:cs="Courier New"/>
          <w:sz w:val="24"/>
          <w:szCs w:val="24"/>
        </w:rPr>
        <w:t>William J tarafından şöyle izah edilmiştir:</w:t>
      </w:r>
    </w:p>
    <w:p w:rsidR="00C7153C" w:rsidRDefault="00C7153C" w:rsidP="00BE3F15">
      <w:pPr>
        <w:pStyle w:val="ListeParagraf"/>
        <w:spacing w:line="360" w:lineRule="auto"/>
        <w:ind w:left="0" w:firstLine="708"/>
        <w:rPr>
          <w:rFonts w:ascii="Courier New" w:hAnsi="Courier New" w:cs="Courier New"/>
          <w:sz w:val="24"/>
          <w:szCs w:val="24"/>
        </w:rPr>
      </w:pPr>
    </w:p>
    <w:p w:rsidR="00CA5188" w:rsidRPr="00E5300E" w:rsidRDefault="00B60D33" w:rsidP="00CA5188">
      <w:pPr>
        <w:pStyle w:val="ListeParagraf"/>
        <w:numPr>
          <w:ilvl w:val="0"/>
          <w:numId w:val="9"/>
        </w:numPr>
        <w:spacing w:line="360" w:lineRule="auto"/>
        <w:rPr>
          <w:rFonts w:ascii="Courier New" w:hAnsi="Courier New" w:cs="Courier New"/>
          <w:b/>
          <w:sz w:val="24"/>
          <w:szCs w:val="24"/>
        </w:rPr>
      </w:pPr>
      <w:r w:rsidRPr="00E5300E">
        <w:rPr>
          <w:rFonts w:ascii="Courier New" w:hAnsi="Courier New" w:cs="Courier New"/>
          <w:b/>
          <w:sz w:val="24"/>
          <w:szCs w:val="24"/>
        </w:rPr>
        <w:t xml:space="preserve">Whether there was </w:t>
      </w:r>
      <w:proofErr w:type="spellStart"/>
      <w:r w:rsidRPr="00E5300E">
        <w:rPr>
          <w:rFonts w:ascii="Courier New" w:hAnsi="Courier New" w:cs="Courier New"/>
          <w:b/>
          <w:sz w:val="24"/>
          <w:szCs w:val="24"/>
        </w:rPr>
        <w:t>such</w:t>
      </w:r>
      <w:proofErr w:type="spellEnd"/>
      <w:r w:rsidRPr="00E5300E">
        <w:rPr>
          <w:rFonts w:ascii="Courier New" w:hAnsi="Courier New" w:cs="Courier New"/>
          <w:b/>
          <w:sz w:val="24"/>
          <w:szCs w:val="24"/>
        </w:rPr>
        <w:t xml:space="preserve"> a </w:t>
      </w:r>
      <w:proofErr w:type="spellStart"/>
      <w:r w:rsidRPr="00E5300E">
        <w:rPr>
          <w:rFonts w:ascii="Courier New" w:hAnsi="Courier New" w:cs="Courier New"/>
          <w:b/>
          <w:sz w:val="24"/>
          <w:szCs w:val="24"/>
        </w:rPr>
        <w:t>resemblance</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to</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the</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plaintiffs</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marks</w:t>
      </w:r>
      <w:proofErr w:type="spellEnd"/>
      <w:r w:rsidRPr="00E5300E">
        <w:rPr>
          <w:rFonts w:ascii="Courier New" w:hAnsi="Courier New" w:cs="Courier New"/>
          <w:b/>
          <w:sz w:val="24"/>
          <w:szCs w:val="24"/>
        </w:rPr>
        <w:t xml:space="preserve"> in </w:t>
      </w:r>
      <w:proofErr w:type="spellStart"/>
      <w:r w:rsidRPr="00E5300E">
        <w:rPr>
          <w:rFonts w:ascii="Courier New" w:hAnsi="Courier New" w:cs="Courier New"/>
          <w:b/>
          <w:sz w:val="24"/>
          <w:szCs w:val="24"/>
        </w:rPr>
        <w:t>the</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marks</w:t>
      </w:r>
      <w:proofErr w:type="spellEnd"/>
      <w:r w:rsidRPr="00E5300E">
        <w:rPr>
          <w:rFonts w:ascii="Courier New" w:hAnsi="Courier New" w:cs="Courier New"/>
          <w:b/>
          <w:sz w:val="24"/>
          <w:szCs w:val="24"/>
        </w:rPr>
        <w:t xml:space="preserve"> put on </w:t>
      </w:r>
      <w:proofErr w:type="spellStart"/>
      <w:r w:rsidRPr="00E5300E">
        <w:rPr>
          <w:rFonts w:ascii="Courier New" w:hAnsi="Courier New" w:cs="Courier New"/>
          <w:b/>
          <w:sz w:val="24"/>
          <w:szCs w:val="24"/>
        </w:rPr>
        <w:t>the</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knives</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made</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by</w:t>
      </w:r>
      <w:proofErr w:type="spellEnd"/>
      <w:r w:rsidRPr="00E5300E">
        <w:rPr>
          <w:rFonts w:ascii="Courier New" w:hAnsi="Courier New" w:cs="Courier New"/>
          <w:b/>
          <w:sz w:val="24"/>
          <w:szCs w:val="24"/>
        </w:rPr>
        <w:t xml:space="preserve"> </w:t>
      </w:r>
      <w:proofErr w:type="spellStart"/>
      <w:r w:rsidRPr="00E5300E">
        <w:rPr>
          <w:rFonts w:ascii="Courier New" w:hAnsi="Courier New" w:cs="Courier New"/>
          <w:b/>
          <w:sz w:val="24"/>
          <w:szCs w:val="24"/>
        </w:rPr>
        <w:t>the</w:t>
      </w:r>
      <w:proofErr w:type="spellEnd"/>
    </w:p>
    <w:p w:rsidR="00B60D33" w:rsidRPr="00CA5188" w:rsidRDefault="00B60D33" w:rsidP="00CA5188">
      <w:pPr>
        <w:pStyle w:val="ListeParagraf"/>
        <w:spacing w:line="360" w:lineRule="auto"/>
        <w:ind w:left="1080"/>
        <w:rPr>
          <w:rFonts w:ascii="Courier New" w:hAnsi="Courier New" w:cs="Courier New"/>
          <w:b/>
          <w:sz w:val="24"/>
          <w:szCs w:val="24"/>
          <w:u w:val="single"/>
        </w:rPr>
      </w:pPr>
      <w:r w:rsidRPr="00CA5188">
        <w:rPr>
          <w:rFonts w:ascii="Courier New" w:hAnsi="Courier New" w:cs="Courier New"/>
          <w:b/>
          <w:sz w:val="24"/>
          <w:szCs w:val="24"/>
        </w:rPr>
        <w:t>defendants as was calculated to make an ordinary person</w:t>
      </w:r>
      <w:r w:rsidR="00A55003" w:rsidRPr="00CA5188">
        <w:rPr>
          <w:rFonts w:ascii="Courier New" w:hAnsi="Courier New" w:cs="Courier New"/>
          <w:b/>
          <w:sz w:val="24"/>
          <w:szCs w:val="24"/>
        </w:rPr>
        <w:t xml:space="preserve"> </w:t>
      </w:r>
      <w:r w:rsidRPr="00CA5188">
        <w:rPr>
          <w:rFonts w:ascii="Courier New" w:hAnsi="Courier New" w:cs="Courier New"/>
          <w:b/>
          <w:sz w:val="24"/>
          <w:szCs w:val="24"/>
        </w:rPr>
        <w:t>believe that the mark was the mark of the plaintiff</w:t>
      </w:r>
      <w:r w:rsidR="00A76099" w:rsidRPr="00CA5188">
        <w:rPr>
          <w:rFonts w:ascii="Courier New" w:hAnsi="Courier New" w:cs="Courier New"/>
          <w:b/>
          <w:sz w:val="24"/>
          <w:szCs w:val="24"/>
        </w:rPr>
        <w:t xml:space="preserve">? </w:t>
      </w:r>
      <w:r w:rsidR="00A76099" w:rsidRPr="00CA5188">
        <w:rPr>
          <w:rFonts w:ascii="Courier New" w:hAnsi="Courier New" w:cs="Courier New"/>
          <w:b/>
          <w:sz w:val="24"/>
          <w:szCs w:val="24"/>
          <w:u w:val="single"/>
        </w:rPr>
        <w:t>and</w:t>
      </w:r>
      <w:r w:rsidR="00A76099" w:rsidRPr="00CA5188">
        <w:rPr>
          <w:rFonts w:ascii="Courier New" w:hAnsi="Courier New" w:cs="Courier New"/>
          <w:b/>
          <w:sz w:val="24"/>
          <w:szCs w:val="24"/>
        </w:rPr>
        <w:t xml:space="preserve"> </w:t>
      </w:r>
    </w:p>
    <w:p w:rsidR="0019095F" w:rsidRPr="00CA5188" w:rsidRDefault="00B60D33" w:rsidP="00CA5188">
      <w:pPr>
        <w:pStyle w:val="ListeParagraf"/>
        <w:numPr>
          <w:ilvl w:val="0"/>
          <w:numId w:val="9"/>
        </w:numPr>
        <w:spacing w:line="360" w:lineRule="auto"/>
        <w:rPr>
          <w:rFonts w:ascii="Courier New" w:hAnsi="Courier New" w:cs="Courier New"/>
          <w:b/>
          <w:sz w:val="24"/>
          <w:szCs w:val="24"/>
          <w:u w:val="single"/>
        </w:rPr>
      </w:pPr>
      <w:r w:rsidRPr="007C2B74">
        <w:rPr>
          <w:rFonts w:ascii="Courier New" w:hAnsi="Courier New" w:cs="Courier New"/>
          <w:b/>
          <w:sz w:val="24"/>
          <w:szCs w:val="24"/>
        </w:rPr>
        <w:t>Did the defendants</w:t>
      </w:r>
      <w:r w:rsidR="00965DB3" w:rsidRPr="007C2B74">
        <w:rPr>
          <w:rFonts w:ascii="Courier New" w:hAnsi="Courier New" w:cs="Courier New"/>
          <w:b/>
          <w:sz w:val="24"/>
          <w:szCs w:val="24"/>
        </w:rPr>
        <w:t xml:space="preserve"> </w:t>
      </w:r>
      <w:r w:rsidRPr="007C2B74">
        <w:rPr>
          <w:rFonts w:ascii="Courier New" w:hAnsi="Courier New" w:cs="Courier New"/>
          <w:b/>
          <w:sz w:val="24"/>
          <w:szCs w:val="24"/>
        </w:rPr>
        <w:t>with an intention to dec</w:t>
      </w:r>
      <w:r w:rsidR="003B3461" w:rsidRPr="007C2B74">
        <w:rPr>
          <w:rFonts w:ascii="Courier New" w:hAnsi="Courier New" w:cs="Courier New"/>
          <w:b/>
          <w:sz w:val="24"/>
          <w:szCs w:val="24"/>
        </w:rPr>
        <w:t>ei</w:t>
      </w:r>
      <w:r w:rsidRPr="007C2B74">
        <w:rPr>
          <w:rFonts w:ascii="Courier New" w:hAnsi="Courier New" w:cs="Courier New"/>
          <w:b/>
          <w:sz w:val="24"/>
          <w:szCs w:val="24"/>
        </w:rPr>
        <w:t>ve sell these kn</w:t>
      </w:r>
      <w:r w:rsidR="00A76099" w:rsidRPr="007C2B74">
        <w:rPr>
          <w:rFonts w:ascii="Courier New" w:hAnsi="Courier New" w:cs="Courier New"/>
          <w:b/>
          <w:sz w:val="24"/>
          <w:szCs w:val="24"/>
        </w:rPr>
        <w:t>i</w:t>
      </w:r>
      <w:r w:rsidRPr="007C2B74">
        <w:rPr>
          <w:rFonts w:ascii="Courier New" w:hAnsi="Courier New" w:cs="Courier New"/>
          <w:b/>
          <w:sz w:val="24"/>
          <w:szCs w:val="24"/>
        </w:rPr>
        <w:t>ves representing them to be the manufacture of the pla</w:t>
      </w:r>
      <w:r w:rsidR="00965DB3" w:rsidRPr="007C2B74">
        <w:rPr>
          <w:rFonts w:ascii="Courier New" w:hAnsi="Courier New" w:cs="Courier New"/>
          <w:b/>
          <w:sz w:val="24"/>
          <w:szCs w:val="24"/>
        </w:rPr>
        <w:t>i</w:t>
      </w:r>
      <w:r w:rsidRPr="007C2B74">
        <w:rPr>
          <w:rFonts w:ascii="Courier New" w:hAnsi="Courier New" w:cs="Courier New"/>
          <w:b/>
          <w:sz w:val="24"/>
          <w:szCs w:val="24"/>
        </w:rPr>
        <w:t xml:space="preserve">ntiff ? </w:t>
      </w:r>
      <w:r w:rsidR="00A76099" w:rsidRPr="007C2B74">
        <w:rPr>
          <w:rFonts w:ascii="Courier New" w:hAnsi="Courier New" w:cs="Courier New"/>
          <w:b/>
          <w:sz w:val="24"/>
          <w:szCs w:val="24"/>
        </w:rPr>
        <w:t>I</w:t>
      </w:r>
      <w:r w:rsidRPr="007C2B74">
        <w:rPr>
          <w:rFonts w:ascii="Courier New" w:hAnsi="Courier New" w:cs="Courier New"/>
          <w:b/>
          <w:sz w:val="24"/>
          <w:szCs w:val="24"/>
        </w:rPr>
        <w:t>t will be shown immediately that,</w:t>
      </w:r>
      <w:r w:rsidR="00BE3F15" w:rsidRPr="007C2B74">
        <w:rPr>
          <w:rFonts w:ascii="Courier New" w:hAnsi="Courier New" w:cs="Courier New"/>
          <w:b/>
          <w:sz w:val="24"/>
          <w:szCs w:val="24"/>
        </w:rPr>
        <w:t xml:space="preserve"> </w:t>
      </w:r>
      <w:r w:rsidRPr="007C2B74">
        <w:rPr>
          <w:rFonts w:ascii="Courier New" w:hAnsi="Courier New" w:cs="Courier New"/>
          <w:b/>
          <w:sz w:val="24"/>
          <w:szCs w:val="24"/>
        </w:rPr>
        <w:t>if the pla</w:t>
      </w:r>
      <w:r w:rsidR="00965DB3" w:rsidRPr="007C2B74">
        <w:rPr>
          <w:rFonts w:ascii="Courier New" w:hAnsi="Courier New" w:cs="Courier New"/>
          <w:b/>
          <w:sz w:val="24"/>
          <w:szCs w:val="24"/>
        </w:rPr>
        <w:t>i</w:t>
      </w:r>
      <w:r w:rsidRPr="007C2B74">
        <w:rPr>
          <w:rFonts w:ascii="Courier New" w:hAnsi="Courier New" w:cs="Courier New"/>
          <w:b/>
          <w:sz w:val="24"/>
          <w:szCs w:val="24"/>
        </w:rPr>
        <w:t>ntiffs mark was their trademark the s</w:t>
      </w:r>
      <w:r w:rsidR="00965DB3" w:rsidRPr="007C2B74">
        <w:rPr>
          <w:rFonts w:ascii="Courier New" w:hAnsi="Courier New" w:cs="Courier New"/>
          <w:b/>
          <w:sz w:val="24"/>
          <w:szCs w:val="24"/>
        </w:rPr>
        <w:t>e</w:t>
      </w:r>
      <w:r w:rsidRPr="007C2B74">
        <w:rPr>
          <w:rFonts w:ascii="Courier New" w:hAnsi="Courier New" w:cs="Courier New"/>
          <w:b/>
          <w:sz w:val="24"/>
          <w:szCs w:val="24"/>
        </w:rPr>
        <w:t>co</w:t>
      </w:r>
      <w:r w:rsidR="00965DB3" w:rsidRPr="007C2B74">
        <w:rPr>
          <w:rFonts w:ascii="Courier New" w:hAnsi="Courier New" w:cs="Courier New"/>
          <w:b/>
          <w:sz w:val="24"/>
          <w:szCs w:val="24"/>
        </w:rPr>
        <w:t>n</w:t>
      </w:r>
      <w:r w:rsidRPr="007C2B74">
        <w:rPr>
          <w:rFonts w:ascii="Courier New" w:hAnsi="Courier New" w:cs="Courier New"/>
          <w:b/>
          <w:sz w:val="24"/>
          <w:szCs w:val="24"/>
        </w:rPr>
        <w:t>d</w:t>
      </w:r>
      <w:r w:rsidR="00965DB3" w:rsidRPr="007C2B74">
        <w:rPr>
          <w:rFonts w:ascii="Courier New" w:hAnsi="Courier New" w:cs="Courier New"/>
          <w:b/>
          <w:sz w:val="24"/>
          <w:szCs w:val="24"/>
        </w:rPr>
        <w:t xml:space="preserve"> </w:t>
      </w:r>
      <w:r w:rsidRPr="00CA5188">
        <w:rPr>
          <w:rFonts w:ascii="Courier New" w:hAnsi="Courier New" w:cs="Courier New"/>
          <w:b/>
          <w:sz w:val="24"/>
          <w:szCs w:val="24"/>
        </w:rPr>
        <w:t xml:space="preserve">question </w:t>
      </w:r>
      <w:r w:rsidR="00965DB3" w:rsidRPr="00CA5188">
        <w:rPr>
          <w:rFonts w:ascii="Courier New" w:hAnsi="Courier New" w:cs="Courier New"/>
          <w:b/>
          <w:sz w:val="24"/>
          <w:szCs w:val="24"/>
        </w:rPr>
        <w:t xml:space="preserve">has long been held to be immaterial except so far as it dealt with the mere fact of the sale of the knives. </w:t>
      </w:r>
      <w:r w:rsidR="00965DB3" w:rsidRPr="00CA5188">
        <w:rPr>
          <w:rFonts w:ascii="Courier New" w:hAnsi="Courier New" w:cs="Courier New"/>
          <w:sz w:val="24"/>
          <w:szCs w:val="24"/>
        </w:rPr>
        <w:t xml:space="preserve"> </w:t>
      </w:r>
      <w:r w:rsidRPr="00CA5188">
        <w:rPr>
          <w:rFonts w:ascii="Courier New" w:hAnsi="Courier New" w:cs="Courier New"/>
          <w:sz w:val="24"/>
          <w:szCs w:val="24"/>
        </w:rPr>
        <w:t xml:space="preserve">    </w:t>
      </w:r>
    </w:p>
    <w:p w:rsidR="00965DB3" w:rsidRDefault="00965DB3" w:rsidP="00BE3F15">
      <w:pPr>
        <w:spacing w:line="360" w:lineRule="auto"/>
        <w:ind w:firstLine="708"/>
        <w:contextualSpacing/>
        <w:rPr>
          <w:rFonts w:ascii="Courier New" w:hAnsi="Courier New" w:cs="Courier New"/>
          <w:sz w:val="24"/>
          <w:szCs w:val="24"/>
        </w:rPr>
      </w:pPr>
      <w:r>
        <w:rPr>
          <w:rFonts w:ascii="Courier New" w:hAnsi="Courier New" w:cs="Courier New"/>
          <w:sz w:val="24"/>
          <w:szCs w:val="24"/>
        </w:rPr>
        <w:t>Yukarıda alıntısı yapılan kriterleri şöyle özetleyebiliriz:</w:t>
      </w:r>
    </w:p>
    <w:p w:rsidR="00A76099" w:rsidRDefault="00965DB3" w:rsidP="003C6F73">
      <w:pPr>
        <w:pStyle w:val="ListeParagraf"/>
        <w:numPr>
          <w:ilvl w:val="0"/>
          <w:numId w:val="10"/>
        </w:numPr>
        <w:spacing w:line="360" w:lineRule="auto"/>
        <w:rPr>
          <w:rFonts w:ascii="Courier New" w:hAnsi="Courier New" w:cs="Courier New"/>
          <w:sz w:val="24"/>
          <w:szCs w:val="24"/>
        </w:rPr>
      </w:pPr>
      <w:r>
        <w:rPr>
          <w:rFonts w:ascii="Courier New" w:hAnsi="Courier New" w:cs="Courier New"/>
          <w:sz w:val="24"/>
          <w:szCs w:val="24"/>
        </w:rPr>
        <w:t>Davalılar tarafından satılan ürünler üzerine konan işaret sıradan bir insan tarafından davacının markası olarak algılanması</w:t>
      </w:r>
      <w:r w:rsidR="00A76099">
        <w:rPr>
          <w:rFonts w:ascii="Courier New" w:hAnsi="Courier New" w:cs="Courier New"/>
          <w:sz w:val="24"/>
          <w:szCs w:val="24"/>
        </w:rPr>
        <w:t>na sebep olacak kadar benze</w:t>
      </w:r>
      <w:r w:rsidR="00BE2989">
        <w:rPr>
          <w:rFonts w:ascii="Courier New" w:hAnsi="Courier New" w:cs="Courier New"/>
          <w:sz w:val="24"/>
          <w:szCs w:val="24"/>
        </w:rPr>
        <w:t xml:space="preserve">tilmiş midir </w:t>
      </w:r>
      <w:r w:rsidR="00A76099">
        <w:rPr>
          <w:rFonts w:ascii="Courier New" w:hAnsi="Courier New" w:cs="Courier New"/>
          <w:sz w:val="24"/>
          <w:szCs w:val="24"/>
        </w:rPr>
        <w:t>?</w:t>
      </w:r>
    </w:p>
    <w:p w:rsidR="00AB20EA" w:rsidRDefault="00A76099" w:rsidP="003C6F73">
      <w:pPr>
        <w:pStyle w:val="ListeParagraf"/>
        <w:numPr>
          <w:ilvl w:val="0"/>
          <w:numId w:val="10"/>
        </w:numPr>
        <w:spacing w:line="360" w:lineRule="auto"/>
        <w:rPr>
          <w:rFonts w:ascii="Courier New" w:hAnsi="Courier New" w:cs="Courier New"/>
          <w:sz w:val="24"/>
          <w:szCs w:val="24"/>
        </w:rPr>
      </w:pPr>
      <w:r>
        <w:rPr>
          <w:rFonts w:ascii="Courier New" w:hAnsi="Courier New" w:cs="Courier New"/>
          <w:sz w:val="24"/>
          <w:szCs w:val="24"/>
        </w:rPr>
        <w:t xml:space="preserve">Davalılar ürünlerini tüketiciyi Davacının ürünü imiş gibi yanıltma niyeti ile </w:t>
      </w:r>
      <w:r w:rsidR="003D1310" w:rsidRPr="00BE2989">
        <w:rPr>
          <w:rFonts w:ascii="Courier New" w:hAnsi="Courier New" w:cs="Courier New"/>
          <w:sz w:val="24"/>
          <w:szCs w:val="24"/>
        </w:rPr>
        <w:t>mi satı</w:t>
      </w:r>
      <w:r w:rsidR="003B3461">
        <w:rPr>
          <w:rFonts w:ascii="Courier New" w:hAnsi="Courier New" w:cs="Courier New"/>
          <w:sz w:val="24"/>
          <w:szCs w:val="24"/>
        </w:rPr>
        <w:t>şa sundu</w:t>
      </w:r>
      <w:r w:rsidRPr="00BE2989">
        <w:rPr>
          <w:rFonts w:ascii="Courier New" w:hAnsi="Courier New" w:cs="Courier New"/>
          <w:sz w:val="24"/>
          <w:szCs w:val="24"/>
        </w:rPr>
        <w:t>?</w:t>
      </w:r>
      <w:r w:rsidR="003D1310" w:rsidRPr="00BE2989">
        <w:rPr>
          <w:rFonts w:ascii="Courier New" w:hAnsi="Courier New" w:cs="Courier New"/>
          <w:sz w:val="24"/>
          <w:szCs w:val="24"/>
        </w:rPr>
        <w:t xml:space="preserve"> </w:t>
      </w:r>
    </w:p>
    <w:p w:rsidR="003D1310" w:rsidRDefault="003B3461" w:rsidP="003C6F73">
      <w:pPr>
        <w:pStyle w:val="ListeParagraf"/>
        <w:spacing w:line="360" w:lineRule="auto"/>
        <w:ind w:left="1155"/>
        <w:rPr>
          <w:rFonts w:ascii="Courier New" w:hAnsi="Courier New" w:cs="Courier New"/>
          <w:sz w:val="24"/>
          <w:szCs w:val="24"/>
        </w:rPr>
      </w:pPr>
      <w:r>
        <w:rPr>
          <w:rFonts w:ascii="Courier New" w:hAnsi="Courier New" w:cs="Courier New"/>
          <w:sz w:val="24"/>
          <w:szCs w:val="24"/>
        </w:rPr>
        <w:t>D</w:t>
      </w:r>
      <w:r w:rsidR="003D1310" w:rsidRPr="00BE2989">
        <w:rPr>
          <w:rFonts w:ascii="Courier New" w:hAnsi="Courier New" w:cs="Courier New"/>
          <w:sz w:val="24"/>
          <w:szCs w:val="24"/>
        </w:rPr>
        <w:t>avalı davacının markasının özdeşini kullan</w:t>
      </w:r>
      <w:r w:rsidR="003A115A">
        <w:rPr>
          <w:rFonts w:ascii="Courier New" w:hAnsi="Courier New" w:cs="Courier New"/>
          <w:sz w:val="24"/>
          <w:szCs w:val="24"/>
        </w:rPr>
        <w:t xml:space="preserve">dığı hallerde </w:t>
      </w:r>
      <w:r w:rsidR="00FC3AC5">
        <w:rPr>
          <w:rFonts w:ascii="Courier New" w:hAnsi="Courier New" w:cs="Courier New"/>
          <w:sz w:val="24"/>
          <w:szCs w:val="24"/>
        </w:rPr>
        <w:t xml:space="preserve">ürünün satışındaki salt unsur markası ise </w:t>
      </w:r>
      <w:r w:rsidR="003A115A">
        <w:rPr>
          <w:rFonts w:ascii="Courier New" w:hAnsi="Courier New" w:cs="Courier New"/>
          <w:sz w:val="24"/>
          <w:szCs w:val="24"/>
        </w:rPr>
        <w:t xml:space="preserve">ikinci unsurun </w:t>
      </w:r>
      <w:r w:rsidR="0078301E">
        <w:rPr>
          <w:rFonts w:ascii="Courier New" w:hAnsi="Courier New" w:cs="Courier New"/>
          <w:sz w:val="24"/>
          <w:szCs w:val="24"/>
        </w:rPr>
        <w:t>i</w:t>
      </w:r>
      <w:r w:rsidR="003A115A">
        <w:rPr>
          <w:rFonts w:ascii="Courier New" w:hAnsi="Courier New" w:cs="Courier New"/>
          <w:sz w:val="24"/>
          <w:szCs w:val="24"/>
        </w:rPr>
        <w:t>s</w:t>
      </w:r>
      <w:r w:rsidR="0078301E">
        <w:rPr>
          <w:rFonts w:ascii="Courier New" w:hAnsi="Courier New" w:cs="Courier New"/>
          <w:sz w:val="24"/>
          <w:szCs w:val="24"/>
        </w:rPr>
        <w:t>p</w:t>
      </w:r>
      <w:r w:rsidR="003A115A">
        <w:rPr>
          <w:rFonts w:ascii="Courier New" w:hAnsi="Courier New" w:cs="Courier New"/>
          <w:sz w:val="24"/>
          <w:szCs w:val="24"/>
        </w:rPr>
        <w:t>atına gerek kalmamaktadır.</w:t>
      </w:r>
    </w:p>
    <w:p w:rsidR="002E794B" w:rsidRPr="00BE2989" w:rsidRDefault="002E794B" w:rsidP="003C6F73">
      <w:pPr>
        <w:pStyle w:val="ListeParagraf"/>
        <w:spacing w:line="360" w:lineRule="auto"/>
        <w:ind w:left="1155"/>
        <w:rPr>
          <w:rFonts w:ascii="Courier New" w:hAnsi="Courier New" w:cs="Courier New"/>
          <w:sz w:val="24"/>
          <w:szCs w:val="24"/>
        </w:rPr>
      </w:pPr>
    </w:p>
    <w:p w:rsidR="00CA5188" w:rsidRDefault="003B3461" w:rsidP="00CA5188">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Karıştırılma unsurunun varlığı için </w:t>
      </w:r>
      <w:proofErr w:type="spellStart"/>
      <w:r>
        <w:rPr>
          <w:rFonts w:ascii="Courier New" w:hAnsi="Courier New" w:cs="Courier New"/>
          <w:sz w:val="24"/>
          <w:szCs w:val="24"/>
        </w:rPr>
        <w:t>Müsted</w:t>
      </w:r>
      <w:r w:rsidR="00E5300E">
        <w:rPr>
          <w:rFonts w:ascii="Courier New" w:hAnsi="Courier New" w:cs="Courier New"/>
          <w:sz w:val="24"/>
          <w:szCs w:val="24"/>
        </w:rPr>
        <w:t>a</w:t>
      </w:r>
      <w:r>
        <w:rPr>
          <w:rFonts w:ascii="Courier New" w:hAnsi="Courier New" w:cs="Courier New"/>
          <w:sz w:val="24"/>
          <w:szCs w:val="24"/>
        </w:rPr>
        <w:t>aleyhin</w:t>
      </w:r>
      <w:proofErr w:type="spellEnd"/>
      <w:r>
        <w:rPr>
          <w:rFonts w:ascii="Courier New" w:hAnsi="Courier New" w:cs="Courier New"/>
          <w:sz w:val="24"/>
          <w:szCs w:val="24"/>
        </w:rPr>
        <w:t xml:space="preserve"> </w:t>
      </w:r>
      <w:r w:rsidR="00CA5188">
        <w:rPr>
          <w:rFonts w:ascii="Courier New" w:hAnsi="Courier New" w:cs="Courier New"/>
          <w:sz w:val="24"/>
          <w:szCs w:val="24"/>
        </w:rPr>
        <w:t xml:space="preserve">markasının </w:t>
      </w:r>
      <w:proofErr w:type="spellStart"/>
      <w:r w:rsidR="00C3613A">
        <w:rPr>
          <w:rFonts w:ascii="Courier New" w:hAnsi="Courier New" w:cs="Courier New"/>
          <w:sz w:val="24"/>
          <w:szCs w:val="24"/>
        </w:rPr>
        <w:t>M</w:t>
      </w:r>
      <w:r w:rsidR="00E17F1B">
        <w:rPr>
          <w:rFonts w:ascii="Courier New" w:hAnsi="Courier New" w:cs="Courier New"/>
          <w:sz w:val="24"/>
          <w:szCs w:val="24"/>
        </w:rPr>
        <w:t>üstedinin</w:t>
      </w:r>
      <w:proofErr w:type="spellEnd"/>
      <w:r w:rsidR="00E17F1B">
        <w:rPr>
          <w:rFonts w:ascii="Courier New" w:hAnsi="Courier New" w:cs="Courier New"/>
          <w:sz w:val="24"/>
          <w:szCs w:val="24"/>
        </w:rPr>
        <w:t xml:space="preserve"> </w:t>
      </w:r>
      <w:r w:rsidR="00CA5188">
        <w:rPr>
          <w:rFonts w:ascii="Courier New" w:hAnsi="Courier New" w:cs="Courier New"/>
          <w:sz w:val="24"/>
          <w:szCs w:val="24"/>
        </w:rPr>
        <w:t xml:space="preserve">tescil edilmiş </w:t>
      </w:r>
      <w:r w:rsidR="00E17F1B">
        <w:rPr>
          <w:rFonts w:ascii="Courier New" w:hAnsi="Courier New" w:cs="Courier New"/>
          <w:sz w:val="24"/>
          <w:szCs w:val="24"/>
        </w:rPr>
        <w:t>markası ile b</w:t>
      </w:r>
      <w:r w:rsidR="00FC3AC5">
        <w:rPr>
          <w:rFonts w:ascii="Courier New" w:hAnsi="Courier New" w:cs="Courier New"/>
          <w:sz w:val="24"/>
          <w:szCs w:val="24"/>
        </w:rPr>
        <w:t>enzetildiğinin o</w:t>
      </w:r>
      <w:r w:rsidR="00E17F1B">
        <w:rPr>
          <w:rFonts w:ascii="Courier New" w:hAnsi="Courier New" w:cs="Courier New"/>
          <w:sz w:val="24"/>
          <w:szCs w:val="24"/>
        </w:rPr>
        <w:t>rtaya konması ve tüketici tarafından karı</w:t>
      </w:r>
      <w:r w:rsidR="00FC3AC5">
        <w:rPr>
          <w:rFonts w:ascii="Courier New" w:hAnsi="Courier New" w:cs="Courier New"/>
          <w:sz w:val="24"/>
          <w:szCs w:val="24"/>
        </w:rPr>
        <w:t>ş</w:t>
      </w:r>
      <w:r w:rsidR="00E17F1B">
        <w:rPr>
          <w:rFonts w:ascii="Courier New" w:hAnsi="Courier New" w:cs="Courier New"/>
          <w:sz w:val="24"/>
          <w:szCs w:val="24"/>
        </w:rPr>
        <w:t>tırılma</w:t>
      </w:r>
      <w:r w:rsidR="00FC3AC5">
        <w:rPr>
          <w:rFonts w:ascii="Courier New" w:hAnsi="Courier New" w:cs="Courier New"/>
          <w:sz w:val="24"/>
          <w:szCs w:val="24"/>
        </w:rPr>
        <w:t>sı</w:t>
      </w:r>
      <w:r w:rsidR="00E17F1B">
        <w:rPr>
          <w:rFonts w:ascii="Courier New" w:hAnsi="Courier New" w:cs="Courier New"/>
          <w:sz w:val="24"/>
          <w:szCs w:val="24"/>
        </w:rPr>
        <w:t xml:space="preserve"> ihtimalinin </w:t>
      </w:r>
      <w:r w:rsidR="00CA5188">
        <w:rPr>
          <w:rFonts w:ascii="Courier New" w:hAnsi="Courier New" w:cs="Courier New"/>
          <w:sz w:val="24"/>
          <w:szCs w:val="24"/>
        </w:rPr>
        <w:t xml:space="preserve">var </w:t>
      </w:r>
      <w:r w:rsidR="00E17F1B">
        <w:rPr>
          <w:rFonts w:ascii="Courier New" w:hAnsi="Courier New" w:cs="Courier New"/>
          <w:sz w:val="24"/>
          <w:szCs w:val="24"/>
        </w:rPr>
        <w:t xml:space="preserve">olması gerekir. </w:t>
      </w:r>
      <w:r w:rsidR="00CA5188">
        <w:rPr>
          <w:rFonts w:ascii="Courier New" w:hAnsi="Courier New" w:cs="Courier New"/>
          <w:sz w:val="24"/>
          <w:szCs w:val="24"/>
        </w:rPr>
        <w:t xml:space="preserve">Aynı </w:t>
      </w:r>
      <w:proofErr w:type="spellStart"/>
      <w:r w:rsidR="00CA5188">
        <w:rPr>
          <w:rFonts w:ascii="Courier New" w:hAnsi="Courier New" w:cs="Courier New"/>
          <w:sz w:val="24"/>
          <w:szCs w:val="24"/>
        </w:rPr>
        <w:t>test’in</w:t>
      </w:r>
      <w:proofErr w:type="spellEnd"/>
      <w:r w:rsidR="00CA5188">
        <w:rPr>
          <w:rFonts w:ascii="Courier New" w:hAnsi="Courier New" w:cs="Courier New"/>
          <w:sz w:val="24"/>
          <w:szCs w:val="24"/>
        </w:rPr>
        <w:t xml:space="preserve"> </w:t>
      </w:r>
      <w:r w:rsidR="00CA5188">
        <w:rPr>
          <w:rFonts w:ascii="Courier New" w:hAnsi="Courier New" w:cs="Courier New"/>
          <w:sz w:val="24"/>
          <w:szCs w:val="24"/>
        </w:rPr>
        <w:lastRenderedPageBreak/>
        <w:t>“</w:t>
      </w:r>
      <w:proofErr w:type="spellStart"/>
      <w:r w:rsidR="00CA5188">
        <w:rPr>
          <w:rFonts w:ascii="Courier New" w:hAnsi="Courier New" w:cs="Courier New"/>
          <w:sz w:val="24"/>
          <w:szCs w:val="24"/>
        </w:rPr>
        <w:t>passing</w:t>
      </w:r>
      <w:proofErr w:type="spellEnd"/>
      <w:r w:rsidR="00CA5188">
        <w:rPr>
          <w:rFonts w:ascii="Courier New" w:hAnsi="Courier New" w:cs="Courier New"/>
          <w:sz w:val="24"/>
          <w:szCs w:val="24"/>
        </w:rPr>
        <w:t xml:space="preserve"> </w:t>
      </w:r>
      <w:proofErr w:type="spellStart"/>
      <w:r w:rsidR="00CA5188">
        <w:rPr>
          <w:rFonts w:ascii="Courier New" w:hAnsi="Courier New" w:cs="Courier New"/>
          <w:sz w:val="24"/>
          <w:szCs w:val="24"/>
        </w:rPr>
        <w:t>off</w:t>
      </w:r>
      <w:proofErr w:type="spellEnd"/>
      <w:r w:rsidR="00CA5188">
        <w:rPr>
          <w:rFonts w:ascii="Courier New" w:hAnsi="Courier New" w:cs="Courier New"/>
          <w:sz w:val="24"/>
          <w:szCs w:val="24"/>
        </w:rPr>
        <w:t>” davaları için de uygulandığı Kerly on Trade Marks 5th ed.sayfa 467 de belirtilmiştir.</w:t>
      </w:r>
    </w:p>
    <w:p w:rsidR="00CA5188" w:rsidRDefault="00CA5188" w:rsidP="003A115A">
      <w:pPr>
        <w:pStyle w:val="ListeParagraf"/>
        <w:spacing w:line="360" w:lineRule="auto"/>
        <w:ind w:left="0"/>
        <w:rPr>
          <w:rFonts w:ascii="Courier New" w:hAnsi="Courier New" w:cs="Courier New"/>
          <w:sz w:val="24"/>
          <w:szCs w:val="24"/>
        </w:rPr>
      </w:pPr>
    </w:p>
    <w:p w:rsidR="00626FC0" w:rsidRDefault="001B5ED3"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Yukarıda belirtmiş olduğumuz prensipler çerçevesinde huzurumuzdaki şahadeti inceleriz. </w:t>
      </w:r>
    </w:p>
    <w:p w:rsidR="001B5ED3" w:rsidRDefault="001B5ED3" w:rsidP="00626FC0">
      <w:pPr>
        <w:pStyle w:val="ListeParagraf"/>
        <w:spacing w:line="240" w:lineRule="auto"/>
        <w:ind w:left="0" w:firstLine="708"/>
        <w:rPr>
          <w:rFonts w:ascii="Courier New" w:hAnsi="Courier New" w:cs="Courier New"/>
          <w:sz w:val="24"/>
          <w:szCs w:val="24"/>
        </w:rPr>
      </w:pPr>
      <w:r>
        <w:rPr>
          <w:rFonts w:ascii="Courier New" w:hAnsi="Courier New" w:cs="Courier New"/>
          <w:sz w:val="24"/>
          <w:szCs w:val="24"/>
        </w:rPr>
        <w:t xml:space="preserve"> </w:t>
      </w:r>
      <w:bookmarkStart w:id="0" w:name="_GoBack"/>
      <w:bookmarkEnd w:id="0"/>
    </w:p>
    <w:p w:rsidR="001B5ED3" w:rsidRDefault="00B62E34" w:rsidP="00E5300E">
      <w:pPr>
        <w:pStyle w:val="ListeParagraf"/>
        <w:spacing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w:t>
      </w:r>
      <w:r w:rsidR="000937C1">
        <w:rPr>
          <w:rFonts w:ascii="Courier New" w:hAnsi="Courier New" w:cs="Courier New"/>
          <w:sz w:val="24"/>
          <w:szCs w:val="24"/>
        </w:rPr>
        <w:t xml:space="preserve"> </w:t>
      </w:r>
      <w:r w:rsidR="001B5ED3">
        <w:rPr>
          <w:rFonts w:ascii="Courier New" w:hAnsi="Courier New" w:cs="Courier New"/>
          <w:sz w:val="24"/>
          <w:szCs w:val="24"/>
        </w:rPr>
        <w:t>soyadı olan “ BAHÇIVAN “ adını bal, zeytin ve zeytinyağı ürünleri için sicilin B kısmına kaydettir</w:t>
      </w:r>
      <w:r w:rsidR="00E5300E">
        <w:rPr>
          <w:rFonts w:ascii="Courier New" w:hAnsi="Courier New" w:cs="Courier New"/>
          <w:sz w:val="24"/>
          <w:szCs w:val="24"/>
        </w:rPr>
        <w:t>miş olup</w:t>
      </w:r>
      <w:r w:rsidR="001B5ED3">
        <w:rPr>
          <w:rFonts w:ascii="Courier New" w:hAnsi="Courier New" w:cs="Courier New"/>
          <w:sz w:val="24"/>
          <w:szCs w:val="24"/>
        </w:rPr>
        <w:t xml:space="preserve"> bu isim altında </w:t>
      </w:r>
      <w:r w:rsidR="001B5ED3" w:rsidRPr="005919C7">
        <w:rPr>
          <w:rFonts w:ascii="Courier New" w:hAnsi="Courier New" w:cs="Courier New"/>
          <w:sz w:val="24"/>
          <w:szCs w:val="24"/>
          <w:u w:val="single"/>
        </w:rPr>
        <w:t>bal</w:t>
      </w:r>
      <w:r w:rsidR="001B5ED3">
        <w:rPr>
          <w:rFonts w:ascii="Courier New" w:hAnsi="Courier New" w:cs="Courier New"/>
          <w:sz w:val="24"/>
          <w:szCs w:val="24"/>
        </w:rPr>
        <w:t xml:space="preserve">, </w:t>
      </w:r>
      <w:r w:rsidR="001B5ED3" w:rsidRPr="005919C7">
        <w:rPr>
          <w:rFonts w:ascii="Courier New" w:hAnsi="Courier New" w:cs="Courier New"/>
          <w:sz w:val="24"/>
          <w:szCs w:val="24"/>
          <w:u w:val="single"/>
        </w:rPr>
        <w:t>zeytin</w:t>
      </w:r>
      <w:r w:rsidR="001B5ED3">
        <w:rPr>
          <w:rFonts w:ascii="Courier New" w:hAnsi="Courier New" w:cs="Courier New"/>
          <w:sz w:val="24"/>
          <w:szCs w:val="24"/>
        </w:rPr>
        <w:t xml:space="preserve"> ve </w:t>
      </w:r>
      <w:r w:rsidR="001B5ED3" w:rsidRPr="005919C7">
        <w:rPr>
          <w:rFonts w:ascii="Courier New" w:hAnsi="Courier New" w:cs="Courier New"/>
          <w:sz w:val="24"/>
          <w:szCs w:val="24"/>
          <w:u w:val="single"/>
        </w:rPr>
        <w:t>zeytinyağı</w:t>
      </w:r>
      <w:r w:rsidR="001B5ED3">
        <w:rPr>
          <w:rFonts w:ascii="Courier New" w:hAnsi="Courier New" w:cs="Courier New"/>
          <w:sz w:val="24"/>
          <w:szCs w:val="24"/>
        </w:rPr>
        <w:t xml:space="preserve"> ürünlerini satma hakkının münhasıran kendisinde olduğu tartışmasızdır. </w:t>
      </w:r>
    </w:p>
    <w:p w:rsidR="009F7D83" w:rsidRDefault="009F7D83" w:rsidP="003A115A">
      <w:pPr>
        <w:pStyle w:val="ListeParagraf"/>
        <w:spacing w:line="360" w:lineRule="auto"/>
        <w:ind w:left="0"/>
        <w:rPr>
          <w:rFonts w:ascii="Courier New" w:hAnsi="Courier New" w:cs="Courier New"/>
          <w:sz w:val="24"/>
          <w:szCs w:val="24"/>
        </w:rPr>
      </w:pPr>
    </w:p>
    <w:p w:rsidR="003A115A" w:rsidRDefault="009F7D83" w:rsidP="003A115A">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23B1A">
        <w:rPr>
          <w:rFonts w:ascii="Courier New" w:hAnsi="Courier New" w:cs="Courier New"/>
          <w:sz w:val="24"/>
          <w:szCs w:val="24"/>
        </w:rPr>
        <w:t xml:space="preserve">Müstedi şahadetinde </w:t>
      </w:r>
      <w:r w:rsidR="00C46403">
        <w:rPr>
          <w:rFonts w:ascii="Courier New" w:hAnsi="Courier New" w:cs="Courier New"/>
          <w:sz w:val="24"/>
          <w:szCs w:val="24"/>
        </w:rPr>
        <w:t xml:space="preserve">yakınma konusunu sadece bal ile sınırladığından ve huzurumuzda </w:t>
      </w:r>
      <w:proofErr w:type="spellStart"/>
      <w:r w:rsidR="00C46403">
        <w:rPr>
          <w:rFonts w:ascii="Courier New" w:hAnsi="Courier New" w:cs="Courier New"/>
          <w:sz w:val="24"/>
          <w:szCs w:val="24"/>
        </w:rPr>
        <w:t>Müsted</w:t>
      </w:r>
      <w:r w:rsidR="00C87965">
        <w:rPr>
          <w:rFonts w:ascii="Courier New" w:hAnsi="Courier New" w:cs="Courier New"/>
          <w:sz w:val="24"/>
          <w:szCs w:val="24"/>
        </w:rPr>
        <w:t>a</w:t>
      </w:r>
      <w:r w:rsidR="00C46403">
        <w:rPr>
          <w:rFonts w:ascii="Courier New" w:hAnsi="Courier New" w:cs="Courier New"/>
          <w:sz w:val="24"/>
          <w:szCs w:val="24"/>
        </w:rPr>
        <w:t>aleyh</w:t>
      </w:r>
      <w:r w:rsidR="00CA5188">
        <w:rPr>
          <w:rFonts w:ascii="Courier New" w:hAnsi="Courier New" w:cs="Courier New"/>
          <w:sz w:val="24"/>
          <w:szCs w:val="24"/>
        </w:rPr>
        <w:t>ler</w:t>
      </w:r>
      <w:r w:rsidR="00C46403">
        <w:rPr>
          <w:rFonts w:ascii="Courier New" w:hAnsi="Courier New" w:cs="Courier New"/>
          <w:sz w:val="24"/>
          <w:szCs w:val="24"/>
        </w:rPr>
        <w:t>in</w:t>
      </w:r>
      <w:proofErr w:type="spellEnd"/>
      <w:r w:rsidR="00C46403">
        <w:rPr>
          <w:rFonts w:ascii="Courier New" w:hAnsi="Courier New" w:cs="Courier New"/>
          <w:sz w:val="24"/>
          <w:szCs w:val="24"/>
        </w:rPr>
        <w:t xml:space="preserve"> zeytin ve zeytinyağı ürünlerini aynı isim altında satışa sunduğu </w:t>
      </w:r>
      <w:proofErr w:type="gramStart"/>
      <w:r w:rsidR="00C46403">
        <w:rPr>
          <w:rFonts w:ascii="Courier New" w:hAnsi="Courier New" w:cs="Courier New"/>
          <w:sz w:val="24"/>
          <w:szCs w:val="24"/>
        </w:rPr>
        <w:t>ile  ile</w:t>
      </w:r>
      <w:proofErr w:type="gramEnd"/>
      <w:r w:rsidR="00C46403">
        <w:rPr>
          <w:rFonts w:ascii="Courier New" w:hAnsi="Courier New" w:cs="Courier New"/>
          <w:sz w:val="24"/>
          <w:szCs w:val="24"/>
        </w:rPr>
        <w:t xml:space="preserve"> ilgili şahadet bulunmadığından incelememiz</w:t>
      </w:r>
      <w:r w:rsidR="000C12E0">
        <w:rPr>
          <w:rFonts w:ascii="Courier New" w:hAnsi="Courier New" w:cs="Courier New"/>
          <w:sz w:val="24"/>
          <w:szCs w:val="24"/>
        </w:rPr>
        <w:t>e</w:t>
      </w:r>
      <w:r w:rsidR="00C46403">
        <w:rPr>
          <w:rFonts w:ascii="Courier New" w:hAnsi="Courier New" w:cs="Courier New"/>
          <w:sz w:val="24"/>
          <w:szCs w:val="24"/>
        </w:rPr>
        <w:t xml:space="preserve"> sadece bal ürünü ile ilgili</w:t>
      </w:r>
      <w:r w:rsidR="00C87965">
        <w:rPr>
          <w:rFonts w:ascii="Courier New" w:hAnsi="Courier New" w:cs="Courier New"/>
          <w:sz w:val="24"/>
          <w:szCs w:val="24"/>
        </w:rPr>
        <w:t xml:space="preserve"> olarak</w:t>
      </w:r>
      <w:r w:rsidR="00C46403">
        <w:rPr>
          <w:rFonts w:ascii="Courier New" w:hAnsi="Courier New" w:cs="Courier New"/>
          <w:sz w:val="24"/>
          <w:szCs w:val="24"/>
        </w:rPr>
        <w:t xml:space="preserve"> devam ederiz. </w:t>
      </w:r>
    </w:p>
    <w:p w:rsidR="00723B1A" w:rsidRDefault="00723B1A" w:rsidP="00626FC0">
      <w:pPr>
        <w:pStyle w:val="ListeParagraf"/>
        <w:spacing w:line="240" w:lineRule="auto"/>
        <w:ind w:left="0"/>
        <w:rPr>
          <w:rFonts w:ascii="Courier New" w:hAnsi="Courier New" w:cs="Courier New"/>
          <w:sz w:val="24"/>
          <w:szCs w:val="24"/>
        </w:rPr>
      </w:pPr>
    </w:p>
    <w:p w:rsidR="00C46403" w:rsidRDefault="001B5ED3"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Müstedi</w:t>
      </w:r>
      <w:r w:rsidR="00646931">
        <w:rPr>
          <w:rFonts w:ascii="Courier New" w:hAnsi="Courier New" w:cs="Courier New"/>
          <w:sz w:val="24"/>
          <w:szCs w:val="24"/>
        </w:rPr>
        <w:t>’ye</w:t>
      </w:r>
      <w:r w:rsidR="00A8114B">
        <w:rPr>
          <w:rFonts w:ascii="Courier New" w:hAnsi="Courier New" w:cs="Courier New"/>
          <w:sz w:val="24"/>
          <w:szCs w:val="24"/>
        </w:rPr>
        <w:t xml:space="preserve"> </w:t>
      </w:r>
      <w:r w:rsidR="00646931">
        <w:rPr>
          <w:rFonts w:ascii="Courier New" w:hAnsi="Courier New" w:cs="Courier New"/>
          <w:sz w:val="24"/>
          <w:szCs w:val="24"/>
        </w:rPr>
        <w:t>ait</w:t>
      </w:r>
      <w:r w:rsidR="00A8114B">
        <w:rPr>
          <w:rFonts w:ascii="Courier New" w:hAnsi="Courier New" w:cs="Courier New"/>
          <w:sz w:val="24"/>
          <w:szCs w:val="24"/>
        </w:rPr>
        <w:t xml:space="preserve"> Emare </w:t>
      </w:r>
      <w:r w:rsidR="00C87965">
        <w:rPr>
          <w:rFonts w:ascii="Courier New" w:hAnsi="Courier New" w:cs="Courier New"/>
          <w:sz w:val="24"/>
          <w:szCs w:val="24"/>
        </w:rPr>
        <w:t>N</w:t>
      </w:r>
      <w:r w:rsidR="00A8114B">
        <w:rPr>
          <w:rFonts w:ascii="Courier New" w:hAnsi="Courier New" w:cs="Courier New"/>
          <w:sz w:val="24"/>
          <w:szCs w:val="24"/>
        </w:rPr>
        <w:t>o.9</w:t>
      </w:r>
      <w:r>
        <w:rPr>
          <w:rFonts w:ascii="Courier New" w:hAnsi="Courier New" w:cs="Courier New"/>
          <w:sz w:val="24"/>
          <w:szCs w:val="24"/>
        </w:rPr>
        <w:t xml:space="preserve"> </w:t>
      </w:r>
      <w:r w:rsidR="00A8114B">
        <w:rPr>
          <w:rFonts w:ascii="Courier New" w:hAnsi="Courier New" w:cs="Courier New"/>
          <w:sz w:val="24"/>
          <w:szCs w:val="24"/>
        </w:rPr>
        <w:t>k</w:t>
      </w:r>
      <w:r>
        <w:rPr>
          <w:rFonts w:ascii="Courier New" w:hAnsi="Courier New" w:cs="Courier New"/>
          <w:sz w:val="24"/>
          <w:szCs w:val="24"/>
        </w:rPr>
        <w:t>avanozun üzerinde “BAHÇIVAN “ adı ve “dağ balı” ibareleri yer almaktadır.</w:t>
      </w:r>
      <w:r w:rsidR="00170FED">
        <w:rPr>
          <w:rFonts w:ascii="Courier New" w:hAnsi="Courier New" w:cs="Courier New"/>
          <w:sz w:val="24"/>
          <w:szCs w:val="24"/>
        </w:rPr>
        <w:t xml:space="preserve"> </w:t>
      </w:r>
      <w:proofErr w:type="spellStart"/>
      <w:proofErr w:type="gramStart"/>
      <w:r w:rsidR="00C87965">
        <w:rPr>
          <w:rFonts w:ascii="Courier New" w:hAnsi="Courier New" w:cs="Courier New"/>
          <w:sz w:val="24"/>
          <w:szCs w:val="24"/>
        </w:rPr>
        <w:t>Müsteda</w:t>
      </w:r>
      <w:r>
        <w:rPr>
          <w:rFonts w:ascii="Courier New" w:hAnsi="Courier New" w:cs="Courier New"/>
          <w:sz w:val="24"/>
          <w:szCs w:val="24"/>
        </w:rPr>
        <w:t>aleyhler</w:t>
      </w:r>
      <w:r w:rsidR="00A8114B">
        <w:rPr>
          <w:rFonts w:ascii="Courier New" w:hAnsi="Courier New" w:cs="Courier New"/>
          <w:sz w:val="24"/>
          <w:szCs w:val="24"/>
        </w:rPr>
        <w:t>in</w:t>
      </w:r>
      <w:proofErr w:type="spellEnd"/>
      <w:r w:rsidR="00A8114B">
        <w:rPr>
          <w:rFonts w:ascii="Courier New" w:hAnsi="Courier New" w:cs="Courier New"/>
          <w:sz w:val="24"/>
          <w:szCs w:val="24"/>
        </w:rPr>
        <w:t xml:space="preserve"> </w:t>
      </w:r>
      <w:r>
        <w:rPr>
          <w:rFonts w:ascii="Courier New" w:hAnsi="Courier New" w:cs="Courier New"/>
          <w:sz w:val="24"/>
          <w:szCs w:val="24"/>
        </w:rPr>
        <w:t xml:space="preserve">  </w:t>
      </w:r>
      <w:r w:rsidR="00A8114B">
        <w:rPr>
          <w:rFonts w:ascii="Courier New" w:hAnsi="Courier New" w:cs="Courier New"/>
          <w:sz w:val="24"/>
          <w:szCs w:val="24"/>
        </w:rPr>
        <w:t>sattığı</w:t>
      </w:r>
      <w:proofErr w:type="gramEnd"/>
      <w:r w:rsidR="00A8114B">
        <w:rPr>
          <w:rFonts w:ascii="Courier New" w:hAnsi="Courier New" w:cs="Courier New"/>
          <w:sz w:val="24"/>
          <w:szCs w:val="24"/>
        </w:rPr>
        <w:t xml:space="preserve"> </w:t>
      </w:r>
      <w:r>
        <w:rPr>
          <w:rFonts w:ascii="Courier New" w:hAnsi="Courier New" w:cs="Courier New"/>
          <w:sz w:val="24"/>
          <w:szCs w:val="24"/>
        </w:rPr>
        <w:t xml:space="preserve">Emare No.10 bal üzerinde </w:t>
      </w:r>
      <w:r w:rsidR="00260BA4">
        <w:rPr>
          <w:rFonts w:ascii="Courier New" w:hAnsi="Courier New" w:cs="Courier New"/>
          <w:sz w:val="24"/>
          <w:szCs w:val="24"/>
        </w:rPr>
        <w:t xml:space="preserve">ise </w:t>
      </w:r>
      <w:r>
        <w:rPr>
          <w:rFonts w:ascii="Courier New" w:hAnsi="Courier New" w:cs="Courier New"/>
          <w:sz w:val="24"/>
          <w:szCs w:val="24"/>
        </w:rPr>
        <w:t>“BAHCIVAN LTD”,</w:t>
      </w:r>
      <w:r w:rsidR="00170FED">
        <w:rPr>
          <w:rFonts w:ascii="Courier New" w:hAnsi="Courier New" w:cs="Courier New"/>
          <w:sz w:val="24"/>
          <w:szCs w:val="24"/>
        </w:rPr>
        <w:t xml:space="preserve">“Cyprus blossom” ve “dağ balı” </w:t>
      </w:r>
      <w:r>
        <w:rPr>
          <w:rFonts w:ascii="Courier New" w:hAnsi="Courier New" w:cs="Courier New"/>
          <w:sz w:val="24"/>
          <w:szCs w:val="24"/>
        </w:rPr>
        <w:t xml:space="preserve">ibareleri yer almaktadır. </w:t>
      </w:r>
    </w:p>
    <w:p w:rsidR="000937C1" w:rsidRDefault="000937C1" w:rsidP="00626FC0">
      <w:pPr>
        <w:pStyle w:val="ListeParagraf"/>
        <w:spacing w:line="240" w:lineRule="auto"/>
        <w:ind w:left="0"/>
        <w:rPr>
          <w:rFonts w:ascii="Courier New" w:hAnsi="Courier New" w:cs="Courier New"/>
          <w:sz w:val="24"/>
          <w:szCs w:val="24"/>
        </w:rPr>
      </w:pPr>
    </w:p>
    <w:p w:rsidR="009B1C31" w:rsidRDefault="00C46403"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Her ne kadar da </w:t>
      </w:r>
      <w:proofErr w:type="spellStart"/>
      <w:r>
        <w:rPr>
          <w:rFonts w:ascii="Courier New" w:hAnsi="Courier New" w:cs="Courier New"/>
          <w:sz w:val="24"/>
          <w:szCs w:val="24"/>
        </w:rPr>
        <w:t>Müsted</w:t>
      </w:r>
      <w:r w:rsidR="00C87965">
        <w:rPr>
          <w:rFonts w:ascii="Courier New" w:hAnsi="Courier New" w:cs="Courier New"/>
          <w:sz w:val="24"/>
          <w:szCs w:val="24"/>
        </w:rPr>
        <w:t>a</w:t>
      </w:r>
      <w:r>
        <w:rPr>
          <w:rFonts w:ascii="Courier New" w:hAnsi="Courier New" w:cs="Courier New"/>
          <w:sz w:val="24"/>
          <w:szCs w:val="24"/>
        </w:rPr>
        <w:t>aleyhin</w:t>
      </w:r>
      <w:proofErr w:type="spellEnd"/>
      <w:r>
        <w:rPr>
          <w:rFonts w:ascii="Courier New" w:hAnsi="Courier New" w:cs="Courier New"/>
          <w:sz w:val="24"/>
          <w:szCs w:val="24"/>
        </w:rPr>
        <w:t xml:space="preserve"> kayıtlı şirket ismi Bahçivan Ltd ise de h</w:t>
      </w:r>
      <w:r w:rsidR="00D065E2">
        <w:rPr>
          <w:rFonts w:ascii="Courier New" w:hAnsi="Courier New" w:cs="Courier New"/>
          <w:sz w:val="24"/>
          <w:szCs w:val="24"/>
        </w:rPr>
        <w:t xml:space="preserve">er iki </w:t>
      </w:r>
      <w:r w:rsidR="001B5ED3">
        <w:rPr>
          <w:rFonts w:ascii="Courier New" w:hAnsi="Courier New" w:cs="Courier New"/>
          <w:sz w:val="24"/>
          <w:szCs w:val="24"/>
        </w:rPr>
        <w:t>kavanoz</w:t>
      </w:r>
      <w:r w:rsidR="00D065E2">
        <w:rPr>
          <w:rFonts w:ascii="Courier New" w:hAnsi="Courier New" w:cs="Courier New"/>
          <w:sz w:val="24"/>
          <w:szCs w:val="24"/>
        </w:rPr>
        <w:t>un</w:t>
      </w:r>
      <w:r w:rsidR="00543125">
        <w:rPr>
          <w:rFonts w:ascii="Courier New" w:hAnsi="Courier New" w:cs="Courier New"/>
          <w:sz w:val="24"/>
          <w:szCs w:val="24"/>
        </w:rPr>
        <w:t xml:space="preserve"> </w:t>
      </w:r>
      <w:r w:rsidR="001B5ED3">
        <w:rPr>
          <w:rFonts w:ascii="Courier New" w:hAnsi="Courier New" w:cs="Courier New"/>
          <w:sz w:val="24"/>
          <w:szCs w:val="24"/>
        </w:rPr>
        <w:t xml:space="preserve">etiketleri incelendiğinde </w:t>
      </w:r>
      <w:r w:rsidR="005919C7">
        <w:rPr>
          <w:rFonts w:ascii="Courier New" w:hAnsi="Courier New" w:cs="Courier New"/>
          <w:sz w:val="24"/>
          <w:szCs w:val="24"/>
        </w:rPr>
        <w:t>Müstedialeyh</w:t>
      </w:r>
      <w:r w:rsidR="009B1C31">
        <w:rPr>
          <w:rFonts w:ascii="Courier New" w:hAnsi="Courier New" w:cs="Courier New"/>
          <w:sz w:val="24"/>
          <w:szCs w:val="24"/>
        </w:rPr>
        <w:t>lere</w:t>
      </w:r>
      <w:r w:rsidR="005919C7">
        <w:rPr>
          <w:rFonts w:ascii="Courier New" w:hAnsi="Courier New" w:cs="Courier New"/>
          <w:sz w:val="24"/>
          <w:szCs w:val="24"/>
        </w:rPr>
        <w:t xml:space="preserve"> </w:t>
      </w:r>
      <w:r w:rsidR="003A115A">
        <w:rPr>
          <w:rFonts w:ascii="Courier New" w:hAnsi="Courier New" w:cs="Courier New"/>
          <w:sz w:val="24"/>
          <w:szCs w:val="24"/>
        </w:rPr>
        <w:t xml:space="preserve">ait </w:t>
      </w:r>
      <w:r w:rsidR="00D065E2">
        <w:rPr>
          <w:rFonts w:ascii="Courier New" w:hAnsi="Courier New" w:cs="Courier New"/>
          <w:sz w:val="24"/>
          <w:szCs w:val="24"/>
        </w:rPr>
        <w:t>E</w:t>
      </w:r>
      <w:r w:rsidR="003A115A">
        <w:rPr>
          <w:rFonts w:ascii="Courier New" w:hAnsi="Courier New" w:cs="Courier New"/>
          <w:sz w:val="24"/>
          <w:szCs w:val="24"/>
        </w:rPr>
        <w:t>mare No.10</w:t>
      </w:r>
      <w:r w:rsidR="005919C7">
        <w:rPr>
          <w:rFonts w:ascii="Courier New" w:hAnsi="Courier New" w:cs="Courier New"/>
          <w:sz w:val="24"/>
          <w:szCs w:val="24"/>
        </w:rPr>
        <w:t xml:space="preserve"> </w:t>
      </w:r>
      <w:proofErr w:type="spellStart"/>
      <w:r w:rsidR="005919C7">
        <w:rPr>
          <w:rFonts w:ascii="Courier New" w:hAnsi="Courier New" w:cs="Courier New"/>
          <w:sz w:val="24"/>
          <w:szCs w:val="24"/>
        </w:rPr>
        <w:t>bal</w:t>
      </w:r>
      <w:r w:rsidR="00260BA4">
        <w:rPr>
          <w:rFonts w:ascii="Courier New" w:hAnsi="Courier New" w:cs="Courier New"/>
          <w:sz w:val="24"/>
          <w:szCs w:val="24"/>
        </w:rPr>
        <w:t>’ın</w:t>
      </w:r>
      <w:proofErr w:type="spellEnd"/>
      <w:r w:rsidR="00260BA4">
        <w:rPr>
          <w:rFonts w:ascii="Courier New" w:hAnsi="Courier New" w:cs="Courier New"/>
          <w:sz w:val="24"/>
          <w:szCs w:val="24"/>
        </w:rPr>
        <w:t xml:space="preserve"> </w:t>
      </w:r>
      <w:r>
        <w:rPr>
          <w:rFonts w:ascii="Courier New" w:hAnsi="Courier New" w:cs="Courier New"/>
          <w:sz w:val="24"/>
          <w:szCs w:val="24"/>
        </w:rPr>
        <w:t xml:space="preserve">“BAHÇIVAN” ismi ön planda tutularak Müstediye ait </w:t>
      </w:r>
      <w:r w:rsidR="00260BA4">
        <w:rPr>
          <w:rFonts w:ascii="Courier New" w:hAnsi="Courier New" w:cs="Courier New"/>
          <w:sz w:val="24"/>
          <w:szCs w:val="24"/>
        </w:rPr>
        <w:t xml:space="preserve">Emare </w:t>
      </w:r>
      <w:r w:rsidR="009B1C31">
        <w:rPr>
          <w:rFonts w:ascii="Courier New" w:hAnsi="Courier New" w:cs="Courier New"/>
          <w:sz w:val="24"/>
          <w:szCs w:val="24"/>
        </w:rPr>
        <w:t>No.</w:t>
      </w:r>
      <w:r w:rsidR="00260BA4">
        <w:rPr>
          <w:rFonts w:ascii="Courier New" w:hAnsi="Courier New" w:cs="Courier New"/>
          <w:sz w:val="24"/>
          <w:szCs w:val="24"/>
        </w:rPr>
        <w:t xml:space="preserve">9 bal ile </w:t>
      </w:r>
      <w:r>
        <w:rPr>
          <w:rFonts w:ascii="Courier New" w:hAnsi="Courier New" w:cs="Courier New"/>
          <w:sz w:val="24"/>
          <w:szCs w:val="24"/>
        </w:rPr>
        <w:t xml:space="preserve">aynı ismi taşıdığı ve </w:t>
      </w:r>
      <w:r w:rsidR="00927F85">
        <w:rPr>
          <w:rFonts w:ascii="Courier New" w:hAnsi="Courier New" w:cs="Courier New"/>
          <w:sz w:val="24"/>
          <w:szCs w:val="24"/>
        </w:rPr>
        <w:t xml:space="preserve">isim açısından özdeş </w:t>
      </w:r>
      <w:r w:rsidR="003F3636">
        <w:rPr>
          <w:rFonts w:ascii="Courier New" w:hAnsi="Courier New" w:cs="Courier New"/>
          <w:sz w:val="24"/>
          <w:szCs w:val="24"/>
        </w:rPr>
        <w:t xml:space="preserve">olduğu </w:t>
      </w:r>
      <w:r w:rsidR="00646931">
        <w:rPr>
          <w:rFonts w:ascii="Courier New" w:hAnsi="Courier New" w:cs="Courier New"/>
          <w:sz w:val="24"/>
          <w:szCs w:val="24"/>
        </w:rPr>
        <w:t>açıklıkla görülmektedir</w:t>
      </w:r>
      <w:r w:rsidR="009B1C31">
        <w:rPr>
          <w:rFonts w:ascii="Courier New" w:hAnsi="Courier New" w:cs="Courier New"/>
          <w:sz w:val="24"/>
          <w:szCs w:val="24"/>
        </w:rPr>
        <w:t>, bu hususta bulgu yaparız.</w:t>
      </w:r>
    </w:p>
    <w:p w:rsidR="00CA5188" w:rsidRDefault="00CA5188" w:rsidP="00626FC0">
      <w:pPr>
        <w:pStyle w:val="ListeParagraf"/>
        <w:spacing w:line="240" w:lineRule="auto"/>
        <w:ind w:left="0"/>
        <w:rPr>
          <w:rFonts w:ascii="Courier New" w:hAnsi="Courier New" w:cs="Courier New"/>
          <w:sz w:val="24"/>
          <w:szCs w:val="24"/>
        </w:rPr>
      </w:pPr>
    </w:p>
    <w:p w:rsidR="00760EAA" w:rsidRPr="0075202A" w:rsidRDefault="000C12E0" w:rsidP="002E794B">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2E794B">
        <w:rPr>
          <w:rFonts w:ascii="Courier New" w:hAnsi="Courier New" w:cs="Courier New"/>
          <w:sz w:val="24"/>
          <w:szCs w:val="24"/>
        </w:rPr>
        <w:tab/>
      </w:r>
      <w:r>
        <w:rPr>
          <w:rFonts w:ascii="Courier New" w:hAnsi="Courier New" w:cs="Courier New"/>
          <w:sz w:val="24"/>
          <w:szCs w:val="24"/>
        </w:rPr>
        <w:t>Emare No.9 ve Emare No.10 ürünlerin üzerindeki ticari ismin özdeş olduğu</w:t>
      </w:r>
      <w:r w:rsidR="0075202A">
        <w:rPr>
          <w:rFonts w:ascii="Courier New" w:hAnsi="Courier New" w:cs="Courier New"/>
          <w:sz w:val="24"/>
          <w:szCs w:val="24"/>
        </w:rPr>
        <w:t>na</w:t>
      </w:r>
      <w:r w:rsidR="00CA5188">
        <w:rPr>
          <w:rFonts w:ascii="Courier New" w:hAnsi="Courier New" w:cs="Courier New"/>
          <w:sz w:val="24"/>
          <w:szCs w:val="24"/>
        </w:rPr>
        <w:t xml:space="preserve"> bulgu yap</w:t>
      </w:r>
      <w:r w:rsidR="0075202A">
        <w:rPr>
          <w:rFonts w:ascii="Courier New" w:hAnsi="Courier New" w:cs="Courier New"/>
          <w:sz w:val="24"/>
          <w:szCs w:val="24"/>
        </w:rPr>
        <w:t>tıktan</w:t>
      </w:r>
      <w:r w:rsidR="00CA5188">
        <w:rPr>
          <w:rFonts w:ascii="Courier New" w:hAnsi="Courier New" w:cs="Courier New"/>
          <w:sz w:val="24"/>
          <w:szCs w:val="24"/>
        </w:rPr>
        <w:t xml:space="preserve"> sonra</w:t>
      </w:r>
      <w:r>
        <w:rPr>
          <w:rFonts w:ascii="Courier New" w:hAnsi="Courier New" w:cs="Courier New"/>
          <w:sz w:val="24"/>
          <w:szCs w:val="24"/>
        </w:rPr>
        <w:t xml:space="preserve"> </w:t>
      </w:r>
      <w:r w:rsidR="00D34BA8">
        <w:rPr>
          <w:rFonts w:ascii="Courier New" w:hAnsi="Courier New" w:cs="Courier New"/>
          <w:sz w:val="24"/>
          <w:szCs w:val="24"/>
        </w:rPr>
        <w:t>olgular</w:t>
      </w:r>
      <w:r w:rsidR="0075202A">
        <w:rPr>
          <w:rFonts w:ascii="Courier New" w:hAnsi="Courier New" w:cs="Courier New"/>
          <w:sz w:val="24"/>
          <w:szCs w:val="24"/>
        </w:rPr>
        <w:t xml:space="preserve"> incelendiğinde </w:t>
      </w:r>
      <w:r w:rsidR="00D34BA8">
        <w:rPr>
          <w:rFonts w:ascii="Courier New" w:hAnsi="Courier New" w:cs="Courier New"/>
          <w:sz w:val="24"/>
          <w:szCs w:val="24"/>
        </w:rPr>
        <w:t xml:space="preserve">38 yıldır “BAHÇIVAN “  adı altında ticaret yapan </w:t>
      </w:r>
      <w:proofErr w:type="spellStart"/>
      <w:r w:rsidR="00D34BA8">
        <w:rPr>
          <w:rFonts w:ascii="Courier New" w:hAnsi="Courier New" w:cs="Courier New"/>
          <w:sz w:val="24"/>
          <w:szCs w:val="24"/>
        </w:rPr>
        <w:t>Müstedinin</w:t>
      </w:r>
      <w:proofErr w:type="spellEnd"/>
      <w:r w:rsidR="00D34BA8">
        <w:rPr>
          <w:rFonts w:ascii="Courier New" w:hAnsi="Courier New" w:cs="Courier New"/>
          <w:sz w:val="24"/>
          <w:szCs w:val="24"/>
        </w:rPr>
        <w:t xml:space="preserve"> bal satışı</w:t>
      </w:r>
      <w:r w:rsidR="0075202A">
        <w:rPr>
          <w:rFonts w:ascii="Courier New" w:hAnsi="Courier New" w:cs="Courier New"/>
          <w:sz w:val="24"/>
          <w:szCs w:val="24"/>
        </w:rPr>
        <w:t xml:space="preserve">ndaki salt </w:t>
      </w:r>
      <w:r w:rsidR="00D34BA8">
        <w:rPr>
          <w:rFonts w:ascii="Courier New" w:hAnsi="Courier New" w:cs="Courier New"/>
          <w:sz w:val="24"/>
          <w:szCs w:val="24"/>
        </w:rPr>
        <w:t xml:space="preserve">unsur adına kayıtlı bulunan “BAHÇIVAN“ markasıdır. </w:t>
      </w:r>
      <w:r w:rsidR="00646931">
        <w:rPr>
          <w:rFonts w:ascii="Courier New" w:hAnsi="Courier New" w:cs="Courier New"/>
          <w:sz w:val="24"/>
          <w:szCs w:val="24"/>
        </w:rPr>
        <w:t xml:space="preserve">Bu durumda </w:t>
      </w:r>
      <w:proofErr w:type="spellStart"/>
      <w:r w:rsidR="00260BA4">
        <w:rPr>
          <w:rFonts w:ascii="Courier New" w:hAnsi="Courier New" w:cs="Courier New"/>
          <w:sz w:val="24"/>
          <w:szCs w:val="24"/>
        </w:rPr>
        <w:t>Müsted</w:t>
      </w:r>
      <w:r w:rsidR="001E4235">
        <w:rPr>
          <w:rFonts w:ascii="Courier New" w:hAnsi="Courier New" w:cs="Courier New"/>
          <w:sz w:val="24"/>
          <w:szCs w:val="24"/>
        </w:rPr>
        <w:t>a</w:t>
      </w:r>
      <w:r w:rsidR="00260BA4">
        <w:rPr>
          <w:rFonts w:ascii="Courier New" w:hAnsi="Courier New" w:cs="Courier New"/>
          <w:sz w:val="24"/>
          <w:szCs w:val="24"/>
        </w:rPr>
        <w:t>aleyh</w:t>
      </w:r>
      <w:r w:rsidR="009B1C31">
        <w:rPr>
          <w:rFonts w:ascii="Courier New" w:hAnsi="Courier New" w:cs="Courier New"/>
          <w:sz w:val="24"/>
          <w:szCs w:val="24"/>
        </w:rPr>
        <w:t>ler</w:t>
      </w:r>
      <w:r w:rsidR="0075202A">
        <w:rPr>
          <w:rFonts w:ascii="Courier New" w:hAnsi="Courier New" w:cs="Courier New"/>
          <w:sz w:val="24"/>
          <w:szCs w:val="24"/>
        </w:rPr>
        <w:t>in</w:t>
      </w:r>
      <w:proofErr w:type="spellEnd"/>
      <w:r w:rsidR="00260BA4">
        <w:rPr>
          <w:rFonts w:ascii="Courier New" w:hAnsi="Courier New" w:cs="Courier New"/>
          <w:sz w:val="24"/>
          <w:szCs w:val="24"/>
        </w:rPr>
        <w:t xml:space="preserve"> </w:t>
      </w:r>
      <w:r w:rsidR="00927F85">
        <w:rPr>
          <w:rFonts w:ascii="Courier New" w:hAnsi="Courier New" w:cs="Courier New"/>
          <w:sz w:val="24"/>
          <w:szCs w:val="24"/>
        </w:rPr>
        <w:t xml:space="preserve">Emare No.10 </w:t>
      </w:r>
      <w:r w:rsidR="00646931">
        <w:rPr>
          <w:rFonts w:ascii="Courier New" w:hAnsi="Courier New" w:cs="Courier New"/>
          <w:sz w:val="24"/>
          <w:szCs w:val="24"/>
        </w:rPr>
        <w:t xml:space="preserve">bal </w:t>
      </w:r>
      <w:r w:rsidR="00260BA4">
        <w:rPr>
          <w:rFonts w:ascii="Courier New" w:hAnsi="Courier New" w:cs="Courier New"/>
          <w:sz w:val="24"/>
          <w:szCs w:val="24"/>
        </w:rPr>
        <w:t>ürün</w:t>
      </w:r>
      <w:r w:rsidR="00646931">
        <w:rPr>
          <w:rFonts w:ascii="Courier New" w:hAnsi="Courier New" w:cs="Courier New"/>
          <w:sz w:val="24"/>
          <w:szCs w:val="24"/>
        </w:rPr>
        <w:t>ü</w:t>
      </w:r>
      <w:r w:rsidR="009B1C31">
        <w:rPr>
          <w:rFonts w:ascii="Courier New" w:hAnsi="Courier New" w:cs="Courier New"/>
          <w:sz w:val="24"/>
          <w:szCs w:val="24"/>
        </w:rPr>
        <w:t>nü</w:t>
      </w:r>
      <w:r w:rsidR="00ED5103">
        <w:rPr>
          <w:rFonts w:ascii="Courier New" w:hAnsi="Courier New" w:cs="Courier New"/>
          <w:sz w:val="24"/>
          <w:szCs w:val="24"/>
        </w:rPr>
        <w:t xml:space="preserve"> </w:t>
      </w:r>
      <w:proofErr w:type="spellStart"/>
      <w:r w:rsidR="00260BA4">
        <w:rPr>
          <w:rFonts w:ascii="Courier New" w:hAnsi="Courier New" w:cs="Courier New"/>
          <w:sz w:val="24"/>
          <w:szCs w:val="24"/>
        </w:rPr>
        <w:t>Müstedi</w:t>
      </w:r>
      <w:r w:rsidR="005B769D">
        <w:rPr>
          <w:rFonts w:ascii="Courier New" w:hAnsi="Courier New" w:cs="Courier New"/>
          <w:sz w:val="24"/>
          <w:szCs w:val="24"/>
        </w:rPr>
        <w:t>ye</w:t>
      </w:r>
      <w:proofErr w:type="spellEnd"/>
      <w:r w:rsidR="005B769D">
        <w:rPr>
          <w:rFonts w:ascii="Courier New" w:hAnsi="Courier New" w:cs="Courier New"/>
          <w:sz w:val="24"/>
          <w:szCs w:val="24"/>
        </w:rPr>
        <w:t xml:space="preserve"> ait </w:t>
      </w:r>
      <w:r w:rsidR="00260BA4">
        <w:rPr>
          <w:rFonts w:ascii="Courier New" w:hAnsi="Courier New" w:cs="Courier New"/>
          <w:sz w:val="24"/>
          <w:szCs w:val="24"/>
        </w:rPr>
        <w:t>“BAH</w:t>
      </w:r>
      <w:r w:rsidR="00646931">
        <w:rPr>
          <w:rFonts w:ascii="Courier New" w:hAnsi="Courier New" w:cs="Courier New"/>
          <w:sz w:val="24"/>
          <w:szCs w:val="24"/>
        </w:rPr>
        <w:t>ÇIVAN “ marka</w:t>
      </w:r>
      <w:r w:rsidR="00ED5103">
        <w:rPr>
          <w:rFonts w:ascii="Courier New" w:hAnsi="Courier New" w:cs="Courier New"/>
          <w:sz w:val="24"/>
          <w:szCs w:val="24"/>
        </w:rPr>
        <w:t xml:space="preserve">sı adı </w:t>
      </w:r>
      <w:r w:rsidR="00ED5103">
        <w:rPr>
          <w:rFonts w:ascii="Courier New" w:hAnsi="Courier New" w:cs="Courier New"/>
          <w:sz w:val="24"/>
          <w:szCs w:val="24"/>
        </w:rPr>
        <w:lastRenderedPageBreak/>
        <w:t xml:space="preserve">altında </w:t>
      </w:r>
      <w:r w:rsidR="0075202A">
        <w:rPr>
          <w:rFonts w:ascii="Courier New" w:hAnsi="Courier New" w:cs="Courier New"/>
          <w:sz w:val="24"/>
          <w:szCs w:val="24"/>
        </w:rPr>
        <w:t xml:space="preserve">kullanmakla </w:t>
      </w:r>
      <w:r w:rsidR="005641A1" w:rsidRPr="0075202A">
        <w:rPr>
          <w:rFonts w:ascii="Courier New" w:hAnsi="Courier New" w:cs="Courier New"/>
          <w:sz w:val="24"/>
          <w:szCs w:val="24"/>
        </w:rPr>
        <w:t>M</w:t>
      </w:r>
      <w:r w:rsidR="00ED5103" w:rsidRPr="0075202A">
        <w:rPr>
          <w:rFonts w:ascii="Courier New" w:hAnsi="Courier New" w:cs="Courier New"/>
          <w:sz w:val="24"/>
          <w:szCs w:val="24"/>
        </w:rPr>
        <w:t xml:space="preserve">üstedinin marka hakkını </w:t>
      </w:r>
      <w:r w:rsidR="00646931" w:rsidRPr="0075202A">
        <w:rPr>
          <w:rFonts w:ascii="Courier New" w:hAnsi="Courier New" w:cs="Courier New"/>
          <w:sz w:val="24"/>
          <w:szCs w:val="24"/>
        </w:rPr>
        <w:t xml:space="preserve">ihlal </w:t>
      </w:r>
      <w:r w:rsidR="009B1C31" w:rsidRPr="0075202A">
        <w:rPr>
          <w:rFonts w:ascii="Courier New" w:hAnsi="Courier New" w:cs="Courier New"/>
          <w:sz w:val="24"/>
          <w:szCs w:val="24"/>
        </w:rPr>
        <w:t>et</w:t>
      </w:r>
      <w:r w:rsidR="000D697E" w:rsidRPr="0075202A">
        <w:rPr>
          <w:rFonts w:ascii="Courier New" w:hAnsi="Courier New" w:cs="Courier New"/>
          <w:sz w:val="24"/>
          <w:szCs w:val="24"/>
        </w:rPr>
        <w:t>miş</w:t>
      </w:r>
      <w:r w:rsidR="00C86711" w:rsidRPr="0075202A">
        <w:rPr>
          <w:rFonts w:ascii="Courier New" w:hAnsi="Courier New" w:cs="Courier New"/>
          <w:sz w:val="24"/>
          <w:szCs w:val="24"/>
        </w:rPr>
        <w:t xml:space="preserve"> </w:t>
      </w:r>
      <w:r w:rsidR="0075202A">
        <w:rPr>
          <w:rFonts w:ascii="Courier New" w:hAnsi="Courier New" w:cs="Courier New"/>
          <w:sz w:val="24"/>
          <w:szCs w:val="24"/>
        </w:rPr>
        <w:t xml:space="preserve">oldukları sonucu ortaya çıkmaktadır. </w:t>
      </w:r>
      <w:r w:rsidR="00260BA4" w:rsidRPr="0075202A">
        <w:rPr>
          <w:rFonts w:ascii="Courier New" w:hAnsi="Courier New" w:cs="Courier New"/>
          <w:sz w:val="24"/>
          <w:szCs w:val="24"/>
        </w:rPr>
        <w:t xml:space="preserve"> </w:t>
      </w:r>
      <w:r w:rsidR="003F3636" w:rsidRPr="0075202A">
        <w:rPr>
          <w:rFonts w:ascii="Courier New" w:hAnsi="Courier New" w:cs="Courier New"/>
          <w:sz w:val="24"/>
          <w:szCs w:val="24"/>
        </w:rPr>
        <w:t xml:space="preserve">   </w:t>
      </w:r>
    </w:p>
    <w:p w:rsidR="00760EAA" w:rsidRDefault="00760EAA" w:rsidP="00543125">
      <w:pPr>
        <w:pStyle w:val="ListeParagraf"/>
        <w:spacing w:line="360" w:lineRule="auto"/>
        <w:ind w:left="0"/>
        <w:rPr>
          <w:rFonts w:ascii="Courier New" w:hAnsi="Courier New" w:cs="Courier New"/>
          <w:sz w:val="24"/>
          <w:szCs w:val="24"/>
        </w:rPr>
      </w:pPr>
    </w:p>
    <w:p w:rsidR="00BE3F15" w:rsidRDefault="00ED5103"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Bu sonuçtan hareketle</w:t>
      </w:r>
      <w:r w:rsidR="00C87965">
        <w:rPr>
          <w:rFonts w:ascii="Courier New" w:hAnsi="Courier New" w:cs="Courier New"/>
          <w:sz w:val="24"/>
          <w:szCs w:val="24"/>
        </w:rPr>
        <w:t>;</w:t>
      </w:r>
      <w:r w:rsidR="00A55003">
        <w:rPr>
          <w:rFonts w:ascii="Courier New" w:hAnsi="Courier New" w:cs="Courier New"/>
          <w:sz w:val="24"/>
          <w:szCs w:val="24"/>
        </w:rPr>
        <w:t xml:space="preserve"> bal ürünü ile ilgili “BAHÇIVAN “ isminin kullanma hakkı münhasıran </w:t>
      </w:r>
      <w:proofErr w:type="spellStart"/>
      <w:r w:rsidR="005641A1">
        <w:rPr>
          <w:rFonts w:ascii="Courier New" w:hAnsi="Courier New" w:cs="Courier New"/>
          <w:sz w:val="24"/>
          <w:szCs w:val="24"/>
        </w:rPr>
        <w:t>M</w:t>
      </w:r>
      <w:r w:rsidR="00A55003">
        <w:rPr>
          <w:rFonts w:ascii="Courier New" w:hAnsi="Courier New" w:cs="Courier New"/>
          <w:sz w:val="24"/>
          <w:szCs w:val="24"/>
        </w:rPr>
        <w:t>üstediye</w:t>
      </w:r>
      <w:proofErr w:type="spellEnd"/>
      <w:r w:rsidR="00A55003">
        <w:rPr>
          <w:rFonts w:ascii="Courier New" w:hAnsi="Courier New" w:cs="Courier New"/>
          <w:sz w:val="24"/>
          <w:szCs w:val="24"/>
        </w:rPr>
        <w:t xml:space="preserve"> ait olduğuna göre</w:t>
      </w:r>
      <w:r w:rsidR="00F016DB">
        <w:rPr>
          <w:rFonts w:ascii="Courier New" w:hAnsi="Courier New" w:cs="Courier New"/>
          <w:sz w:val="24"/>
          <w:szCs w:val="24"/>
        </w:rPr>
        <w:t>,</w:t>
      </w:r>
      <w:r w:rsidR="00A55003">
        <w:rPr>
          <w:rFonts w:ascii="Courier New" w:hAnsi="Courier New" w:cs="Courier New"/>
          <w:sz w:val="24"/>
          <w:szCs w:val="24"/>
        </w:rPr>
        <w:t xml:space="preserve"> </w:t>
      </w:r>
      <w:proofErr w:type="spellStart"/>
      <w:r w:rsidR="00A55003">
        <w:rPr>
          <w:rFonts w:ascii="Courier New" w:hAnsi="Courier New" w:cs="Courier New"/>
          <w:sz w:val="24"/>
          <w:szCs w:val="24"/>
        </w:rPr>
        <w:t>Müsted</w:t>
      </w:r>
      <w:r w:rsidR="00C87965">
        <w:rPr>
          <w:rFonts w:ascii="Courier New" w:hAnsi="Courier New" w:cs="Courier New"/>
          <w:sz w:val="24"/>
          <w:szCs w:val="24"/>
        </w:rPr>
        <w:t>a</w:t>
      </w:r>
      <w:r w:rsidR="00A55003">
        <w:rPr>
          <w:rFonts w:ascii="Courier New" w:hAnsi="Courier New" w:cs="Courier New"/>
          <w:sz w:val="24"/>
          <w:szCs w:val="24"/>
        </w:rPr>
        <w:t>aleyhlerin</w:t>
      </w:r>
      <w:proofErr w:type="spellEnd"/>
      <w:r w:rsidR="00A55003">
        <w:rPr>
          <w:rFonts w:ascii="Courier New" w:hAnsi="Courier New" w:cs="Courier New"/>
          <w:sz w:val="24"/>
          <w:szCs w:val="24"/>
        </w:rPr>
        <w:t xml:space="preserve"> bal ürünlerini “BAHCIVAN LTD” </w:t>
      </w:r>
      <w:r w:rsidR="0004289C">
        <w:rPr>
          <w:rFonts w:ascii="Courier New" w:hAnsi="Courier New" w:cs="Courier New"/>
          <w:sz w:val="24"/>
          <w:szCs w:val="24"/>
        </w:rPr>
        <w:t xml:space="preserve">adı ile piyasaya sürmelerinin men edilmesi gerekir. </w:t>
      </w:r>
    </w:p>
    <w:p w:rsidR="00ED5103" w:rsidRDefault="00ED5103"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 </w:t>
      </w:r>
    </w:p>
    <w:p w:rsidR="0074006F" w:rsidRDefault="00FF1057" w:rsidP="000937C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Müstedi</w:t>
      </w:r>
      <w:r w:rsidR="00342C31">
        <w:rPr>
          <w:rFonts w:ascii="Courier New" w:hAnsi="Courier New" w:cs="Courier New"/>
          <w:sz w:val="24"/>
          <w:szCs w:val="24"/>
        </w:rPr>
        <w:t xml:space="preserve"> istidasında</w:t>
      </w:r>
      <w:r w:rsidR="009212EC">
        <w:rPr>
          <w:rFonts w:ascii="Courier New" w:hAnsi="Courier New" w:cs="Courier New"/>
          <w:sz w:val="24"/>
          <w:szCs w:val="24"/>
        </w:rPr>
        <w:t xml:space="preserve"> </w:t>
      </w:r>
      <w:r w:rsidR="0074006F" w:rsidRPr="0074006F">
        <w:rPr>
          <w:rFonts w:ascii="Courier New" w:hAnsi="Courier New" w:cs="Courier New"/>
          <w:sz w:val="24"/>
          <w:szCs w:val="24"/>
        </w:rPr>
        <w:t>Müstedialeyhlerin ürettiği ve üzerinde “B</w:t>
      </w:r>
      <w:r w:rsidR="0074006F">
        <w:rPr>
          <w:rFonts w:ascii="Courier New" w:hAnsi="Courier New" w:cs="Courier New"/>
          <w:sz w:val="24"/>
          <w:szCs w:val="24"/>
        </w:rPr>
        <w:t>AHÇIVAN</w:t>
      </w:r>
      <w:r w:rsidR="0074006F" w:rsidRPr="0074006F">
        <w:rPr>
          <w:rFonts w:ascii="Courier New" w:hAnsi="Courier New" w:cs="Courier New"/>
          <w:sz w:val="24"/>
          <w:szCs w:val="24"/>
        </w:rPr>
        <w:t xml:space="preserve"> “ yazılı tüm eşyaların tasarruflarından alınarak imha edilmesini</w:t>
      </w:r>
      <w:r w:rsidR="0074006F">
        <w:rPr>
          <w:rFonts w:ascii="Courier New" w:hAnsi="Courier New" w:cs="Courier New"/>
          <w:sz w:val="24"/>
          <w:szCs w:val="24"/>
        </w:rPr>
        <w:t xml:space="preserve"> </w:t>
      </w:r>
      <w:r w:rsidR="00EC5941">
        <w:rPr>
          <w:rFonts w:ascii="Courier New" w:hAnsi="Courier New" w:cs="Courier New"/>
          <w:sz w:val="24"/>
          <w:szCs w:val="24"/>
        </w:rPr>
        <w:t>talep etmiş</w:t>
      </w:r>
      <w:r w:rsidR="0074006F">
        <w:rPr>
          <w:rFonts w:ascii="Courier New" w:hAnsi="Courier New" w:cs="Courier New"/>
          <w:sz w:val="24"/>
          <w:szCs w:val="24"/>
        </w:rPr>
        <w:t xml:space="preserve">se </w:t>
      </w:r>
      <w:r w:rsidR="009F7D83">
        <w:rPr>
          <w:rFonts w:ascii="Courier New" w:hAnsi="Courier New" w:cs="Courier New"/>
          <w:sz w:val="24"/>
          <w:szCs w:val="24"/>
        </w:rPr>
        <w:t>de imhası talep edilen ürünlerin nerede olduğuna dair</w:t>
      </w:r>
      <w:r w:rsidR="00EC5941">
        <w:rPr>
          <w:rFonts w:ascii="Courier New" w:hAnsi="Courier New" w:cs="Courier New"/>
          <w:sz w:val="24"/>
          <w:szCs w:val="24"/>
        </w:rPr>
        <w:t xml:space="preserve"> herhangi bir şahadet sunulmadığından talebin reddi gerekir.</w:t>
      </w:r>
    </w:p>
    <w:p w:rsidR="001B5ED3" w:rsidRDefault="001B5ED3" w:rsidP="00543125">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p>
    <w:p w:rsidR="00382D92" w:rsidRDefault="00EC5941" w:rsidP="000937C1">
      <w:pPr>
        <w:pStyle w:val="ListeParagraf"/>
        <w:spacing w:line="360" w:lineRule="auto"/>
        <w:ind w:left="0" w:firstLine="708"/>
        <w:rPr>
          <w:rFonts w:ascii="Courier New" w:hAnsi="Courier New" w:cs="Courier New"/>
          <w:sz w:val="24"/>
          <w:szCs w:val="24"/>
        </w:rPr>
      </w:pPr>
      <w:proofErr w:type="gramStart"/>
      <w:r>
        <w:rPr>
          <w:rFonts w:ascii="Courier New" w:hAnsi="Courier New" w:cs="Courier New"/>
          <w:sz w:val="24"/>
          <w:szCs w:val="24"/>
        </w:rPr>
        <w:t xml:space="preserve">Müstedinin tazminat taleplerine gelince; </w:t>
      </w:r>
      <w:r w:rsidR="004E3C72">
        <w:rPr>
          <w:rFonts w:ascii="Courier New" w:hAnsi="Courier New" w:cs="Courier New"/>
          <w:sz w:val="24"/>
          <w:szCs w:val="24"/>
        </w:rPr>
        <w:t xml:space="preserve">Müstedi </w:t>
      </w:r>
      <w:r w:rsidR="00847618">
        <w:rPr>
          <w:rFonts w:ascii="Courier New" w:hAnsi="Courier New" w:cs="Courier New"/>
          <w:sz w:val="24"/>
          <w:szCs w:val="24"/>
        </w:rPr>
        <w:t>şahadetinde a</w:t>
      </w:r>
      <w:r>
        <w:rPr>
          <w:rFonts w:ascii="Courier New" w:hAnsi="Courier New" w:cs="Courier New"/>
          <w:sz w:val="24"/>
          <w:szCs w:val="24"/>
        </w:rPr>
        <w:t>da çapında bal satışı yaptığını</w:t>
      </w:r>
      <w:r w:rsidR="00847618">
        <w:rPr>
          <w:rFonts w:ascii="Courier New" w:hAnsi="Courier New" w:cs="Courier New"/>
          <w:sz w:val="24"/>
          <w:szCs w:val="24"/>
        </w:rPr>
        <w:t xml:space="preserve">, önceden 500 arı kovanı olduğunu ancak sayının şimdi 300 e düştüğünü, </w:t>
      </w:r>
      <w:proofErr w:type="spellStart"/>
      <w:r w:rsidR="00877F40">
        <w:rPr>
          <w:rFonts w:ascii="Courier New" w:hAnsi="Courier New" w:cs="Courier New"/>
          <w:sz w:val="24"/>
          <w:szCs w:val="24"/>
        </w:rPr>
        <w:t>Lefke</w:t>
      </w:r>
      <w:r w:rsidR="00F016DB">
        <w:rPr>
          <w:rFonts w:ascii="Courier New" w:hAnsi="Courier New" w:cs="Courier New"/>
          <w:sz w:val="24"/>
          <w:szCs w:val="24"/>
        </w:rPr>
        <w:t>’</w:t>
      </w:r>
      <w:r w:rsidR="00877F40">
        <w:rPr>
          <w:rFonts w:ascii="Courier New" w:hAnsi="Courier New" w:cs="Courier New"/>
          <w:sz w:val="24"/>
          <w:szCs w:val="24"/>
        </w:rPr>
        <w:t>de</w:t>
      </w:r>
      <w:proofErr w:type="spellEnd"/>
      <w:r w:rsidR="00877F40">
        <w:rPr>
          <w:rFonts w:ascii="Courier New" w:hAnsi="Courier New" w:cs="Courier New"/>
          <w:sz w:val="24"/>
          <w:szCs w:val="24"/>
        </w:rPr>
        <w:t xml:space="preserve"> bulunan Doyum Market</w:t>
      </w:r>
      <w:r w:rsidR="00F016DB">
        <w:rPr>
          <w:rFonts w:ascii="Courier New" w:hAnsi="Courier New" w:cs="Courier New"/>
          <w:sz w:val="24"/>
          <w:szCs w:val="24"/>
        </w:rPr>
        <w:t>’</w:t>
      </w:r>
      <w:r w:rsidR="00877F40">
        <w:rPr>
          <w:rFonts w:ascii="Courier New" w:hAnsi="Courier New" w:cs="Courier New"/>
          <w:sz w:val="24"/>
          <w:szCs w:val="24"/>
        </w:rPr>
        <w:t>te yaptırdı</w:t>
      </w:r>
      <w:r>
        <w:rPr>
          <w:rFonts w:ascii="Courier New" w:hAnsi="Courier New" w:cs="Courier New"/>
          <w:sz w:val="24"/>
          <w:szCs w:val="24"/>
        </w:rPr>
        <w:t>ğ</w:t>
      </w:r>
      <w:r w:rsidR="00877F40">
        <w:rPr>
          <w:rFonts w:ascii="Courier New" w:hAnsi="Courier New" w:cs="Courier New"/>
          <w:sz w:val="24"/>
          <w:szCs w:val="24"/>
        </w:rPr>
        <w:t xml:space="preserve">ı özel rafa </w:t>
      </w:r>
      <w:proofErr w:type="spellStart"/>
      <w:r w:rsidR="00877F40">
        <w:rPr>
          <w:rFonts w:ascii="Courier New" w:hAnsi="Courier New" w:cs="Courier New"/>
          <w:sz w:val="24"/>
          <w:szCs w:val="24"/>
        </w:rPr>
        <w:t>Müsted</w:t>
      </w:r>
      <w:r w:rsidR="00F016DB">
        <w:rPr>
          <w:rFonts w:ascii="Courier New" w:hAnsi="Courier New" w:cs="Courier New"/>
          <w:sz w:val="24"/>
          <w:szCs w:val="24"/>
        </w:rPr>
        <w:t>a</w:t>
      </w:r>
      <w:r w:rsidR="00877F40">
        <w:rPr>
          <w:rFonts w:ascii="Courier New" w:hAnsi="Courier New" w:cs="Courier New"/>
          <w:sz w:val="24"/>
          <w:szCs w:val="24"/>
        </w:rPr>
        <w:t>a</w:t>
      </w:r>
      <w:r w:rsidR="00E17F1B">
        <w:rPr>
          <w:rFonts w:ascii="Courier New" w:hAnsi="Courier New" w:cs="Courier New"/>
          <w:sz w:val="24"/>
          <w:szCs w:val="24"/>
        </w:rPr>
        <w:t>l</w:t>
      </w:r>
      <w:r w:rsidR="00877F40">
        <w:rPr>
          <w:rFonts w:ascii="Courier New" w:hAnsi="Courier New" w:cs="Courier New"/>
          <w:sz w:val="24"/>
          <w:szCs w:val="24"/>
        </w:rPr>
        <w:t>eyhlerin</w:t>
      </w:r>
      <w:proofErr w:type="spellEnd"/>
      <w:r w:rsidR="00877F40">
        <w:rPr>
          <w:rFonts w:ascii="Courier New" w:hAnsi="Courier New" w:cs="Courier New"/>
          <w:sz w:val="24"/>
          <w:szCs w:val="24"/>
        </w:rPr>
        <w:t xml:space="preserve"> de ürünlerini koyarak tüketiciyi yanıl</w:t>
      </w:r>
      <w:r w:rsidR="00FF32B2">
        <w:rPr>
          <w:rFonts w:ascii="Courier New" w:hAnsi="Courier New" w:cs="Courier New"/>
          <w:sz w:val="24"/>
          <w:szCs w:val="24"/>
        </w:rPr>
        <w:t>t</w:t>
      </w:r>
      <w:r w:rsidR="00877F40">
        <w:rPr>
          <w:rFonts w:ascii="Courier New" w:hAnsi="Courier New" w:cs="Courier New"/>
          <w:sz w:val="24"/>
          <w:szCs w:val="24"/>
        </w:rPr>
        <w:t>maya çalıştıkla</w:t>
      </w:r>
      <w:r w:rsidR="000C25BC">
        <w:rPr>
          <w:rFonts w:ascii="Courier New" w:hAnsi="Courier New" w:cs="Courier New"/>
          <w:sz w:val="24"/>
          <w:szCs w:val="24"/>
        </w:rPr>
        <w:t>r</w:t>
      </w:r>
      <w:r w:rsidR="0029303F">
        <w:rPr>
          <w:rFonts w:ascii="Courier New" w:hAnsi="Courier New" w:cs="Courier New"/>
          <w:sz w:val="24"/>
          <w:szCs w:val="24"/>
        </w:rPr>
        <w:t>ı</w:t>
      </w:r>
      <w:r>
        <w:rPr>
          <w:rFonts w:ascii="Courier New" w:hAnsi="Courier New" w:cs="Courier New"/>
          <w:sz w:val="24"/>
          <w:szCs w:val="24"/>
        </w:rPr>
        <w:t xml:space="preserve"> için</w:t>
      </w:r>
      <w:r w:rsidR="00F016DB">
        <w:rPr>
          <w:rFonts w:ascii="Courier New" w:hAnsi="Courier New" w:cs="Courier New"/>
          <w:sz w:val="24"/>
          <w:szCs w:val="24"/>
        </w:rPr>
        <w:t xml:space="preserve"> artık D</w:t>
      </w:r>
      <w:r w:rsidR="00B45524">
        <w:rPr>
          <w:rFonts w:ascii="Courier New" w:hAnsi="Courier New" w:cs="Courier New"/>
          <w:sz w:val="24"/>
          <w:szCs w:val="24"/>
        </w:rPr>
        <w:t>o</w:t>
      </w:r>
      <w:r w:rsidR="00F016DB">
        <w:rPr>
          <w:rFonts w:ascii="Courier New" w:hAnsi="Courier New" w:cs="Courier New"/>
          <w:sz w:val="24"/>
          <w:szCs w:val="24"/>
        </w:rPr>
        <w:t>yum M</w:t>
      </w:r>
      <w:r w:rsidR="00877F40">
        <w:rPr>
          <w:rFonts w:ascii="Courier New" w:hAnsi="Courier New" w:cs="Courier New"/>
          <w:sz w:val="24"/>
          <w:szCs w:val="24"/>
        </w:rPr>
        <w:t>arket</w:t>
      </w:r>
      <w:r w:rsidR="00F016DB">
        <w:rPr>
          <w:rFonts w:ascii="Courier New" w:hAnsi="Courier New" w:cs="Courier New"/>
          <w:sz w:val="24"/>
          <w:szCs w:val="24"/>
        </w:rPr>
        <w:t>’</w:t>
      </w:r>
      <w:r w:rsidR="00877F40">
        <w:rPr>
          <w:rFonts w:ascii="Courier New" w:hAnsi="Courier New" w:cs="Courier New"/>
          <w:sz w:val="24"/>
          <w:szCs w:val="24"/>
        </w:rPr>
        <w:t xml:space="preserve">e ürün vermediğini ve 100,000 TL nin üzerinde </w:t>
      </w:r>
      <w:r w:rsidR="0029303F">
        <w:rPr>
          <w:rFonts w:ascii="Courier New" w:hAnsi="Courier New" w:cs="Courier New"/>
          <w:sz w:val="24"/>
          <w:szCs w:val="24"/>
        </w:rPr>
        <w:t>zararının olduğunu belirtmiştir</w:t>
      </w:r>
      <w:r w:rsidR="00877F40">
        <w:rPr>
          <w:rFonts w:ascii="Courier New" w:hAnsi="Courier New" w:cs="Courier New"/>
          <w:sz w:val="24"/>
          <w:szCs w:val="24"/>
        </w:rPr>
        <w:t>.</w:t>
      </w:r>
      <w:r>
        <w:rPr>
          <w:rFonts w:ascii="Courier New" w:hAnsi="Courier New" w:cs="Courier New"/>
          <w:sz w:val="24"/>
          <w:szCs w:val="24"/>
        </w:rPr>
        <w:t xml:space="preserve"> </w:t>
      </w:r>
      <w:proofErr w:type="gramEnd"/>
      <w:r w:rsidR="00382D92">
        <w:rPr>
          <w:rFonts w:ascii="Courier New" w:hAnsi="Courier New" w:cs="Courier New"/>
          <w:sz w:val="24"/>
          <w:szCs w:val="24"/>
        </w:rPr>
        <w:t xml:space="preserve">Müstedi sadece kendisi şahadet vererek </w:t>
      </w:r>
      <w:r>
        <w:rPr>
          <w:rFonts w:ascii="Courier New" w:hAnsi="Courier New" w:cs="Courier New"/>
          <w:sz w:val="24"/>
          <w:szCs w:val="24"/>
        </w:rPr>
        <w:t xml:space="preserve">zarar ziyan </w:t>
      </w:r>
      <w:r w:rsidR="00382D92">
        <w:rPr>
          <w:rFonts w:ascii="Courier New" w:hAnsi="Courier New" w:cs="Courier New"/>
          <w:sz w:val="24"/>
          <w:szCs w:val="24"/>
        </w:rPr>
        <w:t xml:space="preserve">iddialarını </w:t>
      </w:r>
      <w:r w:rsidR="002041A9">
        <w:rPr>
          <w:rFonts w:ascii="Courier New" w:hAnsi="Courier New" w:cs="Courier New"/>
          <w:sz w:val="24"/>
          <w:szCs w:val="24"/>
        </w:rPr>
        <w:t>i</w:t>
      </w:r>
      <w:r w:rsidR="00382D92">
        <w:rPr>
          <w:rFonts w:ascii="Courier New" w:hAnsi="Courier New" w:cs="Courier New"/>
          <w:sz w:val="24"/>
          <w:szCs w:val="24"/>
        </w:rPr>
        <w:t>s</w:t>
      </w:r>
      <w:r w:rsidR="002041A9">
        <w:rPr>
          <w:rFonts w:ascii="Courier New" w:hAnsi="Courier New" w:cs="Courier New"/>
          <w:sz w:val="24"/>
          <w:szCs w:val="24"/>
        </w:rPr>
        <w:t>p</w:t>
      </w:r>
      <w:r w:rsidR="00382D92">
        <w:rPr>
          <w:rFonts w:ascii="Courier New" w:hAnsi="Courier New" w:cs="Courier New"/>
          <w:sz w:val="24"/>
          <w:szCs w:val="24"/>
        </w:rPr>
        <w:t>at etmek için herhangi bir tanık çağırmamış</w:t>
      </w:r>
      <w:r w:rsidR="00F016DB">
        <w:rPr>
          <w:rFonts w:ascii="Courier New" w:hAnsi="Courier New" w:cs="Courier New"/>
          <w:sz w:val="24"/>
          <w:szCs w:val="24"/>
        </w:rPr>
        <w:t>,</w:t>
      </w:r>
      <w:r w:rsidR="00382D92">
        <w:rPr>
          <w:rFonts w:ascii="Courier New" w:hAnsi="Courier New" w:cs="Courier New"/>
          <w:sz w:val="24"/>
          <w:szCs w:val="24"/>
        </w:rPr>
        <w:t xml:space="preserve"> satışlarını </w:t>
      </w:r>
      <w:r w:rsidR="009F7D83">
        <w:rPr>
          <w:rFonts w:ascii="Courier New" w:hAnsi="Courier New" w:cs="Courier New"/>
          <w:sz w:val="24"/>
          <w:szCs w:val="24"/>
        </w:rPr>
        <w:t xml:space="preserve">ve zararının gösterecek </w:t>
      </w:r>
      <w:r w:rsidR="00382D92">
        <w:rPr>
          <w:rFonts w:ascii="Courier New" w:hAnsi="Courier New" w:cs="Courier New"/>
          <w:sz w:val="24"/>
          <w:szCs w:val="24"/>
        </w:rPr>
        <w:t>h</w:t>
      </w:r>
      <w:r>
        <w:rPr>
          <w:rFonts w:ascii="Courier New" w:hAnsi="Courier New" w:cs="Courier New"/>
          <w:sz w:val="24"/>
          <w:szCs w:val="24"/>
        </w:rPr>
        <w:t>erhangi bir şahadet sunmamıştır</w:t>
      </w:r>
      <w:r w:rsidR="00382D92">
        <w:rPr>
          <w:rFonts w:ascii="Courier New" w:hAnsi="Courier New" w:cs="Courier New"/>
          <w:sz w:val="24"/>
          <w:szCs w:val="24"/>
        </w:rPr>
        <w:t>.</w:t>
      </w:r>
    </w:p>
    <w:p w:rsidR="00382D92" w:rsidRDefault="00382D92" w:rsidP="003C6F73">
      <w:pPr>
        <w:pStyle w:val="ListeParagraf"/>
        <w:spacing w:line="360" w:lineRule="auto"/>
        <w:ind w:left="0"/>
        <w:rPr>
          <w:rFonts w:ascii="Courier New" w:hAnsi="Courier New" w:cs="Courier New"/>
          <w:sz w:val="24"/>
          <w:szCs w:val="24"/>
        </w:rPr>
      </w:pPr>
    </w:p>
    <w:p w:rsidR="00F016DB" w:rsidRDefault="00382D92" w:rsidP="0078759C">
      <w:pPr>
        <w:pStyle w:val="ListeParagraf"/>
        <w:spacing w:line="360" w:lineRule="auto"/>
        <w:ind w:left="0" w:firstLine="709"/>
        <w:rPr>
          <w:rFonts w:ascii="Courier New" w:hAnsi="Courier New" w:cs="Courier New"/>
          <w:sz w:val="24"/>
          <w:szCs w:val="24"/>
        </w:rPr>
      </w:pPr>
      <w:r>
        <w:rPr>
          <w:rFonts w:ascii="Courier New" w:hAnsi="Courier New" w:cs="Courier New"/>
          <w:sz w:val="24"/>
          <w:szCs w:val="24"/>
        </w:rPr>
        <w:t>Müstedi</w:t>
      </w:r>
      <w:r w:rsidR="00F016DB">
        <w:rPr>
          <w:rFonts w:ascii="Courier New" w:hAnsi="Courier New" w:cs="Courier New"/>
          <w:sz w:val="24"/>
          <w:szCs w:val="24"/>
        </w:rPr>
        <w:t xml:space="preserve"> bal ürününün piyasadaki yerini</w:t>
      </w:r>
      <w:r>
        <w:rPr>
          <w:rFonts w:ascii="Courier New" w:hAnsi="Courier New" w:cs="Courier New"/>
          <w:sz w:val="24"/>
          <w:szCs w:val="24"/>
        </w:rPr>
        <w:t xml:space="preserve"> </w:t>
      </w:r>
      <w:r w:rsidR="007039CA">
        <w:rPr>
          <w:rFonts w:ascii="Courier New" w:hAnsi="Courier New" w:cs="Courier New"/>
          <w:sz w:val="24"/>
          <w:szCs w:val="24"/>
        </w:rPr>
        <w:t xml:space="preserve">ve yıllık </w:t>
      </w:r>
      <w:r w:rsidR="003B3461">
        <w:rPr>
          <w:rFonts w:ascii="Courier New" w:hAnsi="Courier New" w:cs="Courier New"/>
          <w:sz w:val="24"/>
          <w:szCs w:val="24"/>
        </w:rPr>
        <w:t>satış rakamları</w:t>
      </w:r>
      <w:r w:rsidR="000008EA">
        <w:rPr>
          <w:rFonts w:ascii="Courier New" w:hAnsi="Courier New" w:cs="Courier New"/>
          <w:sz w:val="24"/>
          <w:szCs w:val="24"/>
        </w:rPr>
        <w:t>nı</w:t>
      </w:r>
      <w:r w:rsidR="003B3461">
        <w:rPr>
          <w:rFonts w:ascii="Courier New" w:hAnsi="Courier New" w:cs="Courier New"/>
          <w:sz w:val="24"/>
          <w:szCs w:val="24"/>
        </w:rPr>
        <w:t xml:space="preserve"> </w:t>
      </w:r>
      <w:r w:rsidR="007039CA">
        <w:rPr>
          <w:rFonts w:ascii="Courier New" w:hAnsi="Courier New" w:cs="Courier New"/>
          <w:sz w:val="24"/>
          <w:szCs w:val="24"/>
        </w:rPr>
        <w:t>gö</w:t>
      </w:r>
      <w:r w:rsidR="003B3461">
        <w:rPr>
          <w:rFonts w:ascii="Courier New" w:hAnsi="Courier New" w:cs="Courier New"/>
          <w:sz w:val="24"/>
          <w:szCs w:val="24"/>
        </w:rPr>
        <w:t xml:space="preserve">steren herhangi bir veri </w:t>
      </w:r>
      <w:r w:rsidR="00EC5941">
        <w:rPr>
          <w:rFonts w:ascii="Courier New" w:hAnsi="Courier New" w:cs="Courier New"/>
          <w:sz w:val="24"/>
          <w:szCs w:val="24"/>
        </w:rPr>
        <w:t>sunmadığı</w:t>
      </w:r>
      <w:r w:rsidR="000008EA">
        <w:rPr>
          <w:rFonts w:ascii="Courier New" w:hAnsi="Courier New" w:cs="Courier New"/>
          <w:sz w:val="24"/>
          <w:szCs w:val="24"/>
        </w:rPr>
        <w:t xml:space="preserve"> gibi </w:t>
      </w:r>
    </w:p>
    <w:p w:rsidR="00EC5941" w:rsidRDefault="00EC5941" w:rsidP="00F016DB">
      <w:pPr>
        <w:pStyle w:val="ListeParagraf"/>
        <w:spacing w:line="360" w:lineRule="auto"/>
        <w:ind w:left="0"/>
        <w:rPr>
          <w:rFonts w:ascii="Courier New" w:hAnsi="Courier New" w:cs="Courier New"/>
          <w:sz w:val="24"/>
          <w:szCs w:val="24"/>
        </w:rPr>
      </w:pPr>
      <w:r>
        <w:rPr>
          <w:rFonts w:ascii="Courier New" w:hAnsi="Courier New" w:cs="Courier New"/>
          <w:sz w:val="24"/>
          <w:szCs w:val="24"/>
        </w:rPr>
        <w:t>zarar</w:t>
      </w:r>
      <w:r w:rsidR="00F016DB">
        <w:rPr>
          <w:rFonts w:ascii="Courier New" w:hAnsi="Courier New" w:cs="Courier New"/>
          <w:sz w:val="24"/>
          <w:szCs w:val="24"/>
        </w:rPr>
        <w:t>-</w:t>
      </w:r>
      <w:r>
        <w:rPr>
          <w:rFonts w:ascii="Courier New" w:hAnsi="Courier New" w:cs="Courier New"/>
          <w:sz w:val="24"/>
          <w:szCs w:val="24"/>
        </w:rPr>
        <w:t>ziyan</w:t>
      </w:r>
      <w:r w:rsidR="000008EA">
        <w:rPr>
          <w:rFonts w:ascii="Courier New" w:hAnsi="Courier New" w:cs="Courier New"/>
          <w:sz w:val="24"/>
          <w:szCs w:val="24"/>
        </w:rPr>
        <w:t xml:space="preserve">ı ile ilgili </w:t>
      </w:r>
      <w:r w:rsidR="00F016DB">
        <w:rPr>
          <w:rFonts w:ascii="Courier New" w:hAnsi="Courier New" w:cs="Courier New"/>
          <w:sz w:val="24"/>
          <w:szCs w:val="24"/>
        </w:rPr>
        <w:t xml:space="preserve">olarak da herhangi bir </w:t>
      </w:r>
      <w:r w:rsidR="000008EA">
        <w:rPr>
          <w:rFonts w:ascii="Courier New" w:hAnsi="Courier New" w:cs="Courier New"/>
          <w:sz w:val="24"/>
          <w:szCs w:val="24"/>
        </w:rPr>
        <w:t xml:space="preserve">şahadet sunmadığından </w:t>
      </w:r>
      <w:r w:rsidR="00945F60">
        <w:rPr>
          <w:rFonts w:ascii="Courier New" w:hAnsi="Courier New" w:cs="Courier New"/>
          <w:sz w:val="24"/>
          <w:szCs w:val="24"/>
        </w:rPr>
        <w:t xml:space="preserve">maddi tazminat talepleri </w:t>
      </w:r>
      <w:r w:rsidR="005641A1">
        <w:rPr>
          <w:rFonts w:ascii="Courier New" w:hAnsi="Courier New" w:cs="Courier New"/>
          <w:sz w:val="24"/>
          <w:szCs w:val="24"/>
        </w:rPr>
        <w:t>i</w:t>
      </w:r>
      <w:r w:rsidR="00945F60">
        <w:rPr>
          <w:rFonts w:ascii="Courier New" w:hAnsi="Courier New" w:cs="Courier New"/>
          <w:sz w:val="24"/>
          <w:szCs w:val="24"/>
        </w:rPr>
        <w:t>s</w:t>
      </w:r>
      <w:r w:rsidR="005641A1">
        <w:rPr>
          <w:rFonts w:ascii="Courier New" w:hAnsi="Courier New" w:cs="Courier New"/>
          <w:sz w:val="24"/>
          <w:szCs w:val="24"/>
        </w:rPr>
        <w:t>p</w:t>
      </w:r>
      <w:r w:rsidR="00945F60">
        <w:rPr>
          <w:rFonts w:ascii="Courier New" w:hAnsi="Courier New" w:cs="Courier New"/>
          <w:sz w:val="24"/>
          <w:szCs w:val="24"/>
        </w:rPr>
        <w:t xml:space="preserve">at edilmediğinden </w:t>
      </w:r>
      <w:r w:rsidR="00F3449B">
        <w:rPr>
          <w:rFonts w:ascii="Courier New" w:hAnsi="Courier New" w:cs="Courier New"/>
          <w:sz w:val="24"/>
          <w:szCs w:val="24"/>
        </w:rPr>
        <w:t xml:space="preserve">reddedilmesi gerekir. </w:t>
      </w:r>
    </w:p>
    <w:p w:rsidR="00EC5941" w:rsidRDefault="00EC5941" w:rsidP="0078759C">
      <w:pPr>
        <w:pStyle w:val="ListeParagraf"/>
        <w:spacing w:line="360" w:lineRule="auto"/>
        <w:ind w:left="0" w:firstLine="709"/>
        <w:rPr>
          <w:rFonts w:ascii="Courier New" w:hAnsi="Courier New" w:cs="Courier New"/>
          <w:sz w:val="24"/>
          <w:szCs w:val="24"/>
        </w:rPr>
      </w:pPr>
    </w:p>
    <w:p w:rsidR="00DC4AFA" w:rsidRDefault="00E65887" w:rsidP="0078759C">
      <w:pPr>
        <w:pStyle w:val="ListeParagraf"/>
        <w:spacing w:line="360" w:lineRule="auto"/>
        <w:ind w:left="0" w:firstLine="709"/>
        <w:rPr>
          <w:rFonts w:ascii="Courier New" w:hAnsi="Courier New" w:cs="Courier New"/>
          <w:sz w:val="24"/>
          <w:szCs w:val="24"/>
        </w:rPr>
      </w:pPr>
      <w:r>
        <w:rPr>
          <w:rFonts w:ascii="Courier New" w:hAnsi="Courier New" w:cs="Courier New"/>
          <w:sz w:val="24"/>
          <w:szCs w:val="24"/>
        </w:rPr>
        <w:t>Tüm yukarıda belirtilenler muvacehesinde;</w:t>
      </w:r>
    </w:p>
    <w:p w:rsidR="00E65887" w:rsidRDefault="00E65887" w:rsidP="0078759C">
      <w:pPr>
        <w:spacing w:line="360" w:lineRule="auto"/>
        <w:ind w:firstLine="709"/>
        <w:contextualSpacing/>
        <w:rPr>
          <w:rFonts w:ascii="Courier New" w:hAnsi="Courier New" w:cs="Courier New"/>
          <w:sz w:val="24"/>
          <w:szCs w:val="24"/>
        </w:rPr>
      </w:pPr>
      <w:proofErr w:type="spellStart"/>
      <w:r w:rsidRPr="00237405">
        <w:rPr>
          <w:rFonts w:ascii="Courier New" w:hAnsi="Courier New" w:cs="Courier New"/>
          <w:sz w:val="24"/>
          <w:szCs w:val="24"/>
        </w:rPr>
        <w:lastRenderedPageBreak/>
        <w:t>Müsted</w:t>
      </w:r>
      <w:r w:rsidR="00F016DB">
        <w:rPr>
          <w:rFonts w:ascii="Courier New" w:hAnsi="Courier New" w:cs="Courier New"/>
          <w:sz w:val="24"/>
          <w:szCs w:val="24"/>
        </w:rPr>
        <w:t>a</w:t>
      </w:r>
      <w:r w:rsidRPr="00237405">
        <w:rPr>
          <w:rFonts w:ascii="Courier New" w:hAnsi="Courier New" w:cs="Courier New"/>
          <w:sz w:val="24"/>
          <w:szCs w:val="24"/>
        </w:rPr>
        <w:t>aleyhlerin</w:t>
      </w:r>
      <w:proofErr w:type="spellEnd"/>
      <w:r w:rsidRPr="00237405">
        <w:rPr>
          <w:rFonts w:ascii="Courier New" w:hAnsi="Courier New" w:cs="Courier New"/>
          <w:sz w:val="24"/>
          <w:szCs w:val="24"/>
        </w:rPr>
        <w:t xml:space="preserve"> bal ürünleri üzerinde “BAHÇIVAN” ticari markası</w:t>
      </w:r>
      <w:r w:rsidR="004270A1" w:rsidRPr="00237405">
        <w:rPr>
          <w:rFonts w:ascii="Courier New" w:hAnsi="Courier New" w:cs="Courier New"/>
          <w:sz w:val="24"/>
          <w:szCs w:val="24"/>
        </w:rPr>
        <w:t>nı</w:t>
      </w:r>
      <w:r w:rsidRPr="00237405">
        <w:rPr>
          <w:rFonts w:ascii="Courier New" w:hAnsi="Courier New" w:cs="Courier New"/>
          <w:sz w:val="24"/>
          <w:szCs w:val="24"/>
        </w:rPr>
        <w:t xml:space="preserve"> kullanma</w:t>
      </w:r>
      <w:r w:rsidR="00BC2F35">
        <w:rPr>
          <w:rFonts w:ascii="Courier New" w:hAnsi="Courier New" w:cs="Courier New"/>
          <w:sz w:val="24"/>
          <w:szCs w:val="24"/>
        </w:rPr>
        <w:t>kt</w:t>
      </w:r>
      <w:r w:rsidR="009F7D83">
        <w:rPr>
          <w:rFonts w:ascii="Courier New" w:hAnsi="Courier New" w:cs="Courier New"/>
          <w:sz w:val="24"/>
          <w:szCs w:val="24"/>
        </w:rPr>
        <w:t>an</w:t>
      </w:r>
      <w:r w:rsidR="004270A1" w:rsidRPr="00237405">
        <w:rPr>
          <w:rFonts w:ascii="Courier New" w:hAnsi="Courier New" w:cs="Courier New"/>
          <w:sz w:val="24"/>
          <w:szCs w:val="24"/>
        </w:rPr>
        <w:t xml:space="preserve"> MEN edi</w:t>
      </w:r>
      <w:r w:rsidR="00237405">
        <w:rPr>
          <w:rFonts w:ascii="Courier New" w:hAnsi="Courier New" w:cs="Courier New"/>
          <w:sz w:val="24"/>
          <w:szCs w:val="24"/>
        </w:rPr>
        <w:t>l</w:t>
      </w:r>
      <w:r w:rsidR="000D4DD9">
        <w:rPr>
          <w:rFonts w:ascii="Courier New" w:hAnsi="Courier New" w:cs="Courier New"/>
          <w:sz w:val="24"/>
          <w:szCs w:val="24"/>
        </w:rPr>
        <w:t>m</w:t>
      </w:r>
      <w:r w:rsidR="00237405">
        <w:rPr>
          <w:rFonts w:ascii="Courier New" w:hAnsi="Courier New" w:cs="Courier New"/>
          <w:sz w:val="24"/>
          <w:szCs w:val="24"/>
        </w:rPr>
        <w:t>e</w:t>
      </w:r>
      <w:r w:rsidR="000D4DD9">
        <w:rPr>
          <w:rFonts w:ascii="Courier New" w:hAnsi="Courier New" w:cs="Courier New"/>
          <w:sz w:val="24"/>
          <w:szCs w:val="24"/>
        </w:rPr>
        <w:t>lerine</w:t>
      </w:r>
      <w:r w:rsidR="00237405">
        <w:rPr>
          <w:rFonts w:ascii="Courier New" w:hAnsi="Courier New" w:cs="Courier New"/>
          <w:sz w:val="24"/>
          <w:szCs w:val="24"/>
        </w:rPr>
        <w:t xml:space="preserve"> EMİR verilir.</w:t>
      </w:r>
      <w:r w:rsidR="004270A1" w:rsidRPr="00237405">
        <w:rPr>
          <w:rFonts w:ascii="Courier New" w:hAnsi="Courier New" w:cs="Courier New"/>
          <w:sz w:val="24"/>
          <w:szCs w:val="24"/>
        </w:rPr>
        <w:t xml:space="preserve"> </w:t>
      </w:r>
    </w:p>
    <w:p w:rsidR="0078759C" w:rsidRPr="00237405" w:rsidRDefault="0078759C" w:rsidP="0078759C">
      <w:pPr>
        <w:spacing w:line="360" w:lineRule="auto"/>
        <w:ind w:firstLine="709"/>
        <w:contextualSpacing/>
        <w:rPr>
          <w:rFonts w:ascii="Courier New" w:hAnsi="Courier New" w:cs="Courier New"/>
          <w:sz w:val="24"/>
          <w:szCs w:val="24"/>
        </w:rPr>
      </w:pPr>
    </w:p>
    <w:p w:rsidR="00DC4AFA" w:rsidRPr="00F3449B" w:rsidRDefault="00237405" w:rsidP="0078759C">
      <w:pPr>
        <w:spacing w:line="360" w:lineRule="auto"/>
        <w:ind w:firstLine="709"/>
        <w:contextualSpacing/>
        <w:rPr>
          <w:rFonts w:ascii="Courier New" w:hAnsi="Courier New" w:cs="Courier New"/>
          <w:sz w:val="24"/>
          <w:szCs w:val="24"/>
        </w:rPr>
      </w:pPr>
      <w:r>
        <w:rPr>
          <w:rFonts w:ascii="Courier New" w:hAnsi="Courier New" w:cs="Courier New"/>
          <w:sz w:val="24"/>
          <w:szCs w:val="24"/>
        </w:rPr>
        <w:t>İ</w:t>
      </w:r>
      <w:r w:rsidR="00DC4AFA" w:rsidRPr="00F3449B">
        <w:rPr>
          <w:rFonts w:ascii="Courier New" w:hAnsi="Courier New" w:cs="Courier New"/>
          <w:sz w:val="24"/>
          <w:szCs w:val="24"/>
        </w:rPr>
        <w:t xml:space="preserve">stida masrafları </w:t>
      </w:r>
      <w:proofErr w:type="spellStart"/>
      <w:r w:rsidR="00AA5F9D" w:rsidRPr="00F3449B">
        <w:rPr>
          <w:rFonts w:ascii="Courier New" w:hAnsi="Courier New" w:cs="Courier New"/>
          <w:sz w:val="24"/>
          <w:szCs w:val="24"/>
        </w:rPr>
        <w:t>M</w:t>
      </w:r>
      <w:r w:rsidR="00DC4AFA" w:rsidRPr="00F3449B">
        <w:rPr>
          <w:rFonts w:ascii="Courier New" w:hAnsi="Courier New" w:cs="Courier New"/>
          <w:sz w:val="24"/>
          <w:szCs w:val="24"/>
        </w:rPr>
        <w:t>üsted</w:t>
      </w:r>
      <w:r w:rsidR="001E4235">
        <w:rPr>
          <w:rFonts w:ascii="Courier New" w:hAnsi="Courier New" w:cs="Courier New"/>
          <w:sz w:val="24"/>
          <w:szCs w:val="24"/>
        </w:rPr>
        <w:t>a</w:t>
      </w:r>
      <w:r>
        <w:rPr>
          <w:rFonts w:ascii="Courier New" w:hAnsi="Courier New" w:cs="Courier New"/>
          <w:sz w:val="24"/>
          <w:szCs w:val="24"/>
        </w:rPr>
        <w:t>aleyhler</w:t>
      </w:r>
      <w:proofErr w:type="spellEnd"/>
      <w:r w:rsidR="00DC4AFA" w:rsidRPr="00F3449B">
        <w:rPr>
          <w:rFonts w:ascii="Courier New" w:hAnsi="Courier New" w:cs="Courier New"/>
          <w:sz w:val="24"/>
          <w:szCs w:val="24"/>
        </w:rPr>
        <w:t xml:space="preserve"> </w:t>
      </w:r>
      <w:r w:rsidR="009F7D83">
        <w:rPr>
          <w:rFonts w:ascii="Courier New" w:hAnsi="Courier New" w:cs="Courier New"/>
          <w:sz w:val="24"/>
          <w:szCs w:val="24"/>
        </w:rPr>
        <w:t xml:space="preserve">tarafından </w:t>
      </w:r>
      <w:r w:rsidR="00DC4AFA" w:rsidRPr="00F3449B">
        <w:rPr>
          <w:rFonts w:ascii="Courier New" w:hAnsi="Courier New" w:cs="Courier New"/>
          <w:sz w:val="24"/>
          <w:szCs w:val="24"/>
        </w:rPr>
        <w:t>ödeyecektir.</w:t>
      </w:r>
    </w:p>
    <w:p w:rsidR="0019095F" w:rsidRDefault="0019095F" w:rsidP="003C6F73">
      <w:pPr>
        <w:pStyle w:val="ListeParagraf"/>
        <w:spacing w:line="360" w:lineRule="auto"/>
        <w:ind w:left="0"/>
        <w:rPr>
          <w:rFonts w:ascii="Courier New" w:hAnsi="Courier New" w:cs="Courier New"/>
          <w:sz w:val="24"/>
          <w:szCs w:val="24"/>
        </w:rPr>
      </w:pPr>
    </w:p>
    <w:p w:rsidR="004F5348" w:rsidRDefault="004F5348" w:rsidP="003C6F73">
      <w:pPr>
        <w:pStyle w:val="ListeParagraf"/>
        <w:spacing w:line="360" w:lineRule="auto"/>
        <w:ind w:left="0"/>
        <w:rPr>
          <w:rFonts w:ascii="Courier New" w:hAnsi="Courier New" w:cs="Courier New"/>
          <w:sz w:val="24"/>
          <w:szCs w:val="24"/>
        </w:rPr>
      </w:pPr>
    </w:p>
    <w:p w:rsidR="00BE3F15" w:rsidRDefault="00BE3F15" w:rsidP="003C6F73">
      <w:pPr>
        <w:pStyle w:val="ListeParagraf"/>
        <w:spacing w:line="360" w:lineRule="auto"/>
        <w:ind w:left="0"/>
        <w:rPr>
          <w:rFonts w:ascii="Courier New" w:hAnsi="Courier New" w:cs="Courier New"/>
          <w:sz w:val="24"/>
          <w:szCs w:val="24"/>
        </w:rPr>
      </w:pPr>
    </w:p>
    <w:p w:rsidR="004F5348" w:rsidRDefault="000D4DD9" w:rsidP="003C6F73">
      <w:pPr>
        <w:spacing w:line="240" w:lineRule="auto"/>
        <w:ind w:firstLine="708"/>
        <w:contextualSpacing/>
        <w:rPr>
          <w:rFonts w:ascii="Courier New" w:hAnsi="Courier New" w:cs="Courier New"/>
          <w:sz w:val="24"/>
          <w:szCs w:val="24"/>
        </w:rPr>
      </w:pPr>
      <w:r>
        <w:rPr>
          <w:rFonts w:ascii="Courier New" w:hAnsi="Courier New" w:cs="Courier New"/>
          <w:sz w:val="24"/>
          <w:szCs w:val="24"/>
        </w:rPr>
        <w:t>A</w:t>
      </w:r>
      <w:r w:rsidR="004F5348">
        <w:rPr>
          <w:rFonts w:ascii="Courier New" w:hAnsi="Courier New" w:cs="Courier New"/>
          <w:sz w:val="24"/>
          <w:szCs w:val="24"/>
        </w:rPr>
        <w:t>hmet Kalkan</w:t>
      </w:r>
      <w:r w:rsidR="004F5348">
        <w:rPr>
          <w:rFonts w:ascii="Courier New" w:hAnsi="Courier New" w:cs="Courier New"/>
          <w:sz w:val="24"/>
          <w:szCs w:val="24"/>
        </w:rPr>
        <w:tab/>
      </w:r>
      <w:r w:rsidR="004F5348">
        <w:rPr>
          <w:rFonts w:ascii="Courier New" w:hAnsi="Courier New" w:cs="Courier New"/>
          <w:sz w:val="24"/>
          <w:szCs w:val="24"/>
        </w:rPr>
        <w:tab/>
      </w:r>
      <w:r w:rsidR="004F5348" w:rsidRPr="004F5348">
        <w:rPr>
          <w:rFonts w:ascii="Courier New" w:hAnsi="Courier New" w:cs="Courier New"/>
          <w:sz w:val="24"/>
          <w:szCs w:val="24"/>
        </w:rPr>
        <w:t xml:space="preserve"> Bertan Özerdağ</w:t>
      </w:r>
      <w:r w:rsidR="004F5348">
        <w:rPr>
          <w:rFonts w:ascii="Courier New" w:hAnsi="Courier New" w:cs="Courier New"/>
          <w:sz w:val="24"/>
          <w:szCs w:val="24"/>
        </w:rPr>
        <w:tab/>
      </w:r>
      <w:r w:rsidR="004F5348">
        <w:rPr>
          <w:rFonts w:ascii="Courier New" w:hAnsi="Courier New" w:cs="Courier New"/>
          <w:sz w:val="24"/>
          <w:szCs w:val="24"/>
        </w:rPr>
        <w:tab/>
        <w:t xml:space="preserve"> Peri Hakkı</w:t>
      </w:r>
    </w:p>
    <w:p w:rsidR="004F5348" w:rsidRDefault="004F5348" w:rsidP="003C6F73">
      <w:pPr>
        <w:spacing w:line="240" w:lineRule="auto"/>
        <w:ind w:firstLine="708"/>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BE3F15" w:rsidRDefault="00BE3F15" w:rsidP="003C6F73">
      <w:pPr>
        <w:pStyle w:val="ListeParagraf"/>
        <w:spacing w:line="240" w:lineRule="auto"/>
        <w:ind w:left="0"/>
        <w:rPr>
          <w:rFonts w:ascii="Courier New" w:hAnsi="Courier New" w:cs="Courier New"/>
          <w:sz w:val="24"/>
          <w:szCs w:val="24"/>
        </w:rPr>
      </w:pPr>
    </w:p>
    <w:p w:rsidR="00BE3F15" w:rsidRDefault="00BE3F15" w:rsidP="003C6F73">
      <w:pPr>
        <w:pStyle w:val="ListeParagraf"/>
        <w:spacing w:line="240" w:lineRule="auto"/>
        <w:ind w:left="0"/>
        <w:rPr>
          <w:rFonts w:ascii="Courier New" w:hAnsi="Courier New" w:cs="Courier New"/>
          <w:sz w:val="24"/>
          <w:szCs w:val="24"/>
        </w:rPr>
      </w:pPr>
    </w:p>
    <w:p w:rsidR="004F5348" w:rsidRDefault="00100BBF" w:rsidP="003C6F73">
      <w:pPr>
        <w:pStyle w:val="ListeParagraf"/>
        <w:spacing w:line="240" w:lineRule="auto"/>
        <w:ind w:left="0"/>
        <w:rPr>
          <w:rFonts w:ascii="Courier New" w:hAnsi="Courier New" w:cs="Courier New"/>
          <w:sz w:val="24"/>
          <w:szCs w:val="24"/>
        </w:rPr>
      </w:pPr>
      <w:r>
        <w:rPr>
          <w:rFonts w:ascii="Courier New" w:hAnsi="Courier New" w:cs="Courier New"/>
          <w:sz w:val="24"/>
          <w:szCs w:val="24"/>
        </w:rPr>
        <w:t xml:space="preserve">7 Temmuz, </w:t>
      </w:r>
      <w:r w:rsidR="00525AA8">
        <w:rPr>
          <w:rFonts w:ascii="Courier New" w:hAnsi="Courier New" w:cs="Courier New"/>
          <w:sz w:val="24"/>
          <w:szCs w:val="24"/>
        </w:rPr>
        <w:t>2020</w:t>
      </w:r>
    </w:p>
    <w:sectPr w:rsidR="004F5348" w:rsidSect="00C7153C">
      <w:headerReference w:type="default" r:id="rId9"/>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59" w:rsidRDefault="003F6059" w:rsidP="009A0DD9">
      <w:pPr>
        <w:spacing w:after="0" w:line="240" w:lineRule="auto"/>
      </w:pPr>
      <w:r>
        <w:separator/>
      </w:r>
    </w:p>
  </w:endnote>
  <w:endnote w:type="continuationSeparator" w:id="0">
    <w:p w:rsidR="003F6059" w:rsidRDefault="003F6059" w:rsidP="009A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59" w:rsidRDefault="003F6059" w:rsidP="009A0DD9">
      <w:pPr>
        <w:spacing w:after="0" w:line="240" w:lineRule="auto"/>
      </w:pPr>
      <w:r>
        <w:separator/>
      </w:r>
    </w:p>
  </w:footnote>
  <w:footnote w:type="continuationSeparator" w:id="0">
    <w:p w:rsidR="003F6059" w:rsidRDefault="003F6059" w:rsidP="009A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53393"/>
      <w:docPartObj>
        <w:docPartGallery w:val="Page Numbers (Top of Page)"/>
        <w:docPartUnique/>
      </w:docPartObj>
    </w:sdtPr>
    <w:sdtEndPr/>
    <w:sdtContent>
      <w:p w:rsidR="002E794B" w:rsidRDefault="002E794B">
        <w:pPr>
          <w:pStyle w:val="stbilgi"/>
          <w:jc w:val="center"/>
        </w:pPr>
        <w:r>
          <w:fldChar w:fldCharType="begin"/>
        </w:r>
        <w:r>
          <w:instrText>PAGE   \* MERGEFORMAT</w:instrText>
        </w:r>
        <w:r>
          <w:fldChar w:fldCharType="separate"/>
        </w:r>
        <w:r w:rsidR="00626FC0">
          <w:rPr>
            <w:noProof/>
          </w:rPr>
          <w:t>16</w:t>
        </w:r>
        <w:r>
          <w:fldChar w:fldCharType="end"/>
        </w:r>
      </w:p>
    </w:sdtContent>
  </w:sdt>
  <w:p w:rsidR="002E794B" w:rsidRDefault="002E79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0E1"/>
    <w:multiLevelType w:val="hybridMultilevel"/>
    <w:tmpl w:val="F948E67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80124A"/>
    <w:multiLevelType w:val="hybridMultilevel"/>
    <w:tmpl w:val="DA826A66"/>
    <w:lvl w:ilvl="0" w:tplc="619C0A44">
      <w:start w:val="1"/>
      <w:numFmt w:val="decimal"/>
      <w:lvlText w:val="(%1)"/>
      <w:lvlJc w:val="left"/>
      <w:pPr>
        <w:ind w:left="862" w:hanging="720"/>
      </w:pPr>
      <w:rPr>
        <w:rFonts w:hint="default"/>
        <w:b/>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9FC49C1"/>
    <w:multiLevelType w:val="hybridMultilevel"/>
    <w:tmpl w:val="B7D28CBE"/>
    <w:lvl w:ilvl="0" w:tplc="A1722B3A">
      <w:start w:val="1"/>
      <w:numFmt w:val="lowerLetter"/>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B2B0387"/>
    <w:multiLevelType w:val="hybridMultilevel"/>
    <w:tmpl w:val="9AE49A86"/>
    <w:lvl w:ilvl="0" w:tplc="00A28F36">
      <w:start w:val="1"/>
      <w:numFmt w:val="decimal"/>
      <w:lvlText w:val="(%1)"/>
      <w:lvlJc w:val="left"/>
      <w:pPr>
        <w:ind w:left="1155" w:hanging="72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4">
    <w:nsid w:val="3632672E"/>
    <w:multiLevelType w:val="hybridMultilevel"/>
    <w:tmpl w:val="DF344B40"/>
    <w:lvl w:ilvl="0" w:tplc="85A473A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A85000"/>
    <w:multiLevelType w:val="hybridMultilevel"/>
    <w:tmpl w:val="C7BAD22C"/>
    <w:lvl w:ilvl="0" w:tplc="E32EE52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EFE595B"/>
    <w:multiLevelType w:val="hybridMultilevel"/>
    <w:tmpl w:val="DF344B40"/>
    <w:lvl w:ilvl="0" w:tplc="85A473A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D67EE2"/>
    <w:multiLevelType w:val="hybridMultilevel"/>
    <w:tmpl w:val="38A6C5E6"/>
    <w:lvl w:ilvl="0" w:tplc="2C1EDED6">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5A17626"/>
    <w:multiLevelType w:val="singleLevel"/>
    <w:tmpl w:val="C8FE3896"/>
    <w:lvl w:ilvl="0">
      <w:start w:val="1"/>
      <w:numFmt w:val="lowerLetter"/>
      <w:lvlText w:val="(%1)"/>
      <w:lvlJc w:val="left"/>
      <w:pPr>
        <w:tabs>
          <w:tab w:val="num" w:pos="675"/>
        </w:tabs>
        <w:ind w:left="675" w:hanging="375"/>
      </w:pPr>
    </w:lvl>
  </w:abstractNum>
  <w:abstractNum w:abstractNumId="9">
    <w:nsid w:val="4BF40C6D"/>
    <w:multiLevelType w:val="hybridMultilevel"/>
    <w:tmpl w:val="F37EE0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79432F"/>
    <w:multiLevelType w:val="hybridMultilevel"/>
    <w:tmpl w:val="A5ECF72C"/>
    <w:lvl w:ilvl="0" w:tplc="B08EE17A">
      <w:start w:val="2"/>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551C648E"/>
    <w:multiLevelType w:val="hybridMultilevel"/>
    <w:tmpl w:val="236A2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3650B9"/>
    <w:multiLevelType w:val="hybridMultilevel"/>
    <w:tmpl w:val="64F47884"/>
    <w:lvl w:ilvl="0" w:tplc="B9380FF4">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CE7CFF"/>
    <w:multiLevelType w:val="hybridMultilevel"/>
    <w:tmpl w:val="76643626"/>
    <w:lvl w:ilvl="0" w:tplc="A33CD0E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596F4F"/>
    <w:multiLevelType w:val="hybridMultilevel"/>
    <w:tmpl w:val="C7BAD22C"/>
    <w:lvl w:ilvl="0" w:tplc="E32EE52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B001305"/>
    <w:multiLevelType w:val="hybridMultilevel"/>
    <w:tmpl w:val="99780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4A595E"/>
    <w:multiLevelType w:val="hybridMultilevel"/>
    <w:tmpl w:val="99780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12"/>
  </w:num>
  <w:num w:numId="6">
    <w:abstractNumId w:val="8"/>
    <w:lvlOverride w:ilvl="0">
      <w:startOverride w:val="1"/>
    </w:lvlOverride>
  </w:num>
  <w:num w:numId="7">
    <w:abstractNumId w:val="16"/>
  </w:num>
  <w:num w:numId="8">
    <w:abstractNumId w:val="7"/>
  </w:num>
  <w:num w:numId="9">
    <w:abstractNumId w:val="1"/>
  </w:num>
  <w:num w:numId="10">
    <w:abstractNumId w:val="3"/>
  </w:num>
  <w:num w:numId="11">
    <w:abstractNumId w:val="6"/>
  </w:num>
  <w:num w:numId="12">
    <w:abstractNumId w:val="4"/>
  </w:num>
  <w:num w:numId="13">
    <w:abstractNumId w:val="0"/>
  </w:num>
  <w:num w:numId="14">
    <w:abstractNumId w:val="15"/>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2D"/>
    <w:rsid w:val="000001F9"/>
    <w:rsid w:val="000008EA"/>
    <w:rsid w:val="000020BE"/>
    <w:rsid w:val="0000724A"/>
    <w:rsid w:val="00017130"/>
    <w:rsid w:val="000241C7"/>
    <w:rsid w:val="00025A62"/>
    <w:rsid w:val="00026E22"/>
    <w:rsid w:val="00031542"/>
    <w:rsid w:val="00035508"/>
    <w:rsid w:val="0004289C"/>
    <w:rsid w:val="00050C94"/>
    <w:rsid w:val="00063929"/>
    <w:rsid w:val="0007432D"/>
    <w:rsid w:val="0008666A"/>
    <w:rsid w:val="000937C1"/>
    <w:rsid w:val="000966F1"/>
    <w:rsid w:val="000B5BDD"/>
    <w:rsid w:val="000C12E0"/>
    <w:rsid w:val="000C25BC"/>
    <w:rsid w:val="000C40F7"/>
    <w:rsid w:val="000D12CB"/>
    <w:rsid w:val="000D3F93"/>
    <w:rsid w:val="000D4A30"/>
    <w:rsid w:val="000D4DD9"/>
    <w:rsid w:val="000D6573"/>
    <w:rsid w:val="000D697E"/>
    <w:rsid w:val="000E5419"/>
    <w:rsid w:val="000E5A0C"/>
    <w:rsid w:val="000E78DD"/>
    <w:rsid w:val="000F1C7F"/>
    <w:rsid w:val="000F605D"/>
    <w:rsid w:val="001008A7"/>
    <w:rsid w:val="00100BBF"/>
    <w:rsid w:val="00103DCE"/>
    <w:rsid w:val="001076AC"/>
    <w:rsid w:val="00125A43"/>
    <w:rsid w:val="00132638"/>
    <w:rsid w:val="00137077"/>
    <w:rsid w:val="00140292"/>
    <w:rsid w:val="00146B19"/>
    <w:rsid w:val="00151077"/>
    <w:rsid w:val="00153DF8"/>
    <w:rsid w:val="00156A81"/>
    <w:rsid w:val="00170E11"/>
    <w:rsid w:val="00170FED"/>
    <w:rsid w:val="00171AD1"/>
    <w:rsid w:val="00181E20"/>
    <w:rsid w:val="0019095F"/>
    <w:rsid w:val="00192CB3"/>
    <w:rsid w:val="001A3B72"/>
    <w:rsid w:val="001B1A39"/>
    <w:rsid w:val="001B5ED3"/>
    <w:rsid w:val="001B7BC1"/>
    <w:rsid w:val="001D09A8"/>
    <w:rsid w:val="001D1AF3"/>
    <w:rsid w:val="001D3F1E"/>
    <w:rsid w:val="001D67C1"/>
    <w:rsid w:val="001D707D"/>
    <w:rsid w:val="001E1895"/>
    <w:rsid w:val="001E4235"/>
    <w:rsid w:val="001F75B2"/>
    <w:rsid w:val="00203810"/>
    <w:rsid w:val="002041A9"/>
    <w:rsid w:val="00216C38"/>
    <w:rsid w:val="00217E5E"/>
    <w:rsid w:val="00221746"/>
    <w:rsid w:val="0022442B"/>
    <w:rsid w:val="00224785"/>
    <w:rsid w:val="002256BE"/>
    <w:rsid w:val="0022641B"/>
    <w:rsid w:val="00231C05"/>
    <w:rsid w:val="002348C8"/>
    <w:rsid w:val="00237405"/>
    <w:rsid w:val="0024610D"/>
    <w:rsid w:val="0025456C"/>
    <w:rsid w:val="00260BA4"/>
    <w:rsid w:val="00264DF3"/>
    <w:rsid w:val="002652AC"/>
    <w:rsid w:val="0027247B"/>
    <w:rsid w:val="002814D4"/>
    <w:rsid w:val="0029303F"/>
    <w:rsid w:val="00293F21"/>
    <w:rsid w:val="002C440E"/>
    <w:rsid w:val="002D04B4"/>
    <w:rsid w:val="002D0C7B"/>
    <w:rsid w:val="002D5456"/>
    <w:rsid w:val="002D6ADD"/>
    <w:rsid w:val="002D7BFB"/>
    <w:rsid w:val="002E22AF"/>
    <w:rsid w:val="002E794B"/>
    <w:rsid w:val="002F1EFB"/>
    <w:rsid w:val="002F646C"/>
    <w:rsid w:val="002F7C3F"/>
    <w:rsid w:val="00304E90"/>
    <w:rsid w:val="00321C43"/>
    <w:rsid w:val="00340D99"/>
    <w:rsid w:val="00342C31"/>
    <w:rsid w:val="00344389"/>
    <w:rsid w:val="0034545D"/>
    <w:rsid w:val="0036051C"/>
    <w:rsid w:val="00366CDA"/>
    <w:rsid w:val="00371C59"/>
    <w:rsid w:val="00372C34"/>
    <w:rsid w:val="00382D92"/>
    <w:rsid w:val="00383549"/>
    <w:rsid w:val="0039422F"/>
    <w:rsid w:val="003952A0"/>
    <w:rsid w:val="00395AA4"/>
    <w:rsid w:val="00397AEA"/>
    <w:rsid w:val="003A115A"/>
    <w:rsid w:val="003B3461"/>
    <w:rsid w:val="003B4A63"/>
    <w:rsid w:val="003B75BD"/>
    <w:rsid w:val="003C6F73"/>
    <w:rsid w:val="003D1310"/>
    <w:rsid w:val="003D6813"/>
    <w:rsid w:val="003E1385"/>
    <w:rsid w:val="003F0390"/>
    <w:rsid w:val="003F104D"/>
    <w:rsid w:val="003F3636"/>
    <w:rsid w:val="003F6059"/>
    <w:rsid w:val="003F667C"/>
    <w:rsid w:val="00403B9B"/>
    <w:rsid w:val="00405145"/>
    <w:rsid w:val="00410146"/>
    <w:rsid w:val="00411A32"/>
    <w:rsid w:val="00415CEA"/>
    <w:rsid w:val="00421812"/>
    <w:rsid w:val="00421E67"/>
    <w:rsid w:val="00422616"/>
    <w:rsid w:val="00423EBE"/>
    <w:rsid w:val="004270A1"/>
    <w:rsid w:val="004469FB"/>
    <w:rsid w:val="00472551"/>
    <w:rsid w:val="00473534"/>
    <w:rsid w:val="00481010"/>
    <w:rsid w:val="00483B0C"/>
    <w:rsid w:val="00493246"/>
    <w:rsid w:val="00493266"/>
    <w:rsid w:val="00493E78"/>
    <w:rsid w:val="004A4F09"/>
    <w:rsid w:val="004C3C6A"/>
    <w:rsid w:val="004C7191"/>
    <w:rsid w:val="004C7569"/>
    <w:rsid w:val="004D5036"/>
    <w:rsid w:val="004D619D"/>
    <w:rsid w:val="004D6EAD"/>
    <w:rsid w:val="004E3C72"/>
    <w:rsid w:val="004F5348"/>
    <w:rsid w:val="00502D7D"/>
    <w:rsid w:val="00505BB5"/>
    <w:rsid w:val="00506679"/>
    <w:rsid w:val="00507884"/>
    <w:rsid w:val="005165CE"/>
    <w:rsid w:val="00521BC7"/>
    <w:rsid w:val="00522356"/>
    <w:rsid w:val="0052352C"/>
    <w:rsid w:val="00525AA8"/>
    <w:rsid w:val="0052750E"/>
    <w:rsid w:val="00536877"/>
    <w:rsid w:val="00537577"/>
    <w:rsid w:val="005410F5"/>
    <w:rsid w:val="00541175"/>
    <w:rsid w:val="00543125"/>
    <w:rsid w:val="00555003"/>
    <w:rsid w:val="005641A1"/>
    <w:rsid w:val="00564936"/>
    <w:rsid w:val="00573771"/>
    <w:rsid w:val="005845E0"/>
    <w:rsid w:val="005919C7"/>
    <w:rsid w:val="005A7DEA"/>
    <w:rsid w:val="005B4714"/>
    <w:rsid w:val="005B769D"/>
    <w:rsid w:val="005B7E48"/>
    <w:rsid w:val="005C1210"/>
    <w:rsid w:val="005C2BA9"/>
    <w:rsid w:val="005C6864"/>
    <w:rsid w:val="005D4997"/>
    <w:rsid w:val="005E79AE"/>
    <w:rsid w:val="005E7C46"/>
    <w:rsid w:val="00601547"/>
    <w:rsid w:val="00611FD3"/>
    <w:rsid w:val="006141CC"/>
    <w:rsid w:val="006207AE"/>
    <w:rsid w:val="006265C2"/>
    <w:rsid w:val="006265DC"/>
    <w:rsid w:val="00626FC0"/>
    <w:rsid w:val="00631B48"/>
    <w:rsid w:val="006369C4"/>
    <w:rsid w:val="00646016"/>
    <w:rsid w:val="00646931"/>
    <w:rsid w:val="006505B3"/>
    <w:rsid w:val="006579C7"/>
    <w:rsid w:val="0066710F"/>
    <w:rsid w:val="00675333"/>
    <w:rsid w:val="00675B52"/>
    <w:rsid w:val="00676658"/>
    <w:rsid w:val="006805C8"/>
    <w:rsid w:val="00681073"/>
    <w:rsid w:val="00686823"/>
    <w:rsid w:val="006868AF"/>
    <w:rsid w:val="006A2176"/>
    <w:rsid w:val="006A416E"/>
    <w:rsid w:val="006B069D"/>
    <w:rsid w:val="006B252F"/>
    <w:rsid w:val="006B4FE1"/>
    <w:rsid w:val="006B5827"/>
    <w:rsid w:val="006C1ED4"/>
    <w:rsid w:val="006C4364"/>
    <w:rsid w:val="006C765C"/>
    <w:rsid w:val="006D42B8"/>
    <w:rsid w:val="006D7C8E"/>
    <w:rsid w:val="006D7F14"/>
    <w:rsid w:val="006E4C44"/>
    <w:rsid w:val="006F0A37"/>
    <w:rsid w:val="006F14A9"/>
    <w:rsid w:val="006F6F1E"/>
    <w:rsid w:val="0070240B"/>
    <w:rsid w:val="007039CA"/>
    <w:rsid w:val="00704603"/>
    <w:rsid w:val="0072287D"/>
    <w:rsid w:val="00723B1A"/>
    <w:rsid w:val="00725882"/>
    <w:rsid w:val="00732094"/>
    <w:rsid w:val="0074006F"/>
    <w:rsid w:val="00744EDE"/>
    <w:rsid w:val="0075160B"/>
    <w:rsid w:val="0075202A"/>
    <w:rsid w:val="00760485"/>
    <w:rsid w:val="00760EAA"/>
    <w:rsid w:val="007705B0"/>
    <w:rsid w:val="00773908"/>
    <w:rsid w:val="00780CAB"/>
    <w:rsid w:val="0078301E"/>
    <w:rsid w:val="007858CF"/>
    <w:rsid w:val="0078759C"/>
    <w:rsid w:val="00787BEA"/>
    <w:rsid w:val="007A4AAD"/>
    <w:rsid w:val="007B3CBB"/>
    <w:rsid w:val="007B48BF"/>
    <w:rsid w:val="007C16A2"/>
    <w:rsid w:val="007C2B74"/>
    <w:rsid w:val="007C4F27"/>
    <w:rsid w:val="007C60B3"/>
    <w:rsid w:val="007C770C"/>
    <w:rsid w:val="007D49FF"/>
    <w:rsid w:val="007D4F8E"/>
    <w:rsid w:val="007D6B2D"/>
    <w:rsid w:val="007E1C5E"/>
    <w:rsid w:val="007E6C24"/>
    <w:rsid w:val="007F7757"/>
    <w:rsid w:val="0080540E"/>
    <w:rsid w:val="008126D9"/>
    <w:rsid w:val="00815215"/>
    <w:rsid w:val="0082427E"/>
    <w:rsid w:val="00824843"/>
    <w:rsid w:val="00830F6D"/>
    <w:rsid w:val="0083681C"/>
    <w:rsid w:val="00840846"/>
    <w:rsid w:val="00847618"/>
    <w:rsid w:val="0085423B"/>
    <w:rsid w:val="00857555"/>
    <w:rsid w:val="0086056D"/>
    <w:rsid w:val="00874D18"/>
    <w:rsid w:val="0087744A"/>
    <w:rsid w:val="00877F40"/>
    <w:rsid w:val="008831A3"/>
    <w:rsid w:val="0089387C"/>
    <w:rsid w:val="0089541F"/>
    <w:rsid w:val="008A662C"/>
    <w:rsid w:val="008A7614"/>
    <w:rsid w:val="008B024B"/>
    <w:rsid w:val="008B2861"/>
    <w:rsid w:val="008B3FF4"/>
    <w:rsid w:val="008C0E5F"/>
    <w:rsid w:val="008D46CA"/>
    <w:rsid w:val="008E5B67"/>
    <w:rsid w:val="008F2E06"/>
    <w:rsid w:val="008F5606"/>
    <w:rsid w:val="008F6F15"/>
    <w:rsid w:val="009101C1"/>
    <w:rsid w:val="00910CBC"/>
    <w:rsid w:val="00913548"/>
    <w:rsid w:val="009142E2"/>
    <w:rsid w:val="009212EC"/>
    <w:rsid w:val="00927F85"/>
    <w:rsid w:val="00932FB8"/>
    <w:rsid w:val="009333E6"/>
    <w:rsid w:val="00935CB7"/>
    <w:rsid w:val="00935D4B"/>
    <w:rsid w:val="00936740"/>
    <w:rsid w:val="00945F60"/>
    <w:rsid w:val="00951EC1"/>
    <w:rsid w:val="00965DB3"/>
    <w:rsid w:val="0097356B"/>
    <w:rsid w:val="00975666"/>
    <w:rsid w:val="00977BB8"/>
    <w:rsid w:val="00981B23"/>
    <w:rsid w:val="00990023"/>
    <w:rsid w:val="00992A53"/>
    <w:rsid w:val="00994B3A"/>
    <w:rsid w:val="009A0DD9"/>
    <w:rsid w:val="009B1C31"/>
    <w:rsid w:val="009B3EC1"/>
    <w:rsid w:val="009B7DEC"/>
    <w:rsid w:val="009C11E1"/>
    <w:rsid w:val="009E1CFA"/>
    <w:rsid w:val="009F3B21"/>
    <w:rsid w:val="009F6D26"/>
    <w:rsid w:val="009F7473"/>
    <w:rsid w:val="009F75B5"/>
    <w:rsid w:val="009F7D83"/>
    <w:rsid w:val="00A11DE5"/>
    <w:rsid w:val="00A12F02"/>
    <w:rsid w:val="00A1478D"/>
    <w:rsid w:val="00A276BF"/>
    <w:rsid w:val="00A27DDD"/>
    <w:rsid w:val="00A3331E"/>
    <w:rsid w:val="00A34577"/>
    <w:rsid w:val="00A55003"/>
    <w:rsid w:val="00A57468"/>
    <w:rsid w:val="00A67855"/>
    <w:rsid w:val="00A76099"/>
    <w:rsid w:val="00A8114B"/>
    <w:rsid w:val="00A953C4"/>
    <w:rsid w:val="00A96D99"/>
    <w:rsid w:val="00AA2915"/>
    <w:rsid w:val="00AA5F9D"/>
    <w:rsid w:val="00AA773F"/>
    <w:rsid w:val="00AA794D"/>
    <w:rsid w:val="00AB20EA"/>
    <w:rsid w:val="00AB2CC1"/>
    <w:rsid w:val="00AB3F9F"/>
    <w:rsid w:val="00AB44A9"/>
    <w:rsid w:val="00AC120B"/>
    <w:rsid w:val="00AD0BCD"/>
    <w:rsid w:val="00AD597B"/>
    <w:rsid w:val="00AE77F7"/>
    <w:rsid w:val="00AF31F4"/>
    <w:rsid w:val="00AF45D0"/>
    <w:rsid w:val="00B05608"/>
    <w:rsid w:val="00B06D8B"/>
    <w:rsid w:val="00B15979"/>
    <w:rsid w:val="00B15D78"/>
    <w:rsid w:val="00B20497"/>
    <w:rsid w:val="00B257B6"/>
    <w:rsid w:val="00B266C4"/>
    <w:rsid w:val="00B317E5"/>
    <w:rsid w:val="00B336CE"/>
    <w:rsid w:val="00B37A78"/>
    <w:rsid w:val="00B45524"/>
    <w:rsid w:val="00B47A1D"/>
    <w:rsid w:val="00B53BA5"/>
    <w:rsid w:val="00B53EEE"/>
    <w:rsid w:val="00B56BB3"/>
    <w:rsid w:val="00B60D33"/>
    <w:rsid w:val="00B62E34"/>
    <w:rsid w:val="00B67D67"/>
    <w:rsid w:val="00B80A70"/>
    <w:rsid w:val="00B823EC"/>
    <w:rsid w:val="00B86097"/>
    <w:rsid w:val="00B96B29"/>
    <w:rsid w:val="00BA05E6"/>
    <w:rsid w:val="00BA2C43"/>
    <w:rsid w:val="00BA7B85"/>
    <w:rsid w:val="00BB117D"/>
    <w:rsid w:val="00BB1F6C"/>
    <w:rsid w:val="00BC2F35"/>
    <w:rsid w:val="00BD3214"/>
    <w:rsid w:val="00BD4694"/>
    <w:rsid w:val="00BE2989"/>
    <w:rsid w:val="00BE3F15"/>
    <w:rsid w:val="00BE4F7F"/>
    <w:rsid w:val="00BE7B7D"/>
    <w:rsid w:val="00BE7D93"/>
    <w:rsid w:val="00BF1C9B"/>
    <w:rsid w:val="00C0172D"/>
    <w:rsid w:val="00C11494"/>
    <w:rsid w:val="00C20432"/>
    <w:rsid w:val="00C22B05"/>
    <w:rsid w:val="00C30E95"/>
    <w:rsid w:val="00C32045"/>
    <w:rsid w:val="00C333AA"/>
    <w:rsid w:val="00C3613A"/>
    <w:rsid w:val="00C45A90"/>
    <w:rsid w:val="00C46403"/>
    <w:rsid w:val="00C477DC"/>
    <w:rsid w:val="00C54D4B"/>
    <w:rsid w:val="00C60543"/>
    <w:rsid w:val="00C655C6"/>
    <w:rsid w:val="00C7135C"/>
    <w:rsid w:val="00C7153C"/>
    <w:rsid w:val="00C721B4"/>
    <w:rsid w:val="00C82DEE"/>
    <w:rsid w:val="00C86711"/>
    <w:rsid w:val="00C86CD6"/>
    <w:rsid w:val="00C87965"/>
    <w:rsid w:val="00C9765A"/>
    <w:rsid w:val="00CA5188"/>
    <w:rsid w:val="00CA7802"/>
    <w:rsid w:val="00CB0F7F"/>
    <w:rsid w:val="00CB7242"/>
    <w:rsid w:val="00CD7293"/>
    <w:rsid w:val="00CE008F"/>
    <w:rsid w:val="00CE0679"/>
    <w:rsid w:val="00CE4411"/>
    <w:rsid w:val="00CE4F36"/>
    <w:rsid w:val="00CF106E"/>
    <w:rsid w:val="00CF1779"/>
    <w:rsid w:val="00CF702A"/>
    <w:rsid w:val="00D02AED"/>
    <w:rsid w:val="00D065E2"/>
    <w:rsid w:val="00D11F4D"/>
    <w:rsid w:val="00D128B8"/>
    <w:rsid w:val="00D13742"/>
    <w:rsid w:val="00D32F33"/>
    <w:rsid w:val="00D33E10"/>
    <w:rsid w:val="00D34BA8"/>
    <w:rsid w:val="00D515AF"/>
    <w:rsid w:val="00D54A7E"/>
    <w:rsid w:val="00D6212B"/>
    <w:rsid w:val="00D76F52"/>
    <w:rsid w:val="00D800BE"/>
    <w:rsid w:val="00D82C03"/>
    <w:rsid w:val="00DA07BE"/>
    <w:rsid w:val="00DA0AC5"/>
    <w:rsid w:val="00DA59F5"/>
    <w:rsid w:val="00DA7398"/>
    <w:rsid w:val="00DB5911"/>
    <w:rsid w:val="00DC4AFA"/>
    <w:rsid w:val="00DD5046"/>
    <w:rsid w:val="00DE0FBB"/>
    <w:rsid w:val="00DE481F"/>
    <w:rsid w:val="00DE4B41"/>
    <w:rsid w:val="00DF1D98"/>
    <w:rsid w:val="00DF4302"/>
    <w:rsid w:val="00DF63B9"/>
    <w:rsid w:val="00DF68E0"/>
    <w:rsid w:val="00E015BF"/>
    <w:rsid w:val="00E16FA8"/>
    <w:rsid w:val="00E17F1B"/>
    <w:rsid w:val="00E24669"/>
    <w:rsid w:val="00E271F0"/>
    <w:rsid w:val="00E3273C"/>
    <w:rsid w:val="00E3580B"/>
    <w:rsid w:val="00E40582"/>
    <w:rsid w:val="00E468B1"/>
    <w:rsid w:val="00E5300E"/>
    <w:rsid w:val="00E54367"/>
    <w:rsid w:val="00E550DE"/>
    <w:rsid w:val="00E6229D"/>
    <w:rsid w:val="00E65887"/>
    <w:rsid w:val="00E65F40"/>
    <w:rsid w:val="00E721EC"/>
    <w:rsid w:val="00E754E7"/>
    <w:rsid w:val="00E76F80"/>
    <w:rsid w:val="00E82419"/>
    <w:rsid w:val="00E834B3"/>
    <w:rsid w:val="00E85D3B"/>
    <w:rsid w:val="00E93553"/>
    <w:rsid w:val="00EA1C24"/>
    <w:rsid w:val="00EA2F69"/>
    <w:rsid w:val="00EB4079"/>
    <w:rsid w:val="00EC5941"/>
    <w:rsid w:val="00ED025B"/>
    <w:rsid w:val="00ED43C6"/>
    <w:rsid w:val="00ED5103"/>
    <w:rsid w:val="00F0146A"/>
    <w:rsid w:val="00F016DB"/>
    <w:rsid w:val="00F156F8"/>
    <w:rsid w:val="00F15EEB"/>
    <w:rsid w:val="00F23D32"/>
    <w:rsid w:val="00F249A1"/>
    <w:rsid w:val="00F2510F"/>
    <w:rsid w:val="00F3449B"/>
    <w:rsid w:val="00F42DB2"/>
    <w:rsid w:val="00F469D4"/>
    <w:rsid w:val="00F476FB"/>
    <w:rsid w:val="00F5011C"/>
    <w:rsid w:val="00F50A1C"/>
    <w:rsid w:val="00F50C7D"/>
    <w:rsid w:val="00F53B4F"/>
    <w:rsid w:val="00F60FF0"/>
    <w:rsid w:val="00F61449"/>
    <w:rsid w:val="00F62B72"/>
    <w:rsid w:val="00F63220"/>
    <w:rsid w:val="00F64B06"/>
    <w:rsid w:val="00F816FA"/>
    <w:rsid w:val="00F84343"/>
    <w:rsid w:val="00F92757"/>
    <w:rsid w:val="00FA3314"/>
    <w:rsid w:val="00FA7E56"/>
    <w:rsid w:val="00FB1FB4"/>
    <w:rsid w:val="00FB3F90"/>
    <w:rsid w:val="00FC04E9"/>
    <w:rsid w:val="00FC3AC5"/>
    <w:rsid w:val="00FC63DA"/>
    <w:rsid w:val="00FD4B5A"/>
    <w:rsid w:val="00FF1057"/>
    <w:rsid w:val="00FF3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0FF0"/>
    <w:pPr>
      <w:keepNext/>
      <w:snapToGrid w:val="0"/>
      <w:spacing w:before="235" w:after="0" w:line="206" w:lineRule="exact"/>
      <w:jc w:val="center"/>
      <w:outlineLvl w:val="0"/>
    </w:pPr>
    <w:rPr>
      <w:rFonts w:ascii="Times New Roman" w:eastAsia="Times New Roman" w:hAnsi="Times New Roman" w:cs="Times New Roman"/>
      <w:b/>
      <w:sz w:val="20"/>
      <w:szCs w:val="20"/>
    </w:rPr>
  </w:style>
  <w:style w:type="paragraph" w:styleId="Balk2">
    <w:name w:val="heading 2"/>
    <w:basedOn w:val="Normal"/>
    <w:next w:val="Normal"/>
    <w:link w:val="Balk2Char"/>
    <w:semiHidden/>
    <w:unhideWhenUsed/>
    <w:qFormat/>
    <w:rsid w:val="00F60FF0"/>
    <w:pPr>
      <w:keepNext/>
      <w:snapToGrid w:val="0"/>
      <w:spacing w:before="235" w:after="0" w:line="206" w:lineRule="exact"/>
      <w:jc w:val="center"/>
      <w:outlineLvl w:val="1"/>
    </w:pPr>
    <w:rPr>
      <w:rFonts w:ascii="Times New Roman" w:eastAsia="Times New Roman" w:hAnsi="Times New Roman" w:cs="Times New Roman"/>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22F"/>
    <w:pPr>
      <w:ind w:left="720"/>
      <w:contextualSpacing/>
    </w:pPr>
  </w:style>
  <w:style w:type="paragraph" w:styleId="stbilgi">
    <w:name w:val="header"/>
    <w:basedOn w:val="Normal"/>
    <w:link w:val="stbilgiChar"/>
    <w:uiPriority w:val="99"/>
    <w:unhideWhenUsed/>
    <w:rsid w:val="009A0DD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9A0DD9"/>
  </w:style>
  <w:style w:type="paragraph" w:styleId="Altbilgi">
    <w:name w:val="footer"/>
    <w:basedOn w:val="Normal"/>
    <w:link w:val="AltbilgiChar"/>
    <w:uiPriority w:val="99"/>
    <w:unhideWhenUsed/>
    <w:rsid w:val="009A0DD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A0DD9"/>
  </w:style>
  <w:style w:type="character" w:customStyle="1" w:styleId="Balk1Char">
    <w:name w:val="Başlık 1 Char"/>
    <w:basedOn w:val="VarsaylanParagrafYazTipi"/>
    <w:link w:val="Balk1"/>
    <w:rsid w:val="00F60FF0"/>
    <w:rPr>
      <w:rFonts w:ascii="Times New Roman" w:eastAsia="Times New Roman" w:hAnsi="Times New Roman" w:cs="Times New Roman"/>
      <w:b/>
      <w:sz w:val="20"/>
      <w:szCs w:val="20"/>
    </w:rPr>
  </w:style>
  <w:style w:type="character" w:customStyle="1" w:styleId="Balk2Char">
    <w:name w:val="Başlık 2 Char"/>
    <w:basedOn w:val="VarsaylanParagrafYazTipi"/>
    <w:link w:val="Balk2"/>
    <w:semiHidden/>
    <w:rsid w:val="00F60FF0"/>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0FF0"/>
    <w:pPr>
      <w:keepNext/>
      <w:snapToGrid w:val="0"/>
      <w:spacing w:before="235" w:after="0" w:line="206" w:lineRule="exact"/>
      <w:jc w:val="center"/>
      <w:outlineLvl w:val="0"/>
    </w:pPr>
    <w:rPr>
      <w:rFonts w:ascii="Times New Roman" w:eastAsia="Times New Roman" w:hAnsi="Times New Roman" w:cs="Times New Roman"/>
      <w:b/>
      <w:sz w:val="20"/>
      <w:szCs w:val="20"/>
    </w:rPr>
  </w:style>
  <w:style w:type="paragraph" w:styleId="Balk2">
    <w:name w:val="heading 2"/>
    <w:basedOn w:val="Normal"/>
    <w:next w:val="Normal"/>
    <w:link w:val="Balk2Char"/>
    <w:semiHidden/>
    <w:unhideWhenUsed/>
    <w:qFormat/>
    <w:rsid w:val="00F60FF0"/>
    <w:pPr>
      <w:keepNext/>
      <w:snapToGrid w:val="0"/>
      <w:spacing w:before="235" w:after="0" w:line="206" w:lineRule="exact"/>
      <w:jc w:val="center"/>
      <w:outlineLvl w:val="1"/>
    </w:pPr>
    <w:rPr>
      <w:rFonts w:ascii="Times New Roman" w:eastAsia="Times New Roman" w:hAnsi="Times New Roman" w:cs="Times New Roman"/>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22F"/>
    <w:pPr>
      <w:ind w:left="720"/>
      <w:contextualSpacing/>
    </w:pPr>
  </w:style>
  <w:style w:type="paragraph" w:styleId="stbilgi">
    <w:name w:val="header"/>
    <w:basedOn w:val="Normal"/>
    <w:link w:val="stbilgiChar"/>
    <w:uiPriority w:val="99"/>
    <w:unhideWhenUsed/>
    <w:rsid w:val="009A0DD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9A0DD9"/>
  </w:style>
  <w:style w:type="paragraph" w:styleId="Altbilgi">
    <w:name w:val="footer"/>
    <w:basedOn w:val="Normal"/>
    <w:link w:val="AltbilgiChar"/>
    <w:uiPriority w:val="99"/>
    <w:unhideWhenUsed/>
    <w:rsid w:val="009A0DD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A0DD9"/>
  </w:style>
  <w:style w:type="character" w:customStyle="1" w:styleId="Balk1Char">
    <w:name w:val="Başlık 1 Char"/>
    <w:basedOn w:val="VarsaylanParagrafYazTipi"/>
    <w:link w:val="Balk1"/>
    <w:rsid w:val="00F60FF0"/>
    <w:rPr>
      <w:rFonts w:ascii="Times New Roman" w:eastAsia="Times New Roman" w:hAnsi="Times New Roman" w:cs="Times New Roman"/>
      <w:b/>
      <w:sz w:val="20"/>
      <w:szCs w:val="20"/>
    </w:rPr>
  </w:style>
  <w:style w:type="character" w:customStyle="1" w:styleId="Balk2Char">
    <w:name w:val="Başlık 2 Char"/>
    <w:basedOn w:val="VarsaylanParagrafYazTipi"/>
    <w:link w:val="Balk2"/>
    <w:semiHidden/>
    <w:rsid w:val="00F60FF0"/>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413">
      <w:bodyDiv w:val="1"/>
      <w:marLeft w:val="0"/>
      <w:marRight w:val="0"/>
      <w:marTop w:val="0"/>
      <w:marBottom w:val="0"/>
      <w:divBdr>
        <w:top w:val="none" w:sz="0" w:space="0" w:color="auto"/>
        <w:left w:val="none" w:sz="0" w:space="0" w:color="auto"/>
        <w:bottom w:val="none" w:sz="0" w:space="0" w:color="auto"/>
        <w:right w:val="none" w:sz="0" w:space="0" w:color="auto"/>
      </w:divBdr>
    </w:div>
    <w:div w:id="657419325">
      <w:bodyDiv w:val="1"/>
      <w:marLeft w:val="0"/>
      <w:marRight w:val="0"/>
      <w:marTop w:val="0"/>
      <w:marBottom w:val="0"/>
      <w:divBdr>
        <w:top w:val="none" w:sz="0" w:space="0" w:color="auto"/>
        <w:left w:val="none" w:sz="0" w:space="0" w:color="auto"/>
        <w:bottom w:val="none" w:sz="0" w:space="0" w:color="auto"/>
        <w:right w:val="none" w:sz="0" w:space="0" w:color="auto"/>
      </w:divBdr>
    </w:div>
    <w:div w:id="828861128">
      <w:bodyDiv w:val="1"/>
      <w:marLeft w:val="0"/>
      <w:marRight w:val="0"/>
      <w:marTop w:val="0"/>
      <w:marBottom w:val="0"/>
      <w:divBdr>
        <w:top w:val="none" w:sz="0" w:space="0" w:color="auto"/>
        <w:left w:val="none" w:sz="0" w:space="0" w:color="auto"/>
        <w:bottom w:val="none" w:sz="0" w:space="0" w:color="auto"/>
        <w:right w:val="none" w:sz="0" w:space="0" w:color="auto"/>
      </w:divBdr>
    </w:div>
    <w:div w:id="853886435">
      <w:bodyDiv w:val="1"/>
      <w:marLeft w:val="0"/>
      <w:marRight w:val="0"/>
      <w:marTop w:val="0"/>
      <w:marBottom w:val="0"/>
      <w:divBdr>
        <w:top w:val="none" w:sz="0" w:space="0" w:color="auto"/>
        <w:left w:val="none" w:sz="0" w:space="0" w:color="auto"/>
        <w:bottom w:val="none" w:sz="0" w:space="0" w:color="auto"/>
        <w:right w:val="none" w:sz="0" w:space="0" w:color="auto"/>
      </w:divBdr>
    </w:div>
    <w:div w:id="938106059">
      <w:bodyDiv w:val="1"/>
      <w:marLeft w:val="0"/>
      <w:marRight w:val="0"/>
      <w:marTop w:val="0"/>
      <w:marBottom w:val="0"/>
      <w:divBdr>
        <w:top w:val="none" w:sz="0" w:space="0" w:color="auto"/>
        <w:left w:val="none" w:sz="0" w:space="0" w:color="auto"/>
        <w:bottom w:val="none" w:sz="0" w:space="0" w:color="auto"/>
        <w:right w:val="none" w:sz="0" w:space="0" w:color="auto"/>
      </w:divBdr>
    </w:div>
    <w:div w:id="1721437020">
      <w:bodyDiv w:val="1"/>
      <w:marLeft w:val="0"/>
      <w:marRight w:val="0"/>
      <w:marTop w:val="0"/>
      <w:marBottom w:val="0"/>
      <w:divBdr>
        <w:top w:val="none" w:sz="0" w:space="0" w:color="auto"/>
        <w:left w:val="none" w:sz="0" w:space="0" w:color="auto"/>
        <w:bottom w:val="none" w:sz="0" w:space="0" w:color="auto"/>
        <w:right w:val="none" w:sz="0" w:space="0" w:color="auto"/>
      </w:divBdr>
    </w:div>
    <w:div w:id="19025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E4F0-F98C-4902-BDA0-A47DFB05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3653</Words>
  <Characters>20823</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ysteno</dc:creator>
  <cp:lastModifiedBy>Ayşe Orbay</cp:lastModifiedBy>
  <cp:revision>31</cp:revision>
  <cp:lastPrinted>2020-07-09T09:19:00Z</cp:lastPrinted>
  <dcterms:created xsi:type="dcterms:W3CDTF">2020-07-03T06:33:00Z</dcterms:created>
  <dcterms:modified xsi:type="dcterms:W3CDTF">2020-08-24T07:42:00Z</dcterms:modified>
</cp:coreProperties>
</file>