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D. 15/2019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10/2019</w:t>
      </w: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Dava No: 23562/2018)</w:t>
      </w:r>
    </w:p>
    <w:p w:rsidR="00940114" w:rsidRDefault="00940114" w:rsidP="00940114">
      <w:pPr>
        <w:spacing w:line="240" w:lineRule="auto"/>
        <w:rPr>
          <w:rFonts w:ascii="Courier New" w:hAnsi="Courier New" w:cs="Courier New"/>
          <w:sz w:val="24"/>
          <w:szCs w:val="24"/>
        </w:rPr>
      </w:pPr>
    </w:p>
    <w:p w:rsidR="00940114" w:rsidRDefault="00940114" w:rsidP="00940114">
      <w:pPr>
        <w:spacing w:line="240" w:lineRule="auto"/>
        <w:rPr>
          <w:rFonts w:ascii="Courier New" w:hAnsi="Courier New" w:cs="Courier New"/>
          <w:sz w:val="24"/>
          <w:szCs w:val="24"/>
        </w:rPr>
      </w:pPr>
      <w:r>
        <w:rPr>
          <w:rFonts w:ascii="Courier New" w:hAnsi="Courier New" w:cs="Courier New"/>
          <w:sz w:val="24"/>
          <w:szCs w:val="24"/>
        </w:rPr>
        <w:t>YÜKSEK MAHKEME HUZURUNDA.</w:t>
      </w:r>
    </w:p>
    <w:p w:rsidR="00940114" w:rsidRDefault="00940114" w:rsidP="00940114">
      <w:pPr>
        <w:spacing w:line="240" w:lineRule="auto"/>
        <w:rPr>
          <w:rFonts w:ascii="Courier New" w:hAnsi="Courier New" w:cs="Courier New"/>
          <w:sz w:val="24"/>
          <w:szCs w:val="24"/>
        </w:rPr>
      </w:pPr>
    </w:p>
    <w:p w:rsidR="00940114" w:rsidRDefault="00940114" w:rsidP="00940114">
      <w:pPr>
        <w:spacing w:line="240" w:lineRule="auto"/>
        <w:rPr>
          <w:rFonts w:ascii="Courier New" w:hAnsi="Courier New" w:cs="Courier New"/>
          <w:sz w:val="24"/>
          <w:szCs w:val="24"/>
        </w:rPr>
      </w:pPr>
      <w:r>
        <w:rPr>
          <w:rFonts w:ascii="Courier New" w:hAnsi="Courier New" w:cs="Courier New"/>
          <w:sz w:val="24"/>
          <w:szCs w:val="24"/>
        </w:rPr>
        <w:t xml:space="preserve">Mahkeme Heyeti:Gülden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940114" w:rsidRDefault="00940114" w:rsidP="00940114">
      <w:pPr>
        <w:spacing w:line="240" w:lineRule="auto"/>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proofErr w:type="spellStart"/>
      <w:r>
        <w:rPr>
          <w:rFonts w:ascii="Courier New" w:hAnsi="Courier New" w:cs="Courier New"/>
          <w:sz w:val="24"/>
          <w:szCs w:val="24"/>
        </w:rPr>
        <w:t>Theodotos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Theodotou</w:t>
      </w:r>
      <w:proofErr w:type="spellEnd"/>
      <w:r>
        <w:rPr>
          <w:rFonts w:ascii="Courier New" w:hAnsi="Courier New" w:cs="Courier New"/>
          <w:sz w:val="24"/>
          <w:szCs w:val="24"/>
        </w:rPr>
        <w:t>, Merkezi Cezaevi, Lefkoşa</w:t>
      </w: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(Sanık) </w:t>
      </w:r>
    </w:p>
    <w:p w:rsidR="00940114" w:rsidRDefault="00940114" w:rsidP="00940114">
      <w:pPr>
        <w:spacing w:line="240" w:lineRule="auto"/>
        <w:contextualSpacing/>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ile</w:t>
      </w:r>
    </w:p>
    <w:p w:rsidR="00940114" w:rsidRDefault="00940114" w:rsidP="00940114">
      <w:pPr>
        <w:spacing w:line="240" w:lineRule="auto"/>
        <w:contextualSpacing/>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KKTC Başsavcılık, Lefkoşa </w:t>
      </w: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(Davayı İkame Eden)</w:t>
      </w:r>
    </w:p>
    <w:p w:rsidR="00940114" w:rsidRDefault="00940114" w:rsidP="00940114">
      <w:pPr>
        <w:spacing w:line="240" w:lineRule="auto"/>
        <w:contextualSpacing/>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40114" w:rsidRDefault="00940114" w:rsidP="00940114">
      <w:pPr>
        <w:spacing w:line="240" w:lineRule="auto"/>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Emre G. Kadri </w:t>
      </w: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Atilla Etkin </w:t>
      </w:r>
    </w:p>
    <w:p w:rsidR="00940114" w:rsidRDefault="00940114" w:rsidP="00940114">
      <w:pPr>
        <w:spacing w:line="240" w:lineRule="auto"/>
        <w:rPr>
          <w:rFonts w:ascii="Courier New" w:hAnsi="Courier New" w:cs="Courier New"/>
          <w:sz w:val="24"/>
          <w:szCs w:val="24"/>
        </w:rPr>
      </w:pPr>
    </w:p>
    <w:p w:rsidR="00940114" w:rsidRDefault="00940114" w:rsidP="00940114">
      <w:pPr>
        <w:spacing w:line="240" w:lineRule="auto"/>
        <w:rPr>
          <w:rFonts w:ascii="Courier New" w:hAnsi="Courier New" w:cs="Courier New"/>
          <w:sz w:val="24"/>
          <w:szCs w:val="24"/>
        </w:rPr>
      </w:pPr>
      <w:r>
        <w:rPr>
          <w:rFonts w:ascii="Courier New" w:hAnsi="Courier New" w:cs="Courier New"/>
          <w:sz w:val="24"/>
          <w:szCs w:val="24"/>
        </w:rPr>
        <w:t xml:space="preserve">Lefkoşa Ağır Ceza Mahkemesi Başkanı Fadıl Aksun, Kıdemli Yargıç Alev </w:t>
      </w:r>
      <w:proofErr w:type="spellStart"/>
      <w:r>
        <w:rPr>
          <w:rFonts w:ascii="Courier New" w:hAnsi="Courier New" w:cs="Courier New"/>
          <w:sz w:val="24"/>
          <w:szCs w:val="24"/>
        </w:rPr>
        <w:t>Ulunay</w:t>
      </w:r>
      <w:proofErr w:type="spellEnd"/>
      <w:r>
        <w:rPr>
          <w:rFonts w:ascii="Courier New" w:hAnsi="Courier New" w:cs="Courier New"/>
          <w:sz w:val="24"/>
          <w:szCs w:val="24"/>
        </w:rPr>
        <w:t xml:space="preserve">, Yargıç </w:t>
      </w:r>
      <w:proofErr w:type="spellStart"/>
      <w:r>
        <w:rPr>
          <w:rFonts w:ascii="Courier New" w:hAnsi="Courier New" w:cs="Courier New"/>
          <w:sz w:val="24"/>
          <w:szCs w:val="24"/>
        </w:rPr>
        <w:t>Temay</w:t>
      </w:r>
      <w:proofErr w:type="spellEnd"/>
      <w:r>
        <w:rPr>
          <w:rFonts w:ascii="Courier New" w:hAnsi="Courier New" w:cs="Courier New"/>
          <w:sz w:val="24"/>
          <w:szCs w:val="24"/>
        </w:rPr>
        <w:t xml:space="preserve"> </w:t>
      </w:r>
      <w:proofErr w:type="spellStart"/>
      <w:r>
        <w:rPr>
          <w:rFonts w:ascii="Courier New" w:hAnsi="Courier New" w:cs="Courier New"/>
          <w:sz w:val="24"/>
          <w:szCs w:val="24"/>
        </w:rPr>
        <w:t>Sağer'in</w:t>
      </w:r>
      <w:proofErr w:type="spellEnd"/>
      <w:r>
        <w:rPr>
          <w:rFonts w:ascii="Courier New" w:hAnsi="Courier New" w:cs="Courier New"/>
          <w:sz w:val="24"/>
          <w:szCs w:val="24"/>
        </w:rPr>
        <w:t xml:space="preserve"> 23562/2018 sayılı davada, 29.1.2019 tarihinde verdiği karara karşı, Sanık tarafından yapılan istinaftır.</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40114" w:rsidRDefault="00940114" w:rsidP="00940114">
      <w:pPr>
        <w:spacing w:line="360" w:lineRule="auto"/>
        <w:contextualSpacing/>
        <w:jc w:val="center"/>
        <w:rPr>
          <w:rFonts w:ascii="Courier New" w:hAnsi="Courier New" w:cs="Courier New"/>
          <w:sz w:val="24"/>
          <w:szCs w:val="24"/>
        </w:rPr>
      </w:pPr>
    </w:p>
    <w:p w:rsidR="00940114" w:rsidRDefault="00940114" w:rsidP="00940114">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40114" w:rsidRPr="0083714F" w:rsidRDefault="00940114" w:rsidP="00940114">
      <w:pPr>
        <w:spacing w:line="360" w:lineRule="auto"/>
        <w:contextualSpacing/>
        <w:jc w:val="center"/>
        <w:rPr>
          <w:rFonts w:ascii="Courier New" w:hAnsi="Courier New" w:cs="Courier New"/>
          <w:b/>
          <w:sz w:val="24"/>
          <w:szCs w:val="24"/>
          <w:u w:val="single"/>
        </w:rPr>
      </w:pPr>
    </w:p>
    <w:p w:rsidR="00940114" w:rsidRDefault="00940114" w:rsidP="00940114">
      <w:pPr>
        <w:spacing w:line="360" w:lineRule="auto"/>
        <w:contextualSpacing/>
        <w:rPr>
          <w:rFonts w:ascii="Courier New" w:hAnsi="Courier New" w:cs="Courier New"/>
          <w:sz w:val="24"/>
          <w:szCs w:val="24"/>
        </w:rPr>
      </w:pPr>
      <w:r w:rsidRPr="0001165E">
        <w:rPr>
          <w:rFonts w:ascii="Courier New" w:hAnsi="Courier New" w:cs="Courier New"/>
          <w:sz w:val="24"/>
          <w:szCs w:val="24"/>
          <w:u w:val="single"/>
        </w:rPr>
        <w:t xml:space="preserve">Gülden </w:t>
      </w:r>
      <w:proofErr w:type="spellStart"/>
      <w:r w:rsidRPr="0001165E">
        <w:rPr>
          <w:rFonts w:ascii="Courier New" w:hAnsi="Courier New" w:cs="Courier New"/>
          <w:sz w:val="24"/>
          <w:szCs w:val="24"/>
          <w:u w:val="single"/>
        </w:rPr>
        <w:t>Çiftçioğlu</w:t>
      </w:r>
      <w:proofErr w:type="spellEnd"/>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w:t>
      </w:r>
      <w:r w:rsidR="007D2187">
        <w:rPr>
          <w:rFonts w:ascii="Courier New" w:hAnsi="Courier New" w:cs="Courier New"/>
          <w:sz w:val="24"/>
          <w:szCs w:val="24"/>
        </w:rPr>
        <w:t>İddia Makamı</w:t>
      </w:r>
      <w:r>
        <w:rPr>
          <w:rFonts w:ascii="Courier New" w:hAnsi="Courier New" w:cs="Courier New"/>
          <w:sz w:val="24"/>
          <w:szCs w:val="24"/>
        </w:rPr>
        <w:t xml:space="preserve"> ise, sadece </w:t>
      </w:r>
      <w:r w:rsidR="007D2187">
        <w:rPr>
          <w:rFonts w:ascii="Courier New" w:hAnsi="Courier New" w:cs="Courier New"/>
          <w:sz w:val="24"/>
          <w:szCs w:val="24"/>
        </w:rPr>
        <w:t>İddia Makamı</w:t>
      </w:r>
      <w:r>
        <w:rPr>
          <w:rFonts w:ascii="Courier New" w:hAnsi="Courier New" w:cs="Courier New"/>
          <w:sz w:val="24"/>
          <w:szCs w:val="24"/>
        </w:rPr>
        <w:t xml:space="preserve"> olarak anılacaktır.</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lastRenderedPageBreak/>
        <w:tab/>
        <w:t>Sanık aşağıdaki davalardan itham edildi:</w:t>
      </w:r>
    </w:p>
    <w:p w:rsidR="00F32544" w:rsidRDefault="00F32544" w:rsidP="00940114">
      <w:pPr>
        <w:spacing w:after="0" w:line="360" w:lineRule="auto"/>
        <w:rPr>
          <w:rFonts w:ascii="Courier New" w:hAnsi="Courier New" w:cs="Courier New"/>
          <w:sz w:val="24"/>
          <w:szCs w:val="24"/>
        </w:rPr>
      </w:pPr>
    </w:p>
    <w:p w:rsidR="00F32544" w:rsidRDefault="006926BF" w:rsidP="006926BF">
      <w:pPr>
        <w:spacing w:after="0" w:line="240" w:lineRule="auto"/>
        <w:ind w:left="851" w:right="992"/>
        <w:jc w:val="center"/>
        <w:rPr>
          <w:rFonts w:ascii="Courier New" w:hAnsi="Courier New" w:cs="Courier New"/>
          <w:sz w:val="24"/>
          <w:szCs w:val="24"/>
          <w:u w:val="single"/>
        </w:rPr>
      </w:pPr>
      <w:r w:rsidRPr="006926BF">
        <w:rPr>
          <w:rFonts w:ascii="Courier New" w:hAnsi="Courier New" w:cs="Courier New"/>
          <w:sz w:val="24"/>
          <w:szCs w:val="24"/>
        </w:rPr>
        <w:t>"</w:t>
      </w:r>
      <w:r>
        <w:rPr>
          <w:rFonts w:ascii="Courier New" w:hAnsi="Courier New" w:cs="Courier New"/>
          <w:sz w:val="24"/>
          <w:szCs w:val="24"/>
          <w:u w:val="single"/>
        </w:rPr>
        <w:t>İTHAM OLUNDUĞU SUÇ</w:t>
      </w:r>
    </w:p>
    <w:p w:rsidR="006926BF" w:rsidRDefault="006926BF" w:rsidP="006926BF">
      <w:pPr>
        <w:spacing w:after="0" w:line="240" w:lineRule="auto"/>
        <w:ind w:left="851" w:right="992"/>
        <w:jc w:val="center"/>
        <w:rPr>
          <w:rFonts w:ascii="Courier New" w:hAnsi="Courier New" w:cs="Courier New"/>
          <w:sz w:val="24"/>
          <w:szCs w:val="24"/>
        </w:rPr>
      </w:pPr>
      <w:r>
        <w:rPr>
          <w:rFonts w:ascii="Courier New" w:hAnsi="Courier New" w:cs="Courier New"/>
          <w:sz w:val="24"/>
          <w:szCs w:val="24"/>
        </w:rPr>
        <w:t>1. Dava</w:t>
      </w:r>
    </w:p>
    <w:p w:rsidR="006926BF" w:rsidRDefault="006926BF" w:rsidP="006926BF">
      <w:pPr>
        <w:spacing w:after="0" w:line="240" w:lineRule="auto"/>
        <w:ind w:left="851" w:right="992"/>
        <w:jc w:val="center"/>
        <w:rPr>
          <w:rFonts w:ascii="Courier New" w:hAnsi="Courier New" w:cs="Courier New"/>
          <w:sz w:val="24"/>
          <w:szCs w:val="24"/>
        </w:rPr>
      </w:pPr>
    </w:p>
    <w:p w:rsidR="006926BF" w:rsidRDefault="006926BF" w:rsidP="006926BF">
      <w:pPr>
        <w:spacing w:after="0" w:line="240" w:lineRule="auto"/>
        <w:ind w:left="851" w:right="992"/>
        <w:rPr>
          <w:rFonts w:ascii="Courier New" w:hAnsi="Courier New" w:cs="Courier New"/>
          <w:sz w:val="24"/>
          <w:szCs w:val="24"/>
        </w:rPr>
      </w:pPr>
      <w:r>
        <w:rPr>
          <w:rFonts w:ascii="Courier New" w:hAnsi="Courier New" w:cs="Courier New"/>
          <w:sz w:val="24"/>
          <w:szCs w:val="24"/>
        </w:rPr>
        <w:t xml:space="preserve">16/1977, 54/1977, 36/1982, 37/1989, 38/1991 ve 42/2004 sayılı Yasalarla tadil edilen 4/1972 sayılı Uyuşturucu Maddeler Yasası'nın 2, 3, 4, 14 maddeleri ile aynı </w:t>
      </w:r>
      <w:r w:rsidR="007D2187">
        <w:rPr>
          <w:rFonts w:ascii="Courier New" w:hAnsi="Courier New" w:cs="Courier New"/>
          <w:sz w:val="24"/>
          <w:szCs w:val="24"/>
        </w:rPr>
        <w:t>Y</w:t>
      </w:r>
      <w:r>
        <w:rPr>
          <w:rFonts w:ascii="Courier New" w:hAnsi="Courier New" w:cs="Courier New"/>
          <w:sz w:val="24"/>
          <w:szCs w:val="24"/>
        </w:rPr>
        <w:t>asanın 2, 3, 24(2)(c)(3) maddeleri ile 63/1973 sayılı Nizamname ile tadil edilen 21/</w:t>
      </w:r>
      <w:r w:rsidR="007D2187">
        <w:rPr>
          <w:rFonts w:ascii="Courier New" w:hAnsi="Courier New" w:cs="Courier New"/>
          <w:sz w:val="24"/>
          <w:szCs w:val="24"/>
        </w:rPr>
        <w:t>19</w:t>
      </w:r>
      <w:r>
        <w:rPr>
          <w:rFonts w:ascii="Courier New" w:hAnsi="Courier New" w:cs="Courier New"/>
          <w:sz w:val="24"/>
          <w:szCs w:val="24"/>
        </w:rPr>
        <w:t xml:space="preserve">73 sayılı Uyuşturucu Maddeler Nizamnamesinin 3, 5 ve 25. maddelerine aykırı "Kokain Türü Uyuşturucu Madde" İthali. </w:t>
      </w:r>
    </w:p>
    <w:p w:rsidR="006926BF" w:rsidRDefault="006926BF" w:rsidP="006926BF">
      <w:pPr>
        <w:spacing w:after="0" w:line="240" w:lineRule="auto"/>
        <w:ind w:left="851" w:right="992"/>
        <w:rPr>
          <w:rFonts w:ascii="Courier New" w:hAnsi="Courier New" w:cs="Courier New"/>
          <w:sz w:val="24"/>
          <w:szCs w:val="24"/>
        </w:rPr>
      </w:pPr>
    </w:p>
    <w:p w:rsidR="006926BF" w:rsidRDefault="00F151F8" w:rsidP="006926BF">
      <w:pPr>
        <w:spacing w:after="0" w:line="240" w:lineRule="auto"/>
        <w:ind w:left="851" w:right="992"/>
        <w:jc w:val="center"/>
        <w:rPr>
          <w:rFonts w:ascii="Courier New" w:hAnsi="Courier New" w:cs="Courier New"/>
          <w:sz w:val="24"/>
          <w:szCs w:val="24"/>
          <w:u w:val="single"/>
        </w:rPr>
      </w:pPr>
      <w:r>
        <w:rPr>
          <w:rFonts w:ascii="Courier New" w:hAnsi="Courier New" w:cs="Courier New"/>
          <w:sz w:val="24"/>
          <w:szCs w:val="24"/>
          <w:u w:val="single"/>
        </w:rPr>
        <w:t>SUÇUN TAFSİLATI</w:t>
      </w:r>
    </w:p>
    <w:p w:rsidR="00F151F8" w:rsidRDefault="00F151F8" w:rsidP="006926BF">
      <w:pPr>
        <w:spacing w:after="0" w:line="240" w:lineRule="auto"/>
        <w:ind w:left="851" w:right="992"/>
        <w:jc w:val="center"/>
        <w:rPr>
          <w:rFonts w:ascii="Courier New" w:hAnsi="Courier New" w:cs="Courier New"/>
          <w:sz w:val="24"/>
          <w:szCs w:val="24"/>
          <w:u w:val="single"/>
        </w:rPr>
      </w:pPr>
    </w:p>
    <w:p w:rsidR="00F151F8" w:rsidRDefault="00F151F8" w:rsidP="00F151F8">
      <w:pPr>
        <w:spacing w:after="0" w:line="240" w:lineRule="auto"/>
        <w:ind w:left="851" w:right="992"/>
        <w:rPr>
          <w:rFonts w:ascii="Courier New" w:hAnsi="Courier New" w:cs="Courier New"/>
          <w:sz w:val="24"/>
          <w:szCs w:val="24"/>
        </w:rPr>
      </w:pPr>
      <w:r>
        <w:rPr>
          <w:rFonts w:ascii="Courier New" w:hAnsi="Courier New" w:cs="Courier New"/>
          <w:sz w:val="24"/>
          <w:szCs w:val="24"/>
        </w:rPr>
        <w:t xml:space="preserve">Sanık, 05.11.2018 tarihinde, Lefkoşa, Metehan Giriş-Çıkış </w:t>
      </w:r>
      <w:r w:rsidR="007D2187">
        <w:rPr>
          <w:rFonts w:ascii="Courier New" w:hAnsi="Courier New" w:cs="Courier New"/>
          <w:sz w:val="24"/>
          <w:szCs w:val="24"/>
        </w:rPr>
        <w:t>K</w:t>
      </w:r>
      <w:r>
        <w:rPr>
          <w:rFonts w:ascii="Courier New" w:hAnsi="Courier New" w:cs="Courier New"/>
          <w:sz w:val="24"/>
          <w:szCs w:val="24"/>
        </w:rPr>
        <w:t xml:space="preserve">apısında, ilgili makam tarafından genel olarak yetkilendirilmiş veya ilgili Nizam tahtında ruhsatı olmadığı halde, 11 gram 454 miligram ağırlığındaki Kokain türü uyuşturucu maddeyi </w:t>
      </w:r>
      <w:proofErr w:type="spellStart"/>
      <w:r>
        <w:rPr>
          <w:rFonts w:ascii="Courier New" w:hAnsi="Courier New" w:cs="Courier New"/>
          <w:sz w:val="24"/>
          <w:szCs w:val="24"/>
        </w:rPr>
        <w:t>GKRY'den</w:t>
      </w:r>
      <w:proofErr w:type="spellEnd"/>
      <w:r>
        <w:rPr>
          <w:rFonts w:ascii="Courier New" w:hAnsi="Courier New" w:cs="Courier New"/>
          <w:sz w:val="24"/>
          <w:szCs w:val="24"/>
        </w:rPr>
        <w:t xml:space="preserve"> KKTC'ne ithal etti.</w:t>
      </w:r>
    </w:p>
    <w:p w:rsidR="00F151F8" w:rsidRDefault="00F151F8" w:rsidP="00F151F8">
      <w:pPr>
        <w:spacing w:after="0" w:line="240" w:lineRule="auto"/>
        <w:ind w:left="851" w:right="992"/>
        <w:rPr>
          <w:rFonts w:ascii="Courier New" w:hAnsi="Courier New" w:cs="Courier New"/>
          <w:sz w:val="24"/>
          <w:szCs w:val="24"/>
        </w:rPr>
      </w:pPr>
    </w:p>
    <w:p w:rsidR="00F151F8" w:rsidRDefault="00F151F8" w:rsidP="00F151F8">
      <w:pPr>
        <w:spacing w:after="0" w:line="240" w:lineRule="auto"/>
        <w:ind w:left="851" w:right="992"/>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F151F8" w:rsidRDefault="00F151F8" w:rsidP="00F151F8">
      <w:pPr>
        <w:spacing w:after="0" w:line="240" w:lineRule="auto"/>
        <w:ind w:left="851" w:right="992"/>
        <w:jc w:val="center"/>
        <w:rPr>
          <w:rFonts w:ascii="Courier New" w:hAnsi="Courier New" w:cs="Courier New"/>
          <w:sz w:val="24"/>
          <w:szCs w:val="24"/>
        </w:rPr>
      </w:pPr>
      <w:r>
        <w:rPr>
          <w:rFonts w:ascii="Courier New" w:hAnsi="Courier New" w:cs="Courier New"/>
          <w:sz w:val="24"/>
          <w:szCs w:val="24"/>
        </w:rPr>
        <w:t>2. Dava</w:t>
      </w:r>
    </w:p>
    <w:p w:rsidR="00F151F8" w:rsidRDefault="00F151F8" w:rsidP="00F151F8">
      <w:pPr>
        <w:spacing w:after="0" w:line="240" w:lineRule="auto"/>
        <w:ind w:left="851" w:right="992"/>
        <w:jc w:val="center"/>
        <w:rPr>
          <w:rFonts w:ascii="Courier New" w:hAnsi="Courier New" w:cs="Courier New"/>
          <w:sz w:val="24"/>
          <w:szCs w:val="24"/>
        </w:rPr>
      </w:pPr>
    </w:p>
    <w:p w:rsidR="00F151F8" w:rsidRDefault="00F151F8" w:rsidP="00F151F8">
      <w:pPr>
        <w:spacing w:after="0" w:line="240" w:lineRule="auto"/>
        <w:ind w:left="851" w:right="992"/>
        <w:rPr>
          <w:rFonts w:ascii="Courier New" w:hAnsi="Courier New" w:cs="Courier New"/>
          <w:sz w:val="24"/>
          <w:szCs w:val="24"/>
        </w:rPr>
      </w:pPr>
      <w:r>
        <w:rPr>
          <w:rFonts w:ascii="Courier New" w:hAnsi="Courier New" w:cs="Courier New"/>
          <w:sz w:val="24"/>
          <w:szCs w:val="24"/>
        </w:rPr>
        <w:t>16/1977, 54/1977, 36/1982, 37/1989, 38/1991 ve 42/2004 sayılı Yasalarla tadil edilen 4/1972 sayılı Uyuşturucu Maddeler Yasası'nın 2, 3, 4</w:t>
      </w:r>
      <w:r w:rsidR="00F14CEF">
        <w:rPr>
          <w:rFonts w:ascii="Courier New" w:hAnsi="Courier New" w:cs="Courier New"/>
          <w:sz w:val="24"/>
          <w:szCs w:val="24"/>
        </w:rPr>
        <w:t xml:space="preserve">. </w:t>
      </w:r>
      <w:r>
        <w:rPr>
          <w:rFonts w:ascii="Courier New" w:hAnsi="Courier New" w:cs="Courier New"/>
          <w:sz w:val="24"/>
          <w:szCs w:val="24"/>
        </w:rPr>
        <w:t xml:space="preserve">maddeleri ile aynı </w:t>
      </w:r>
      <w:r w:rsidR="007D2187">
        <w:rPr>
          <w:rFonts w:ascii="Courier New" w:hAnsi="Courier New" w:cs="Courier New"/>
          <w:sz w:val="24"/>
          <w:szCs w:val="24"/>
        </w:rPr>
        <w:t>Y</w:t>
      </w:r>
      <w:r>
        <w:rPr>
          <w:rFonts w:ascii="Courier New" w:hAnsi="Courier New" w:cs="Courier New"/>
          <w:sz w:val="24"/>
          <w:szCs w:val="24"/>
        </w:rPr>
        <w:t>asanın 2, 3, 24(</w:t>
      </w:r>
      <w:r w:rsidR="00F14CEF">
        <w:rPr>
          <w:rFonts w:ascii="Courier New" w:hAnsi="Courier New" w:cs="Courier New"/>
          <w:sz w:val="24"/>
          <w:szCs w:val="24"/>
        </w:rPr>
        <w:t>1</w:t>
      </w:r>
      <w:r>
        <w:rPr>
          <w:rFonts w:ascii="Courier New" w:hAnsi="Courier New" w:cs="Courier New"/>
          <w:sz w:val="24"/>
          <w:szCs w:val="24"/>
        </w:rPr>
        <w:t>)(</w:t>
      </w:r>
      <w:r w:rsidR="00F14CEF">
        <w:rPr>
          <w:rFonts w:ascii="Courier New" w:hAnsi="Courier New" w:cs="Courier New"/>
          <w:sz w:val="24"/>
          <w:szCs w:val="24"/>
        </w:rPr>
        <w:t>a</w:t>
      </w:r>
      <w:r>
        <w:rPr>
          <w:rFonts w:ascii="Courier New" w:hAnsi="Courier New" w:cs="Courier New"/>
          <w:sz w:val="24"/>
          <w:szCs w:val="24"/>
        </w:rPr>
        <w:t>)</w:t>
      </w:r>
      <w:r w:rsidR="00F14CEF">
        <w:rPr>
          <w:rFonts w:ascii="Courier New" w:hAnsi="Courier New" w:cs="Courier New"/>
          <w:sz w:val="24"/>
          <w:szCs w:val="24"/>
        </w:rPr>
        <w:t>(2)(B)</w:t>
      </w:r>
      <w:r>
        <w:rPr>
          <w:rFonts w:ascii="Courier New" w:hAnsi="Courier New" w:cs="Courier New"/>
          <w:sz w:val="24"/>
          <w:szCs w:val="24"/>
        </w:rPr>
        <w:t>(3) maddeleri ile 63/1973 sayılı Nizamname ile tadil edilen 21/</w:t>
      </w:r>
      <w:r w:rsidR="007D2187">
        <w:rPr>
          <w:rFonts w:ascii="Courier New" w:hAnsi="Courier New" w:cs="Courier New"/>
          <w:sz w:val="24"/>
          <w:szCs w:val="24"/>
        </w:rPr>
        <w:t>19</w:t>
      </w:r>
      <w:r>
        <w:rPr>
          <w:rFonts w:ascii="Courier New" w:hAnsi="Courier New" w:cs="Courier New"/>
          <w:sz w:val="24"/>
          <w:szCs w:val="24"/>
        </w:rPr>
        <w:t xml:space="preserve">73 sayılı Uyuşturucu Maddeler Nizamnamesinin 3, 5 ve 25. maddelerine aykırı "Kokain Türü Uyuşturucu Madde </w:t>
      </w:r>
      <w:r w:rsidR="00F14CEF">
        <w:rPr>
          <w:rFonts w:ascii="Courier New" w:hAnsi="Courier New" w:cs="Courier New"/>
          <w:sz w:val="24"/>
          <w:szCs w:val="24"/>
        </w:rPr>
        <w:t>Tasarrufu"</w:t>
      </w:r>
      <w:r>
        <w:rPr>
          <w:rFonts w:ascii="Courier New" w:hAnsi="Courier New" w:cs="Courier New"/>
          <w:sz w:val="24"/>
          <w:szCs w:val="24"/>
        </w:rPr>
        <w:t xml:space="preserve">. </w:t>
      </w:r>
    </w:p>
    <w:p w:rsidR="00F151F8" w:rsidRDefault="00F151F8" w:rsidP="00F151F8">
      <w:pPr>
        <w:spacing w:after="0" w:line="240" w:lineRule="auto"/>
        <w:ind w:left="851" w:right="992"/>
        <w:rPr>
          <w:rFonts w:ascii="Courier New" w:hAnsi="Courier New" w:cs="Courier New"/>
          <w:sz w:val="24"/>
          <w:szCs w:val="24"/>
        </w:rPr>
      </w:pPr>
    </w:p>
    <w:p w:rsidR="00F151F8" w:rsidRDefault="00F151F8" w:rsidP="00F151F8">
      <w:pPr>
        <w:spacing w:after="0" w:line="240" w:lineRule="auto"/>
        <w:ind w:left="851" w:right="992"/>
        <w:jc w:val="center"/>
        <w:rPr>
          <w:rFonts w:ascii="Courier New" w:hAnsi="Courier New" w:cs="Courier New"/>
          <w:sz w:val="24"/>
          <w:szCs w:val="24"/>
          <w:u w:val="single"/>
        </w:rPr>
      </w:pPr>
      <w:r>
        <w:rPr>
          <w:rFonts w:ascii="Courier New" w:hAnsi="Courier New" w:cs="Courier New"/>
          <w:sz w:val="24"/>
          <w:szCs w:val="24"/>
          <w:u w:val="single"/>
        </w:rPr>
        <w:t>SUÇUN TAFSİLATI</w:t>
      </w:r>
    </w:p>
    <w:p w:rsidR="00F151F8" w:rsidRDefault="00F151F8" w:rsidP="00F151F8">
      <w:pPr>
        <w:spacing w:after="0" w:line="240" w:lineRule="auto"/>
        <w:ind w:left="851" w:right="992"/>
        <w:jc w:val="center"/>
        <w:rPr>
          <w:rFonts w:ascii="Courier New" w:hAnsi="Courier New" w:cs="Courier New"/>
          <w:sz w:val="24"/>
          <w:szCs w:val="24"/>
          <w:u w:val="single"/>
        </w:rPr>
      </w:pPr>
    </w:p>
    <w:p w:rsidR="00F151F8" w:rsidRDefault="00F151F8" w:rsidP="00F151F8">
      <w:pPr>
        <w:spacing w:after="0" w:line="240" w:lineRule="auto"/>
        <w:ind w:left="851" w:right="992"/>
        <w:rPr>
          <w:rFonts w:ascii="Courier New" w:hAnsi="Courier New" w:cs="Courier New"/>
          <w:sz w:val="24"/>
          <w:szCs w:val="24"/>
        </w:rPr>
      </w:pPr>
      <w:r>
        <w:rPr>
          <w:rFonts w:ascii="Courier New" w:hAnsi="Courier New" w:cs="Courier New"/>
          <w:sz w:val="24"/>
          <w:szCs w:val="24"/>
        </w:rPr>
        <w:t xml:space="preserve">Sanık, </w:t>
      </w:r>
      <w:r w:rsidR="00F14CEF">
        <w:rPr>
          <w:rFonts w:ascii="Courier New" w:hAnsi="Courier New" w:cs="Courier New"/>
          <w:sz w:val="24"/>
          <w:szCs w:val="24"/>
        </w:rPr>
        <w:t xml:space="preserve">birinci davada belirtilen aynı tarih ve mahalde, ilgili makam tarafından genel olarak yetkilendirilmiş veya ilgili Nizam </w:t>
      </w:r>
      <w:r>
        <w:rPr>
          <w:rFonts w:ascii="Courier New" w:hAnsi="Courier New" w:cs="Courier New"/>
          <w:sz w:val="24"/>
          <w:szCs w:val="24"/>
        </w:rPr>
        <w:t xml:space="preserve">tahtında ruhsatı olmadığı halde 11 gram 454 miligram ağırlığındaki </w:t>
      </w:r>
      <w:r w:rsidR="00F14CEF">
        <w:rPr>
          <w:rFonts w:ascii="Courier New" w:hAnsi="Courier New" w:cs="Courier New"/>
          <w:sz w:val="24"/>
          <w:szCs w:val="24"/>
        </w:rPr>
        <w:t>uyuşturucu madde, yani (</w:t>
      </w:r>
      <w:r>
        <w:rPr>
          <w:rFonts w:ascii="Courier New" w:hAnsi="Courier New" w:cs="Courier New"/>
          <w:sz w:val="24"/>
          <w:szCs w:val="24"/>
        </w:rPr>
        <w:t>Kokain</w:t>
      </w:r>
      <w:r w:rsidR="00F14CEF">
        <w:rPr>
          <w:rFonts w:ascii="Courier New" w:hAnsi="Courier New" w:cs="Courier New"/>
          <w:sz w:val="24"/>
          <w:szCs w:val="24"/>
        </w:rPr>
        <w:t>)</w:t>
      </w:r>
      <w:r>
        <w:rPr>
          <w:rFonts w:ascii="Courier New" w:hAnsi="Courier New" w:cs="Courier New"/>
          <w:sz w:val="24"/>
          <w:szCs w:val="24"/>
        </w:rPr>
        <w:t xml:space="preserve"> türü uyuşturucu maddeyi </w:t>
      </w:r>
      <w:r w:rsidR="00F14CEF">
        <w:rPr>
          <w:rFonts w:ascii="Courier New" w:hAnsi="Courier New" w:cs="Courier New"/>
          <w:sz w:val="24"/>
          <w:szCs w:val="24"/>
        </w:rPr>
        <w:t>tasarrufunda bulundurdu</w:t>
      </w:r>
      <w:r>
        <w:rPr>
          <w:rFonts w:ascii="Courier New" w:hAnsi="Courier New" w:cs="Courier New"/>
          <w:sz w:val="24"/>
          <w:szCs w:val="24"/>
        </w:rPr>
        <w:t>.</w:t>
      </w:r>
      <w:r w:rsidR="00F14CEF">
        <w:rPr>
          <w:rFonts w:ascii="Courier New" w:hAnsi="Courier New" w:cs="Courier New"/>
          <w:sz w:val="24"/>
          <w:szCs w:val="24"/>
        </w:rPr>
        <w:t>"</w:t>
      </w:r>
    </w:p>
    <w:p w:rsidR="00F151F8" w:rsidRDefault="00F151F8" w:rsidP="00F151F8">
      <w:pPr>
        <w:spacing w:after="0" w:line="240" w:lineRule="auto"/>
        <w:ind w:left="851" w:right="992"/>
        <w:rPr>
          <w:rFonts w:ascii="Courier New" w:hAnsi="Courier New" w:cs="Courier New"/>
          <w:sz w:val="24"/>
          <w:szCs w:val="24"/>
        </w:rPr>
      </w:pPr>
    </w:p>
    <w:p w:rsidR="00F151F8" w:rsidRDefault="00F151F8" w:rsidP="00F151F8">
      <w:pPr>
        <w:spacing w:after="0" w:line="240" w:lineRule="auto"/>
        <w:ind w:left="851" w:right="992"/>
        <w:rPr>
          <w:rFonts w:ascii="Courier New" w:hAnsi="Courier New" w:cs="Courier New"/>
          <w:sz w:val="24"/>
          <w:szCs w:val="24"/>
        </w:rPr>
      </w:pPr>
    </w:p>
    <w:p w:rsidR="00F151F8" w:rsidRPr="00F151F8" w:rsidRDefault="00F151F8" w:rsidP="00F151F8">
      <w:pPr>
        <w:spacing w:after="0" w:line="240" w:lineRule="auto"/>
        <w:ind w:left="851" w:right="992"/>
        <w:rPr>
          <w:rFonts w:ascii="Courier New" w:hAnsi="Courier New" w:cs="Courier New"/>
          <w:sz w:val="24"/>
          <w:szCs w:val="24"/>
        </w:rPr>
      </w:pPr>
    </w:p>
    <w:p w:rsidR="006926BF" w:rsidRDefault="006926BF" w:rsidP="006926BF">
      <w:pPr>
        <w:spacing w:after="0" w:line="240" w:lineRule="auto"/>
        <w:ind w:left="851" w:right="992"/>
        <w:jc w:val="center"/>
        <w:rPr>
          <w:rFonts w:ascii="Courier New" w:hAnsi="Courier New" w:cs="Courier New"/>
          <w:sz w:val="24"/>
          <w:szCs w:val="24"/>
        </w:rPr>
      </w:pPr>
    </w:p>
    <w:p w:rsidR="006926BF" w:rsidRPr="006926BF" w:rsidRDefault="006926BF" w:rsidP="006926BF">
      <w:pPr>
        <w:spacing w:after="0" w:line="360" w:lineRule="auto"/>
        <w:ind w:left="851" w:right="992"/>
        <w:jc w:val="center"/>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7D2187">
        <w:rPr>
          <w:rFonts w:ascii="Courier New" w:hAnsi="Courier New" w:cs="Courier New"/>
          <w:sz w:val="24"/>
          <w:szCs w:val="24"/>
        </w:rPr>
        <w:t>A</w:t>
      </w:r>
      <w:r>
        <w:rPr>
          <w:rFonts w:ascii="Courier New" w:hAnsi="Courier New" w:cs="Courier New"/>
          <w:sz w:val="24"/>
          <w:szCs w:val="24"/>
        </w:rPr>
        <w:t>leyhindeki ithamları kabul etmesi üzerine, Lefkoşa Ağır Ceza Mahkemesi Sanığı</w:t>
      </w:r>
      <w:r w:rsidR="007D2187">
        <w:rPr>
          <w:rFonts w:ascii="Courier New" w:hAnsi="Courier New" w:cs="Courier New"/>
          <w:sz w:val="24"/>
          <w:szCs w:val="24"/>
        </w:rPr>
        <w:t>,</w:t>
      </w:r>
      <w:r>
        <w:rPr>
          <w:rFonts w:ascii="Courier New" w:hAnsi="Courier New" w:cs="Courier New"/>
          <w:sz w:val="24"/>
          <w:szCs w:val="24"/>
        </w:rPr>
        <w:t xml:space="preserve"> aleyhine getirilen davalardan Fasıl 155 madde 68 altında mahkum etmiştir.</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Sanığa mahkum olduğu davalardan ceza takdir eden Lefkoşa Ağır Ceza Mahkemesi, Sanığa aleyhindeki 1.davadan 15 ay, 3.davadan ise 3 ay hapis cezası takdir etmiş, 2</w:t>
      </w:r>
      <w:r w:rsidR="007D2187">
        <w:rPr>
          <w:rFonts w:ascii="Courier New" w:hAnsi="Courier New" w:cs="Courier New"/>
          <w:sz w:val="24"/>
          <w:szCs w:val="24"/>
        </w:rPr>
        <w:t>.</w:t>
      </w:r>
      <w:r>
        <w:rPr>
          <w:rFonts w:ascii="Courier New" w:hAnsi="Courier New" w:cs="Courier New"/>
          <w:sz w:val="24"/>
          <w:szCs w:val="24"/>
        </w:rPr>
        <w:t xml:space="preserve"> ve 4.davalarda ise bir ceza vermeyip mahkumiyet kaydetmiştir. Lefkoşa Ağır Ceza Mahkemesi, Sanığın aleyhinde verdiği hapislik cezalarının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emir vermiştir.</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Sanık cezalarının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yönelik emirden huzurumuzdaki istinafı dosyala</w:t>
      </w:r>
      <w:r w:rsidR="007D2187">
        <w:rPr>
          <w:rFonts w:ascii="Courier New" w:hAnsi="Courier New" w:cs="Courier New"/>
          <w:sz w:val="24"/>
          <w:szCs w:val="24"/>
        </w:rPr>
        <w:t>mıştır</w:t>
      </w:r>
      <w:r>
        <w:rPr>
          <w:rFonts w:ascii="Courier New" w:hAnsi="Courier New" w:cs="Courier New"/>
          <w:sz w:val="24"/>
          <w:szCs w:val="24"/>
        </w:rPr>
        <w:t xml:space="preserve">.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Mesele ile ilgili olgular özetle şöyledir: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Sanık, Güney Kıbrıs Rum Kes</w:t>
      </w:r>
      <w:r w:rsidR="00262D51">
        <w:rPr>
          <w:rFonts w:ascii="Courier New" w:hAnsi="Courier New" w:cs="Courier New"/>
          <w:sz w:val="24"/>
          <w:szCs w:val="24"/>
        </w:rPr>
        <w:t>i</w:t>
      </w:r>
      <w:r>
        <w:rPr>
          <w:rFonts w:ascii="Courier New" w:hAnsi="Courier New" w:cs="Courier New"/>
          <w:sz w:val="24"/>
          <w:szCs w:val="24"/>
        </w:rPr>
        <w:t>mi vatandaşı olup</w:t>
      </w:r>
      <w:r w:rsidR="00262D51">
        <w:rPr>
          <w:rFonts w:ascii="Courier New" w:hAnsi="Courier New" w:cs="Courier New"/>
          <w:sz w:val="24"/>
          <w:szCs w:val="24"/>
        </w:rPr>
        <w:t>,</w:t>
      </w:r>
      <w:r>
        <w:rPr>
          <w:rFonts w:ascii="Courier New" w:hAnsi="Courier New" w:cs="Courier New"/>
          <w:sz w:val="24"/>
          <w:szCs w:val="24"/>
        </w:rPr>
        <w:t xml:space="preserve"> KKTC'ye turist olarak giriş yaptı. Sanık 5.11.2018 tarihinde Metehan Sınır Kapısından KKTC'ye giriş yapmak istediği esnada, alınan ihbar üzerine alıkonul</w:t>
      </w:r>
      <w:r w:rsidR="00262D51">
        <w:rPr>
          <w:rFonts w:ascii="Courier New" w:hAnsi="Courier New" w:cs="Courier New"/>
          <w:sz w:val="24"/>
          <w:szCs w:val="24"/>
        </w:rPr>
        <w:t>du</w:t>
      </w:r>
      <w:r>
        <w:rPr>
          <w:rFonts w:ascii="Courier New" w:hAnsi="Courier New" w:cs="Courier New"/>
          <w:sz w:val="24"/>
          <w:szCs w:val="24"/>
        </w:rPr>
        <w:t>. Bu alıko</w:t>
      </w:r>
      <w:r w:rsidR="00262D51">
        <w:rPr>
          <w:rFonts w:ascii="Courier New" w:hAnsi="Courier New" w:cs="Courier New"/>
          <w:sz w:val="24"/>
          <w:szCs w:val="24"/>
        </w:rPr>
        <w:t>y</w:t>
      </w:r>
      <w:r>
        <w:rPr>
          <w:rFonts w:ascii="Courier New" w:hAnsi="Courier New" w:cs="Courier New"/>
          <w:sz w:val="24"/>
          <w:szCs w:val="24"/>
        </w:rPr>
        <w:t xml:space="preserve">ma esnasında, kullanımında olan KVX 828 plakalı araçtan indirildiğinde, </w:t>
      </w:r>
      <w:r w:rsidR="00262D51">
        <w:rPr>
          <w:rFonts w:ascii="Courier New" w:hAnsi="Courier New" w:cs="Courier New"/>
          <w:sz w:val="24"/>
          <w:szCs w:val="24"/>
        </w:rPr>
        <w:t xml:space="preserve">Sanığın </w:t>
      </w:r>
      <w:r>
        <w:rPr>
          <w:rFonts w:ascii="Courier New" w:hAnsi="Courier New" w:cs="Courier New"/>
          <w:sz w:val="24"/>
          <w:szCs w:val="24"/>
        </w:rPr>
        <w:t xml:space="preserve">sağ elinde mevcut olan bir şeyleri aracın sağ tarafında bulunan çiçeklerin içerisine attığı görüldü. Sanığın çiçekler arasına attığı paketler tespit edildi ve beyaz renk paketin içerisinde Hint Keneviri türü uyuşturucu madde, sarı renkli olan diğer pakette ise kokain türü uyuşturucu madde bulundu.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Yapılan tahkikatta, Sanık, Poliste gönüllü ifade vererek suçunu kabul etmiştir. </w:t>
      </w:r>
    </w:p>
    <w:p w:rsidR="00F14CEF" w:rsidRDefault="00F14CEF" w:rsidP="00940114">
      <w:pPr>
        <w:spacing w:after="0" w:line="360" w:lineRule="auto"/>
        <w:rPr>
          <w:rFonts w:ascii="Courier New" w:hAnsi="Courier New" w:cs="Courier New"/>
          <w:sz w:val="24"/>
          <w:szCs w:val="24"/>
        </w:rPr>
      </w:pPr>
    </w:p>
    <w:p w:rsidR="00F14CEF" w:rsidRDefault="00F14CEF" w:rsidP="00940114">
      <w:pPr>
        <w:spacing w:after="0" w:line="360" w:lineRule="auto"/>
        <w:rPr>
          <w:rFonts w:ascii="Courier New" w:hAnsi="Courier New" w:cs="Courier New"/>
          <w:sz w:val="24"/>
          <w:szCs w:val="24"/>
        </w:rPr>
      </w:pPr>
    </w:p>
    <w:p w:rsidR="00C51F8F" w:rsidRDefault="00C51F8F"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Sanık tarafından dosyalanan istinaftaki gerekçe ve ek istinaf sebepleri 2 temel konuda</w:t>
      </w:r>
      <w:r w:rsidR="00C51F8F">
        <w:rPr>
          <w:rFonts w:ascii="Courier New" w:hAnsi="Courier New" w:cs="Courier New"/>
          <w:sz w:val="24"/>
          <w:szCs w:val="24"/>
        </w:rPr>
        <w:t xml:space="preserve">dır. </w:t>
      </w:r>
      <w:r>
        <w:rPr>
          <w:rFonts w:ascii="Courier New" w:hAnsi="Courier New" w:cs="Courier New"/>
          <w:sz w:val="24"/>
          <w:szCs w:val="24"/>
        </w:rPr>
        <w:t>Sanık Avukatı istinaftaki hitabında</w:t>
      </w:r>
      <w:r w:rsidR="00C51F8F">
        <w:rPr>
          <w:rFonts w:ascii="Courier New" w:hAnsi="Courier New" w:cs="Courier New"/>
          <w:sz w:val="24"/>
          <w:szCs w:val="24"/>
        </w:rPr>
        <w:t>,</w:t>
      </w:r>
      <w:r>
        <w:rPr>
          <w:rFonts w:ascii="Courier New" w:hAnsi="Courier New" w:cs="Courier New"/>
          <w:sz w:val="24"/>
          <w:szCs w:val="24"/>
        </w:rPr>
        <w:t xml:space="preserve"> cezanın fahişliği ve </w:t>
      </w:r>
      <w:proofErr w:type="spellStart"/>
      <w:r>
        <w:rPr>
          <w:rFonts w:ascii="Courier New" w:hAnsi="Courier New" w:cs="Courier New"/>
          <w:sz w:val="24"/>
          <w:szCs w:val="24"/>
        </w:rPr>
        <w:t>disparity</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sentence</w:t>
      </w:r>
      <w:r w:rsidR="00C51F8F">
        <w:rPr>
          <w:rFonts w:ascii="Courier New" w:hAnsi="Courier New" w:cs="Courier New"/>
          <w:sz w:val="24"/>
          <w:szCs w:val="24"/>
        </w:rPr>
        <w:t>s</w:t>
      </w:r>
      <w:proofErr w:type="spellEnd"/>
      <w:r>
        <w:rPr>
          <w:rFonts w:ascii="Courier New" w:hAnsi="Courier New" w:cs="Courier New"/>
          <w:sz w:val="24"/>
          <w:szCs w:val="24"/>
        </w:rPr>
        <w:t xml:space="preserve"> hususundaki gerekçelerinde ısrarcı olmayarak, istinafını tek başlık altında,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yönelik emir altında toplamıştır. Sanığın istinafını aşağıdaki gibi özetledik: </w:t>
      </w:r>
    </w:p>
    <w:p w:rsidR="00940114" w:rsidRDefault="00940114" w:rsidP="00940114">
      <w:pPr>
        <w:spacing w:after="0" w:line="360" w:lineRule="auto"/>
        <w:rPr>
          <w:rFonts w:ascii="Courier New" w:hAnsi="Courier New" w:cs="Courier New"/>
          <w:sz w:val="24"/>
          <w:szCs w:val="24"/>
        </w:rPr>
      </w:pPr>
    </w:p>
    <w:p w:rsidR="00940114" w:rsidRPr="00B15B0F" w:rsidRDefault="00940114" w:rsidP="00940114">
      <w:pPr>
        <w:pStyle w:val="ListeParagraf"/>
        <w:spacing w:after="0" w:line="360" w:lineRule="auto"/>
        <w:rPr>
          <w:rFonts w:ascii="Courier New" w:hAnsi="Courier New" w:cs="Courier New"/>
          <w:b/>
          <w:sz w:val="24"/>
          <w:szCs w:val="24"/>
        </w:rPr>
      </w:pPr>
      <w:r w:rsidRPr="00B15B0F">
        <w:rPr>
          <w:rFonts w:ascii="Courier New" w:hAnsi="Courier New" w:cs="Courier New"/>
          <w:b/>
          <w:sz w:val="24"/>
          <w:szCs w:val="24"/>
        </w:rPr>
        <w:t>Muhterem Alt Mahkeme</w:t>
      </w:r>
      <w:r>
        <w:rPr>
          <w:rFonts w:ascii="Courier New" w:hAnsi="Courier New" w:cs="Courier New"/>
          <w:b/>
          <w:sz w:val="24"/>
          <w:szCs w:val="24"/>
        </w:rPr>
        <w:t>,</w:t>
      </w:r>
      <w:r w:rsidRPr="00B15B0F">
        <w:rPr>
          <w:rFonts w:ascii="Courier New" w:hAnsi="Courier New" w:cs="Courier New"/>
          <w:b/>
          <w:sz w:val="24"/>
          <w:szCs w:val="24"/>
        </w:rPr>
        <w:t xml:space="preserve"> Sanığı aleyhine getirilen ve mahkum olduğu 1.ve 3.davalarda takdir edilen cezala</w:t>
      </w:r>
      <w:r w:rsidR="00C51F8F">
        <w:rPr>
          <w:rFonts w:ascii="Courier New" w:hAnsi="Courier New" w:cs="Courier New"/>
          <w:b/>
          <w:sz w:val="24"/>
          <w:szCs w:val="24"/>
        </w:rPr>
        <w:t>rdan</w:t>
      </w:r>
      <w:r w:rsidRPr="00B15B0F">
        <w:rPr>
          <w:rFonts w:ascii="Courier New" w:hAnsi="Courier New" w:cs="Courier New"/>
          <w:b/>
          <w:sz w:val="24"/>
          <w:szCs w:val="24"/>
        </w:rPr>
        <w:t xml:space="preserve"> 1.davadaki cezanın tamamlanmasından sonra</w:t>
      </w:r>
      <w:r>
        <w:rPr>
          <w:rFonts w:ascii="Courier New" w:hAnsi="Courier New" w:cs="Courier New"/>
          <w:b/>
          <w:sz w:val="24"/>
          <w:szCs w:val="24"/>
        </w:rPr>
        <w:t>,</w:t>
      </w:r>
      <w:r w:rsidRPr="00B15B0F">
        <w:rPr>
          <w:rFonts w:ascii="Courier New" w:hAnsi="Courier New" w:cs="Courier New"/>
          <w:b/>
          <w:sz w:val="24"/>
          <w:szCs w:val="24"/>
        </w:rPr>
        <w:t xml:space="preserve"> 3.davadaki cezanın çekilmesine emir vermekle hata etti. </w:t>
      </w:r>
    </w:p>
    <w:p w:rsidR="00940114" w:rsidRDefault="00940114" w:rsidP="00940114">
      <w:pPr>
        <w:spacing w:after="0" w:line="360" w:lineRule="auto"/>
        <w:rPr>
          <w:rFonts w:ascii="Courier New" w:hAnsi="Courier New" w:cs="Courier New"/>
          <w:sz w:val="24"/>
          <w:szCs w:val="24"/>
        </w:rPr>
      </w:pPr>
    </w:p>
    <w:p w:rsidR="00940114" w:rsidRPr="00B15B0F" w:rsidRDefault="00940114" w:rsidP="00940114">
      <w:pPr>
        <w:spacing w:after="0" w:line="360" w:lineRule="auto"/>
        <w:rPr>
          <w:rFonts w:ascii="Courier New" w:hAnsi="Courier New" w:cs="Courier New"/>
          <w:sz w:val="24"/>
          <w:szCs w:val="24"/>
          <w:u w:val="single"/>
        </w:rPr>
      </w:pPr>
      <w:r w:rsidRPr="00B15B0F">
        <w:rPr>
          <w:rFonts w:ascii="Courier New" w:hAnsi="Courier New" w:cs="Courier New"/>
          <w:sz w:val="24"/>
          <w:szCs w:val="24"/>
          <w:u w:val="single"/>
        </w:rPr>
        <w:t>TARAFLARIN İDDİA VE ARGÜMANLARI</w:t>
      </w: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Sanık Avukatının argümanlarını aşağıdaki şekilde özetledik: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Sanığa Alt Mahkeme tarafından aleyhindeki davalardan 15 ay ve 3 ay süreli hapislik cezası verildi.</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Sanık suçlarını kabul etti. Sanık evli, 3 </w:t>
      </w:r>
      <w:r w:rsidR="00D51298">
        <w:rPr>
          <w:rFonts w:ascii="Courier New" w:hAnsi="Courier New" w:cs="Courier New"/>
          <w:sz w:val="24"/>
          <w:szCs w:val="24"/>
        </w:rPr>
        <w:t>çocuk sahibi ve başarılı bir iş</w:t>
      </w:r>
      <w:r>
        <w:rPr>
          <w:rFonts w:ascii="Courier New" w:hAnsi="Courier New" w:cs="Courier New"/>
          <w:sz w:val="24"/>
          <w:szCs w:val="24"/>
        </w:rPr>
        <w:t>adamıdır. Bu istinafta, cezanın fahiş olduğu</w:t>
      </w:r>
      <w:r w:rsidR="00B355FB">
        <w:rPr>
          <w:rFonts w:ascii="Courier New" w:hAnsi="Courier New" w:cs="Courier New"/>
          <w:sz w:val="24"/>
          <w:szCs w:val="24"/>
        </w:rPr>
        <w:t xml:space="preserve">na istinafta </w:t>
      </w:r>
      <w:r>
        <w:rPr>
          <w:rFonts w:ascii="Courier New" w:hAnsi="Courier New" w:cs="Courier New"/>
          <w:sz w:val="24"/>
          <w:szCs w:val="24"/>
        </w:rPr>
        <w:t>ısrar</w:t>
      </w:r>
      <w:r w:rsidR="00D51298">
        <w:rPr>
          <w:rFonts w:ascii="Courier New" w:hAnsi="Courier New" w:cs="Courier New"/>
          <w:sz w:val="24"/>
          <w:szCs w:val="24"/>
        </w:rPr>
        <w:t>c</w:t>
      </w:r>
      <w:r>
        <w:rPr>
          <w:rFonts w:ascii="Courier New" w:hAnsi="Courier New" w:cs="Courier New"/>
          <w:sz w:val="24"/>
          <w:szCs w:val="24"/>
        </w:rPr>
        <w:t xml:space="preserve">ı </w:t>
      </w:r>
      <w:r w:rsidR="00B355FB">
        <w:rPr>
          <w:rFonts w:ascii="Courier New" w:hAnsi="Courier New" w:cs="Courier New"/>
          <w:sz w:val="24"/>
          <w:szCs w:val="24"/>
        </w:rPr>
        <w:t>olunmadı</w:t>
      </w:r>
      <w:r>
        <w:rPr>
          <w:rFonts w:ascii="Courier New" w:hAnsi="Courier New" w:cs="Courier New"/>
          <w:sz w:val="24"/>
          <w:szCs w:val="24"/>
        </w:rPr>
        <w:t xml:space="preserve">. İstinafımız sadece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yönelik emir verilmesidir.</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Alt Mahkeme</w:t>
      </w:r>
      <w:r w:rsidR="00D51298">
        <w:rPr>
          <w:rFonts w:ascii="Courier New" w:hAnsi="Courier New" w:cs="Courier New"/>
          <w:sz w:val="24"/>
          <w:szCs w:val="24"/>
        </w:rPr>
        <w:t>,</w:t>
      </w:r>
      <w:r>
        <w:rPr>
          <w:rFonts w:ascii="Courier New" w:hAnsi="Courier New" w:cs="Courier New"/>
          <w:sz w:val="24"/>
          <w:szCs w:val="24"/>
        </w:rPr>
        <w:t xml:space="preserve"> ağırlatıcı veya hafifletici sebeplerde</w:t>
      </w:r>
      <w:r w:rsidR="00D51298">
        <w:rPr>
          <w:rFonts w:ascii="Courier New" w:hAnsi="Courier New" w:cs="Courier New"/>
          <w:sz w:val="24"/>
          <w:szCs w:val="24"/>
        </w:rPr>
        <w:t>,</w:t>
      </w:r>
      <w:r>
        <w:rPr>
          <w:rFonts w:ascii="Courier New" w:hAnsi="Courier New" w:cs="Courier New"/>
          <w:sz w:val="24"/>
          <w:szCs w:val="24"/>
        </w:rPr>
        <w:t xml:space="preserve"> cezaların neden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karar verildiğini belirtmemiştir.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Mahkemenin vermiş olduğu onlarca karardan, sadece 3 davada bu yönde emir verilmiştir. Bir sanık aleyhine verilen toplam </w:t>
      </w:r>
      <w:r>
        <w:rPr>
          <w:rFonts w:ascii="Courier New" w:hAnsi="Courier New" w:cs="Courier New"/>
          <w:sz w:val="24"/>
          <w:szCs w:val="24"/>
        </w:rPr>
        <w:lastRenderedPageBreak/>
        <w:t xml:space="preserve">cezalar makul bir ceza oluşturuyorsa,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emir verilebilir. </w:t>
      </w:r>
    </w:p>
    <w:p w:rsidR="00940114" w:rsidRDefault="00940114" w:rsidP="00940114">
      <w:pPr>
        <w:spacing w:after="0" w:line="360" w:lineRule="auto"/>
        <w:rPr>
          <w:rFonts w:ascii="Courier New" w:hAnsi="Courier New" w:cs="Courier New"/>
          <w:sz w:val="24"/>
          <w:szCs w:val="24"/>
        </w:rPr>
      </w:pPr>
    </w:p>
    <w:p w:rsidR="00F14CEF"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Alt Mahkemenin</w:t>
      </w:r>
      <w:r w:rsidR="00D51298">
        <w:rPr>
          <w:rFonts w:ascii="Courier New" w:hAnsi="Courier New" w:cs="Courier New"/>
          <w:sz w:val="24"/>
          <w:szCs w:val="24"/>
        </w:rPr>
        <w:t>,</w:t>
      </w:r>
      <w:r>
        <w:rPr>
          <w:rFonts w:ascii="Courier New" w:hAnsi="Courier New" w:cs="Courier New"/>
          <w:sz w:val="24"/>
          <w:szCs w:val="24"/>
        </w:rPr>
        <w:t xml:space="preserve"> "Sanık aleyhindeki davaların farklı olgulardan neşet ettiğine bulgu yaparız" bulgusu hatalıdır. </w:t>
      </w:r>
    </w:p>
    <w:p w:rsidR="00F14CEF" w:rsidRDefault="00F14CEF"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Uyuşturucu maddelerin mevzuatın farklı kısımlarında olması suçların farklı olgulardan neşet ettiği sonucunu yaratmaz. Tüm suçların ortak paydası, Sanı</w:t>
      </w:r>
      <w:r w:rsidR="00D51298">
        <w:rPr>
          <w:rFonts w:ascii="Courier New" w:hAnsi="Courier New" w:cs="Courier New"/>
          <w:sz w:val="24"/>
          <w:szCs w:val="24"/>
        </w:rPr>
        <w:t>ğın</w:t>
      </w:r>
      <w:r>
        <w:rPr>
          <w:rFonts w:ascii="Courier New" w:hAnsi="Courier New" w:cs="Courier New"/>
          <w:sz w:val="24"/>
          <w:szCs w:val="24"/>
        </w:rPr>
        <w:t xml:space="preserve"> KKTC'ye giriş yaparken beraberinde uyuşturucu madde ithal ve tasarruf etmesidir. Aynı olgulardan vuku bulan tek bir olay</w:t>
      </w:r>
      <w:r w:rsidR="00D51298">
        <w:rPr>
          <w:rFonts w:ascii="Courier New" w:hAnsi="Courier New" w:cs="Courier New"/>
          <w:sz w:val="24"/>
          <w:szCs w:val="24"/>
        </w:rPr>
        <w:t xml:space="preserve"> söz konusudur</w:t>
      </w:r>
      <w:r>
        <w:rPr>
          <w:rFonts w:ascii="Courier New" w:hAnsi="Courier New" w:cs="Courier New"/>
          <w:sz w:val="24"/>
          <w:szCs w:val="24"/>
        </w:rPr>
        <w:t xml:space="preserve">. Yargıtay tarafından yakın zamanda verilen </w:t>
      </w:r>
      <w:proofErr w:type="spellStart"/>
      <w:r>
        <w:rPr>
          <w:rFonts w:ascii="Courier New" w:hAnsi="Courier New" w:cs="Courier New"/>
          <w:sz w:val="24"/>
          <w:szCs w:val="24"/>
        </w:rPr>
        <w:t>Craig</w:t>
      </w:r>
      <w:proofErr w:type="spellEnd"/>
      <w:r>
        <w:rPr>
          <w:rFonts w:ascii="Courier New" w:hAnsi="Courier New" w:cs="Courier New"/>
          <w:sz w:val="24"/>
          <w:szCs w:val="24"/>
        </w:rPr>
        <w:t xml:space="preserve"> Michael </w:t>
      </w:r>
      <w:proofErr w:type="spellStart"/>
      <w:r>
        <w:rPr>
          <w:rFonts w:ascii="Courier New" w:hAnsi="Courier New" w:cs="Courier New"/>
          <w:sz w:val="24"/>
          <w:szCs w:val="24"/>
        </w:rPr>
        <w:t>Barnett</w:t>
      </w:r>
      <w:proofErr w:type="spellEnd"/>
      <w:r>
        <w:rPr>
          <w:rFonts w:ascii="Courier New" w:hAnsi="Courier New" w:cs="Courier New"/>
          <w:sz w:val="24"/>
          <w:szCs w:val="24"/>
        </w:rPr>
        <w:t xml:space="preserve"> davasında bu konu cevaplanmıştır. Suçların türü aynıdır.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Mahkemeler tarafından sanıklara takdir edilen cezaların infazının adil bir cezalandırma olup olmayacağı belirlenmelidir. Sanık,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karar verilirse ne şartlı tahliyeden ne de Cezaevi Müdürünün yetkisi altında olan erken tahliye hakkından yararlana</w:t>
      </w:r>
      <w:r w:rsidR="00D51298">
        <w:rPr>
          <w:rFonts w:ascii="Courier New" w:hAnsi="Courier New" w:cs="Courier New"/>
          <w:sz w:val="24"/>
          <w:szCs w:val="24"/>
        </w:rPr>
        <w:t>bilecektir.</w:t>
      </w:r>
      <w:r>
        <w:rPr>
          <w:rFonts w:ascii="Courier New" w:hAnsi="Courier New" w:cs="Courier New"/>
          <w:sz w:val="24"/>
          <w:szCs w:val="24"/>
        </w:rPr>
        <w:t xml:space="preserve"> Bu nedenle</w:t>
      </w:r>
      <w:r w:rsidR="00D51298">
        <w:rPr>
          <w:rFonts w:ascii="Courier New" w:hAnsi="Courier New" w:cs="Courier New"/>
          <w:sz w:val="24"/>
          <w:szCs w:val="24"/>
        </w:rPr>
        <w:t>,</w:t>
      </w:r>
      <w:r>
        <w:rPr>
          <w:rFonts w:ascii="Courier New" w:hAnsi="Courier New" w:cs="Courier New"/>
          <w:sz w:val="24"/>
          <w:szCs w:val="24"/>
        </w:rPr>
        <w:t xml:space="preserve"> Mahkeme cezaların birlikte çekilmesine karar verseydi, Sanık toplamda 17 ay yerine 12.5 ay yatacaktı</w:t>
      </w:r>
      <w:r w:rsidR="00D51298">
        <w:rPr>
          <w:rFonts w:ascii="Courier New" w:hAnsi="Courier New" w:cs="Courier New"/>
          <w:sz w:val="24"/>
          <w:szCs w:val="24"/>
        </w:rPr>
        <w:t xml:space="preserve"> ki b</w:t>
      </w:r>
      <w:r>
        <w:rPr>
          <w:rFonts w:ascii="Courier New" w:hAnsi="Courier New" w:cs="Courier New"/>
          <w:sz w:val="24"/>
          <w:szCs w:val="24"/>
        </w:rPr>
        <w:t>u en fazla yatacağı süreydi. Bunun yanında Sanık şartlı tahliyeden de yararlanma hakkını elde etseydi</w:t>
      </w:r>
      <w:r w:rsidR="00070F65">
        <w:rPr>
          <w:rFonts w:ascii="Courier New" w:hAnsi="Courier New" w:cs="Courier New"/>
          <w:sz w:val="24"/>
          <w:szCs w:val="24"/>
        </w:rPr>
        <w:t>,</w:t>
      </w:r>
      <w:r>
        <w:rPr>
          <w:rFonts w:ascii="Courier New" w:hAnsi="Courier New" w:cs="Courier New"/>
          <w:sz w:val="24"/>
          <w:szCs w:val="24"/>
        </w:rPr>
        <w:t xml:space="preserve"> bu ceza daha da düşecekti. Halbuki Sanık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emir verilmesi nedeniyle</w:t>
      </w:r>
      <w:r w:rsidR="00070F65">
        <w:rPr>
          <w:rFonts w:ascii="Courier New" w:hAnsi="Courier New" w:cs="Courier New"/>
          <w:sz w:val="24"/>
          <w:szCs w:val="24"/>
        </w:rPr>
        <w:t>,</w:t>
      </w:r>
      <w:r>
        <w:rPr>
          <w:rFonts w:ascii="Courier New" w:hAnsi="Courier New" w:cs="Courier New"/>
          <w:sz w:val="24"/>
          <w:szCs w:val="24"/>
        </w:rPr>
        <w:t xml:space="preserve"> 1.davanın cezası olan 15 aylık hapis süresinin tamamlanması sonrasında şartlı tahliyeye başvurma hakkı </w:t>
      </w:r>
      <w:r w:rsidR="00070F65">
        <w:rPr>
          <w:rFonts w:ascii="Courier New" w:hAnsi="Courier New" w:cs="Courier New"/>
          <w:sz w:val="24"/>
          <w:szCs w:val="24"/>
        </w:rPr>
        <w:t xml:space="preserve">elde </w:t>
      </w:r>
      <w:r>
        <w:rPr>
          <w:rFonts w:ascii="Courier New" w:hAnsi="Courier New" w:cs="Courier New"/>
          <w:sz w:val="24"/>
          <w:szCs w:val="24"/>
        </w:rPr>
        <w:t>edecektir. Tabi</w:t>
      </w:r>
      <w:r w:rsidR="00070F65">
        <w:rPr>
          <w:rFonts w:ascii="Courier New" w:hAnsi="Courier New" w:cs="Courier New"/>
          <w:sz w:val="24"/>
          <w:szCs w:val="24"/>
        </w:rPr>
        <w:t>i</w:t>
      </w:r>
      <w:r>
        <w:rPr>
          <w:rFonts w:ascii="Courier New" w:hAnsi="Courier New" w:cs="Courier New"/>
          <w:sz w:val="24"/>
          <w:szCs w:val="24"/>
        </w:rPr>
        <w:t xml:space="preserve"> ki şartlı tahliyeden yararlanıp yararlanmaması </w:t>
      </w:r>
      <w:r w:rsidR="00D51298">
        <w:rPr>
          <w:rFonts w:ascii="Courier New" w:hAnsi="Courier New" w:cs="Courier New"/>
          <w:sz w:val="24"/>
          <w:szCs w:val="24"/>
        </w:rPr>
        <w:t>c</w:t>
      </w:r>
      <w:r>
        <w:rPr>
          <w:rFonts w:ascii="Courier New" w:hAnsi="Courier New" w:cs="Courier New"/>
          <w:sz w:val="24"/>
          <w:szCs w:val="24"/>
        </w:rPr>
        <w:t xml:space="preserve">ezaevindeki iyi haline bağlıdır ancak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 kararı nedeniyle bu haktan mahrum kalacaktır.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Mahkeme müdahale etmezse</w:t>
      </w:r>
      <w:r w:rsidR="00070F65">
        <w:rPr>
          <w:rFonts w:ascii="Courier New" w:hAnsi="Courier New" w:cs="Courier New"/>
          <w:sz w:val="24"/>
          <w:szCs w:val="24"/>
        </w:rPr>
        <w:t>,</w:t>
      </w:r>
      <w:r>
        <w:rPr>
          <w:rFonts w:ascii="Courier New" w:hAnsi="Courier New" w:cs="Courier New"/>
          <w:sz w:val="24"/>
          <w:szCs w:val="24"/>
        </w:rPr>
        <w:t xml:space="preserve"> Sanık 35 ay ceza almış ve şartlı tahliyeden yararlanan bir kişi ile aynı cezayı almış veya ceza infaz etmiş olacaktır. </w:t>
      </w: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yasal statüde KKTC'ye gelmiştir. Ancak </w:t>
      </w:r>
      <w:r w:rsidR="004673A5">
        <w:rPr>
          <w:rFonts w:ascii="Courier New" w:hAnsi="Courier New" w:cs="Courier New"/>
          <w:sz w:val="24"/>
          <w:szCs w:val="24"/>
        </w:rPr>
        <w:t>c</w:t>
      </w:r>
      <w:r>
        <w:rPr>
          <w:rFonts w:ascii="Courier New" w:hAnsi="Courier New" w:cs="Courier New"/>
          <w:sz w:val="24"/>
          <w:szCs w:val="24"/>
        </w:rPr>
        <w:t xml:space="preserve">ezaevine gitmiş olması onu </w:t>
      </w:r>
      <w:proofErr w:type="spellStart"/>
      <w:r>
        <w:rPr>
          <w:rFonts w:ascii="Courier New" w:hAnsi="Courier New" w:cs="Courier New"/>
          <w:sz w:val="24"/>
          <w:szCs w:val="24"/>
        </w:rPr>
        <w:t>gayr</w:t>
      </w:r>
      <w:r w:rsidR="004673A5">
        <w:rPr>
          <w:rFonts w:ascii="Courier New" w:hAnsi="Courier New" w:cs="Courier New"/>
          <w:sz w:val="24"/>
          <w:szCs w:val="24"/>
        </w:rPr>
        <w:t>i</w:t>
      </w:r>
      <w:r>
        <w:rPr>
          <w:rFonts w:ascii="Courier New" w:hAnsi="Courier New" w:cs="Courier New"/>
          <w:sz w:val="24"/>
          <w:szCs w:val="24"/>
        </w:rPr>
        <w:t>yasal</w:t>
      </w:r>
      <w:proofErr w:type="spellEnd"/>
      <w:r>
        <w:rPr>
          <w:rFonts w:ascii="Courier New" w:hAnsi="Courier New" w:cs="Courier New"/>
          <w:sz w:val="24"/>
          <w:szCs w:val="24"/>
        </w:rPr>
        <w:t xml:space="preserve"> statüye sokmaz. Sanıktan daha yüksek miktarda uyuşturucu tasarruf eden bir sanık denetimli serbestlikten yararlanmış olmasına rağmen</w:t>
      </w:r>
      <w:r w:rsidR="00070F65">
        <w:rPr>
          <w:rFonts w:ascii="Courier New" w:hAnsi="Courier New" w:cs="Courier New"/>
          <w:sz w:val="24"/>
          <w:szCs w:val="24"/>
        </w:rPr>
        <w:t>,</w:t>
      </w:r>
      <w:r>
        <w:rPr>
          <w:rFonts w:ascii="Courier New" w:hAnsi="Courier New" w:cs="Courier New"/>
          <w:sz w:val="24"/>
          <w:szCs w:val="24"/>
        </w:rPr>
        <w:t xml:space="preserve"> bu Sanık bundan yasal statüde olmadığı gerekçesi ile yararlanamamış ve adaletsizlik olmuştur. Dolayısıyla</w:t>
      </w:r>
      <w:r w:rsidR="004673A5">
        <w:rPr>
          <w:rFonts w:ascii="Courier New" w:hAnsi="Courier New" w:cs="Courier New"/>
          <w:sz w:val="24"/>
          <w:szCs w:val="24"/>
        </w:rPr>
        <w:t>,</w:t>
      </w:r>
      <w:r>
        <w:rPr>
          <w:rFonts w:ascii="Courier New" w:hAnsi="Courier New" w:cs="Courier New"/>
          <w:sz w:val="24"/>
          <w:szCs w:val="24"/>
        </w:rPr>
        <w:t xml:space="preserve"> cezaların infazı Sanığa adaletsizlik yaratacaksa</w:t>
      </w:r>
      <w:r w:rsidR="00070F65">
        <w:rPr>
          <w:rFonts w:ascii="Courier New" w:hAnsi="Courier New" w:cs="Courier New"/>
          <w:sz w:val="24"/>
          <w:szCs w:val="24"/>
        </w:rPr>
        <w:t>,</w:t>
      </w:r>
      <w:r>
        <w:rPr>
          <w:rFonts w:ascii="Courier New" w:hAnsi="Courier New" w:cs="Courier New"/>
          <w:sz w:val="24"/>
          <w:szCs w:val="24"/>
        </w:rPr>
        <w:t xml:space="preserve"> bunu mahkeme</w:t>
      </w:r>
      <w:r w:rsidR="00070F65">
        <w:rPr>
          <w:rFonts w:ascii="Courier New" w:hAnsi="Courier New" w:cs="Courier New"/>
          <w:sz w:val="24"/>
          <w:szCs w:val="24"/>
        </w:rPr>
        <w:t>nin</w:t>
      </w:r>
      <w:r>
        <w:rPr>
          <w:rFonts w:ascii="Courier New" w:hAnsi="Courier New" w:cs="Courier New"/>
          <w:sz w:val="24"/>
          <w:szCs w:val="24"/>
        </w:rPr>
        <w:t xml:space="preserve"> dikkate alması gerekir. Kanaatimizce istinafın kabul edilmesi ve cezaların infazı ile ilgili adaletsizliğe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müdahale etmesi gerekir.</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İstinafta</w:t>
      </w:r>
      <w:r w:rsidR="00070F65">
        <w:rPr>
          <w:rFonts w:ascii="Courier New" w:hAnsi="Courier New" w:cs="Courier New"/>
          <w:sz w:val="24"/>
          <w:szCs w:val="24"/>
        </w:rPr>
        <w:t>ki</w:t>
      </w:r>
      <w:r>
        <w:rPr>
          <w:rFonts w:ascii="Courier New" w:hAnsi="Courier New" w:cs="Courier New"/>
          <w:sz w:val="24"/>
          <w:szCs w:val="24"/>
        </w:rPr>
        <w:t xml:space="preserve"> Savcının istinafla ilgili argümanları ise özetle şöyledir</w:t>
      </w:r>
      <w:r w:rsidR="00070F65">
        <w:rPr>
          <w:rFonts w:ascii="Courier New" w:hAnsi="Courier New" w:cs="Courier New"/>
          <w:sz w:val="24"/>
          <w:szCs w:val="24"/>
        </w:rPr>
        <w:t>:</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Olgular açısından değerlendirildiğinde, yakın zamanda yayı</w:t>
      </w:r>
      <w:r w:rsidR="00070F65">
        <w:rPr>
          <w:rFonts w:ascii="Courier New" w:hAnsi="Courier New" w:cs="Courier New"/>
          <w:sz w:val="24"/>
          <w:szCs w:val="24"/>
        </w:rPr>
        <w:t>m</w:t>
      </w:r>
      <w:r>
        <w:rPr>
          <w:rFonts w:ascii="Courier New" w:hAnsi="Courier New" w:cs="Courier New"/>
          <w:sz w:val="24"/>
          <w:szCs w:val="24"/>
        </w:rPr>
        <w:t xml:space="preserve">lanmış karar ile bu mesele aynı değildir. İlgili </w:t>
      </w:r>
      <w:r w:rsidR="00070F65">
        <w:rPr>
          <w:rFonts w:ascii="Courier New" w:hAnsi="Courier New" w:cs="Courier New"/>
          <w:sz w:val="24"/>
          <w:szCs w:val="24"/>
        </w:rPr>
        <w:t>K</w:t>
      </w:r>
      <w:r>
        <w:rPr>
          <w:rFonts w:ascii="Courier New" w:hAnsi="Courier New" w:cs="Courier New"/>
          <w:sz w:val="24"/>
          <w:szCs w:val="24"/>
        </w:rPr>
        <w:t>ararın 12</w:t>
      </w:r>
      <w:r w:rsidR="00070F65">
        <w:rPr>
          <w:rFonts w:ascii="Courier New" w:hAnsi="Courier New" w:cs="Courier New"/>
          <w:sz w:val="24"/>
          <w:szCs w:val="24"/>
        </w:rPr>
        <w:t>.</w:t>
      </w:r>
      <w:r>
        <w:rPr>
          <w:rFonts w:ascii="Courier New" w:hAnsi="Courier New" w:cs="Courier New"/>
          <w:sz w:val="24"/>
          <w:szCs w:val="24"/>
        </w:rPr>
        <w:t xml:space="preserve"> ve 13.sayfalarında </w:t>
      </w:r>
      <w:r w:rsidR="004673A5">
        <w:rPr>
          <w:rFonts w:ascii="Courier New" w:hAnsi="Courier New" w:cs="Courier New"/>
          <w:sz w:val="24"/>
          <w:szCs w:val="24"/>
        </w:rPr>
        <w:t xml:space="preserve">belirtilenleri aktararak </w:t>
      </w:r>
      <w:r>
        <w:rPr>
          <w:rFonts w:ascii="Courier New" w:hAnsi="Courier New" w:cs="Courier New"/>
          <w:sz w:val="24"/>
          <w:szCs w:val="24"/>
        </w:rPr>
        <w:t xml:space="preserve">bu meselenin </w:t>
      </w:r>
      <w:r w:rsidR="00070F65">
        <w:rPr>
          <w:rFonts w:ascii="Courier New" w:hAnsi="Courier New" w:cs="Courier New"/>
          <w:sz w:val="24"/>
          <w:szCs w:val="24"/>
        </w:rPr>
        <w:t xml:space="preserve">serdedilen bahse konu </w:t>
      </w:r>
      <w:r>
        <w:rPr>
          <w:rFonts w:ascii="Courier New" w:hAnsi="Courier New" w:cs="Courier New"/>
          <w:sz w:val="24"/>
          <w:szCs w:val="24"/>
        </w:rPr>
        <w:t>prensiplere uygun olmadığını belirti</w:t>
      </w:r>
      <w:r w:rsidR="004673A5">
        <w:rPr>
          <w:rFonts w:ascii="Courier New" w:hAnsi="Courier New" w:cs="Courier New"/>
          <w:sz w:val="24"/>
          <w:szCs w:val="24"/>
        </w:rPr>
        <w:t>r</w:t>
      </w:r>
      <w:r>
        <w:rPr>
          <w:rFonts w:ascii="Courier New" w:hAnsi="Courier New" w:cs="Courier New"/>
          <w:sz w:val="24"/>
          <w:szCs w:val="24"/>
        </w:rPr>
        <w:t>i</w:t>
      </w:r>
      <w:r w:rsidR="004673A5">
        <w:rPr>
          <w:rFonts w:ascii="Courier New" w:hAnsi="Courier New" w:cs="Courier New"/>
          <w:sz w:val="24"/>
          <w:szCs w:val="24"/>
        </w:rPr>
        <w:t>z</w:t>
      </w:r>
      <w:r>
        <w:rPr>
          <w:rFonts w:ascii="Courier New" w:hAnsi="Courier New" w:cs="Courier New"/>
          <w:sz w:val="24"/>
          <w:szCs w:val="24"/>
        </w:rPr>
        <w:t xml:space="preserve">.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Sanık suça konu her iki uyuşturucu maddeyi ülkemize bilerek geçirdi ve suç olduğunu bilirdi. Uyuşturucu maddeyi elinden atması bunu göstermektedir. </w:t>
      </w:r>
    </w:p>
    <w:p w:rsidR="00940114" w:rsidRDefault="00940114" w:rsidP="00940114">
      <w:pPr>
        <w:spacing w:after="0" w:line="360" w:lineRule="auto"/>
        <w:rPr>
          <w:rFonts w:ascii="Courier New" w:hAnsi="Courier New" w:cs="Courier New"/>
          <w:sz w:val="24"/>
          <w:szCs w:val="24"/>
        </w:rPr>
      </w:pP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Uyuşturucu madde ile ilgili suçlar yaygınlaşmakta olup</w:t>
      </w:r>
      <w:r w:rsidR="00070F65">
        <w:rPr>
          <w:rFonts w:ascii="Courier New" w:hAnsi="Courier New" w:cs="Courier New"/>
          <w:sz w:val="24"/>
          <w:szCs w:val="24"/>
        </w:rPr>
        <w:t>,</w:t>
      </w:r>
      <w:r>
        <w:rPr>
          <w:rFonts w:ascii="Courier New" w:hAnsi="Courier New" w:cs="Courier New"/>
          <w:sz w:val="24"/>
          <w:szCs w:val="24"/>
        </w:rPr>
        <w:t xml:space="preserve"> Yargıtay</w:t>
      </w:r>
      <w:r w:rsidR="00070F65">
        <w:rPr>
          <w:rFonts w:ascii="Courier New" w:hAnsi="Courier New" w:cs="Courier New"/>
          <w:sz w:val="24"/>
          <w:szCs w:val="24"/>
        </w:rPr>
        <w:t>/</w:t>
      </w:r>
      <w:r>
        <w:rPr>
          <w:rFonts w:ascii="Courier New" w:hAnsi="Courier New" w:cs="Courier New"/>
          <w:sz w:val="24"/>
          <w:szCs w:val="24"/>
        </w:rPr>
        <w:t>Ceza 5</w:t>
      </w:r>
      <w:r w:rsidR="00070F65">
        <w:rPr>
          <w:rFonts w:ascii="Courier New" w:hAnsi="Courier New" w:cs="Courier New"/>
          <w:sz w:val="24"/>
          <w:szCs w:val="24"/>
        </w:rPr>
        <w:t>5-56</w:t>
      </w:r>
      <w:r>
        <w:rPr>
          <w:rFonts w:ascii="Courier New" w:hAnsi="Courier New" w:cs="Courier New"/>
          <w:sz w:val="24"/>
          <w:szCs w:val="24"/>
        </w:rPr>
        <w:t xml:space="preserve">/1996 D. 10/1997 sayılı kararda belirtilenlere istinaden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emir verilmesi kamu menfaati</w:t>
      </w:r>
      <w:r w:rsidR="006640C3">
        <w:rPr>
          <w:rFonts w:ascii="Courier New" w:hAnsi="Courier New" w:cs="Courier New"/>
          <w:sz w:val="24"/>
          <w:szCs w:val="24"/>
        </w:rPr>
        <w:t xml:space="preserve"> bakımından</w:t>
      </w:r>
      <w:r>
        <w:rPr>
          <w:rFonts w:ascii="Courier New" w:hAnsi="Courier New" w:cs="Courier New"/>
          <w:sz w:val="24"/>
          <w:szCs w:val="24"/>
        </w:rPr>
        <w:t xml:space="preserve"> uygundur. Mahkemelerin görevi halkı korumaktır ve bu yönde emir verilmesi ile bu tür suçları işlemeye tevessül edeceklere ibret verici cezaların verilmesi sağlanmış olmaktadır. Belirtilenler ışığında istinafın reddi gerekir. </w:t>
      </w:r>
    </w:p>
    <w:p w:rsidR="00940114"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r>
    </w:p>
    <w:p w:rsidR="00940114" w:rsidRPr="001C362A" w:rsidRDefault="00940114" w:rsidP="00940114">
      <w:pPr>
        <w:spacing w:after="0" w:line="360" w:lineRule="auto"/>
        <w:rPr>
          <w:rFonts w:ascii="Courier New" w:hAnsi="Courier New" w:cs="Courier New"/>
          <w:sz w:val="24"/>
          <w:szCs w:val="24"/>
        </w:rPr>
      </w:pPr>
      <w:r>
        <w:rPr>
          <w:rFonts w:ascii="Courier New" w:hAnsi="Courier New" w:cs="Courier New"/>
          <w:sz w:val="24"/>
          <w:szCs w:val="24"/>
        </w:rPr>
        <w:tab/>
        <w:t xml:space="preserve">   </w:t>
      </w:r>
    </w:p>
    <w:p w:rsidR="00940114" w:rsidRDefault="00940114" w:rsidP="00940114">
      <w:pPr>
        <w:spacing w:after="0" w:line="360" w:lineRule="auto"/>
        <w:rPr>
          <w:rFonts w:ascii="Courier New" w:hAnsi="Courier New" w:cs="Courier New"/>
          <w:sz w:val="24"/>
          <w:szCs w:val="24"/>
          <w:u w:val="single"/>
        </w:rPr>
      </w:pPr>
    </w:p>
    <w:p w:rsidR="00940114" w:rsidRDefault="00940114" w:rsidP="00940114">
      <w:pPr>
        <w:spacing w:after="0" w:line="360" w:lineRule="auto"/>
      </w:pPr>
      <w:r w:rsidRPr="00813540">
        <w:rPr>
          <w:rFonts w:ascii="Courier New" w:hAnsi="Courier New" w:cs="Courier New"/>
          <w:sz w:val="24"/>
          <w:szCs w:val="24"/>
          <w:u w:val="single"/>
        </w:rPr>
        <w:lastRenderedPageBreak/>
        <w:t>İNCELEME</w:t>
      </w:r>
      <w:r>
        <w:tab/>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Duruşmada ileri sürülen iddia ve argümanları, istinaf gerekçesini, olguları ve hukuki durumu inceleyip değerlendirdik. </w:t>
      </w:r>
    </w:p>
    <w:p w:rsidR="00940114" w:rsidRDefault="00940114" w:rsidP="00070F65">
      <w:pPr>
        <w:spacing w:line="240" w:lineRule="auto"/>
        <w:contextualSpacing/>
        <w:rPr>
          <w:rFonts w:ascii="Courier New" w:hAnsi="Courier New" w:cs="Courier New"/>
          <w:sz w:val="24"/>
          <w:szCs w:val="24"/>
        </w:rPr>
      </w:pPr>
    </w:p>
    <w:p w:rsidR="00940114" w:rsidRPr="007C220B" w:rsidRDefault="00940114" w:rsidP="00070F65">
      <w:pPr>
        <w:pStyle w:val="ListeParagraf"/>
        <w:spacing w:after="0" w:line="360" w:lineRule="auto"/>
        <w:rPr>
          <w:rFonts w:ascii="Courier New" w:hAnsi="Courier New" w:cs="Courier New"/>
          <w:b/>
          <w:sz w:val="24"/>
          <w:szCs w:val="24"/>
        </w:rPr>
      </w:pPr>
      <w:r w:rsidRPr="007C220B">
        <w:rPr>
          <w:rFonts w:ascii="Courier New" w:hAnsi="Courier New" w:cs="Courier New"/>
          <w:b/>
          <w:sz w:val="24"/>
          <w:szCs w:val="24"/>
        </w:rPr>
        <w:t>Muhterem Alt Mahkeme</w:t>
      </w:r>
      <w:r w:rsidR="00070F65">
        <w:rPr>
          <w:rFonts w:ascii="Courier New" w:hAnsi="Courier New" w:cs="Courier New"/>
          <w:b/>
          <w:sz w:val="24"/>
          <w:szCs w:val="24"/>
        </w:rPr>
        <w:t>,</w:t>
      </w:r>
      <w:r w:rsidRPr="007C220B">
        <w:rPr>
          <w:rFonts w:ascii="Courier New" w:hAnsi="Courier New" w:cs="Courier New"/>
          <w:b/>
          <w:sz w:val="24"/>
          <w:szCs w:val="24"/>
        </w:rPr>
        <w:t xml:space="preserve"> Sanığı aleyhine getirilen ve mahkum olduğu 1.ve 3.davalarda takdir edilen cezalar</w:t>
      </w:r>
      <w:r w:rsidR="006640C3">
        <w:rPr>
          <w:rFonts w:ascii="Courier New" w:hAnsi="Courier New" w:cs="Courier New"/>
          <w:b/>
          <w:sz w:val="24"/>
          <w:szCs w:val="24"/>
        </w:rPr>
        <w:t>dan</w:t>
      </w:r>
      <w:r w:rsidRPr="007C220B">
        <w:rPr>
          <w:rFonts w:ascii="Courier New" w:hAnsi="Courier New" w:cs="Courier New"/>
          <w:b/>
          <w:sz w:val="24"/>
          <w:szCs w:val="24"/>
        </w:rPr>
        <w:t xml:space="preserve"> 1.davadaki cezanın tamamlanmasından sonra</w:t>
      </w:r>
      <w:r w:rsidR="00070F65">
        <w:rPr>
          <w:rFonts w:ascii="Courier New" w:hAnsi="Courier New" w:cs="Courier New"/>
          <w:b/>
          <w:sz w:val="24"/>
          <w:szCs w:val="24"/>
        </w:rPr>
        <w:t>,</w:t>
      </w:r>
      <w:r w:rsidRPr="007C220B">
        <w:rPr>
          <w:rFonts w:ascii="Courier New" w:hAnsi="Courier New" w:cs="Courier New"/>
          <w:b/>
          <w:sz w:val="24"/>
          <w:szCs w:val="24"/>
        </w:rPr>
        <w:t xml:space="preserve"> 3.davadaki cezanın çekilmesine emir vermekle hata etti. </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ind w:firstLine="708"/>
        <w:contextualSpacing/>
        <w:rPr>
          <w:rFonts w:ascii="Courier New" w:hAnsi="Courier New" w:cs="Courier New"/>
          <w:sz w:val="24"/>
          <w:szCs w:val="24"/>
        </w:rPr>
      </w:pPr>
      <w:r>
        <w:rPr>
          <w:rFonts w:ascii="Courier New" w:hAnsi="Courier New" w:cs="Courier New"/>
          <w:sz w:val="24"/>
          <w:szCs w:val="24"/>
        </w:rPr>
        <w:t>Huzurumuzdaki istinafın salt konusu</w:t>
      </w:r>
      <w:r w:rsidR="00070F65">
        <w:rPr>
          <w:rFonts w:ascii="Courier New" w:hAnsi="Courier New" w:cs="Courier New"/>
          <w:sz w:val="24"/>
          <w:szCs w:val="24"/>
        </w:rPr>
        <w:t>,</w:t>
      </w:r>
      <w:r>
        <w:rPr>
          <w:rFonts w:ascii="Courier New" w:hAnsi="Courier New" w:cs="Courier New"/>
          <w:sz w:val="24"/>
          <w:szCs w:val="24"/>
        </w:rPr>
        <w:t xml:space="preserve"> Lefkoşa Ağır Ceza Mahkemesinin Sanık aleyhine 1. </w:t>
      </w:r>
      <w:r w:rsidR="00070F65">
        <w:rPr>
          <w:rFonts w:ascii="Courier New" w:hAnsi="Courier New" w:cs="Courier New"/>
          <w:sz w:val="24"/>
          <w:szCs w:val="24"/>
        </w:rPr>
        <w:t>v</w:t>
      </w:r>
      <w:r>
        <w:rPr>
          <w:rFonts w:ascii="Courier New" w:hAnsi="Courier New" w:cs="Courier New"/>
          <w:sz w:val="24"/>
          <w:szCs w:val="24"/>
        </w:rPr>
        <w:t xml:space="preserve">e 3. </w:t>
      </w:r>
      <w:r w:rsidR="006640C3">
        <w:rPr>
          <w:rFonts w:ascii="Courier New" w:hAnsi="Courier New" w:cs="Courier New"/>
          <w:sz w:val="24"/>
          <w:szCs w:val="24"/>
        </w:rPr>
        <w:t>d</w:t>
      </w:r>
      <w:r>
        <w:rPr>
          <w:rFonts w:ascii="Courier New" w:hAnsi="Courier New" w:cs="Courier New"/>
          <w:sz w:val="24"/>
          <w:szCs w:val="24"/>
        </w:rPr>
        <w:t xml:space="preserve">avalardan verdiği cezaların ardı ardına çekilmesine dayanmaktadır. </w:t>
      </w:r>
    </w:p>
    <w:p w:rsidR="00940114" w:rsidRDefault="00940114" w:rsidP="00940114">
      <w:pPr>
        <w:spacing w:line="360" w:lineRule="auto"/>
        <w:ind w:firstLine="708"/>
        <w:contextualSpacing/>
        <w:rPr>
          <w:rFonts w:ascii="Courier New" w:hAnsi="Courier New" w:cs="Courier New"/>
          <w:sz w:val="24"/>
          <w:szCs w:val="24"/>
        </w:rPr>
      </w:pPr>
    </w:p>
    <w:p w:rsidR="00940114" w:rsidRDefault="00940114" w:rsidP="00940114">
      <w:pPr>
        <w:spacing w:line="360" w:lineRule="auto"/>
        <w:ind w:firstLine="708"/>
        <w:contextualSpacing/>
        <w:rPr>
          <w:rFonts w:ascii="Courier New" w:hAnsi="Courier New" w:cs="Courier New"/>
          <w:sz w:val="24"/>
          <w:szCs w:val="24"/>
        </w:rPr>
      </w:pPr>
      <w:r>
        <w:rPr>
          <w:rFonts w:ascii="Courier New" w:hAnsi="Courier New" w:cs="Courier New"/>
          <w:sz w:val="24"/>
          <w:szCs w:val="24"/>
        </w:rPr>
        <w:t>Bu meselede</w:t>
      </w:r>
      <w:r w:rsidR="00070F65">
        <w:rPr>
          <w:rFonts w:ascii="Courier New" w:hAnsi="Courier New" w:cs="Courier New"/>
          <w:sz w:val="24"/>
          <w:szCs w:val="24"/>
        </w:rPr>
        <w:t>,</w:t>
      </w:r>
      <w:r>
        <w:rPr>
          <w:rFonts w:ascii="Courier New" w:hAnsi="Courier New" w:cs="Courier New"/>
          <w:sz w:val="24"/>
          <w:szCs w:val="24"/>
        </w:rPr>
        <w:t xml:space="preserve"> Sanık</w:t>
      </w:r>
      <w:r w:rsidR="006640C3">
        <w:rPr>
          <w:rFonts w:ascii="Courier New" w:hAnsi="Courier New" w:cs="Courier New"/>
          <w:sz w:val="24"/>
          <w:szCs w:val="24"/>
        </w:rPr>
        <w:t>,</w:t>
      </w:r>
      <w:r>
        <w:rPr>
          <w:rFonts w:ascii="Courier New" w:hAnsi="Courier New" w:cs="Courier New"/>
          <w:sz w:val="24"/>
          <w:szCs w:val="24"/>
        </w:rPr>
        <w:t xml:space="preserve"> aleyhindeki ithamları kabul etmesi üzerine</w:t>
      </w:r>
      <w:r w:rsidR="00070F65">
        <w:rPr>
          <w:rFonts w:ascii="Courier New" w:hAnsi="Courier New" w:cs="Courier New"/>
          <w:sz w:val="24"/>
          <w:szCs w:val="24"/>
        </w:rPr>
        <w:t>,</w:t>
      </w:r>
      <w:r>
        <w:rPr>
          <w:rFonts w:ascii="Courier New" w:hAnsi="Courier New" w:cs="Courier New"/>
          <w:sz w:val="24"/>
          <w:szCs w:val="24"/>
        </w:rPr>
        <w:t xml:space="preserve"> Alt Mahkeme tarafından Fasıl 155 madde 68(1) tahtında mahkum edilmiştir. </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tab/>
        <w:t>Sanık mahkum edildikten sonra sunulan hafifletici ve ağırlatıcı olguları nazara alan Alt Mahkeme</w:t>
      </w:r>
      <w:r w:rsidR="00070F65">
        <w:rPr>
          <w:rFonts w:ascii="Courier New" w:hAnsi="Courier New" w:cs="Courier New"/>
          <w:sz w:val="24"/>
          <w:szCs w:val="24"/>
        </w:rPr>
        <w:t>,</w:t>
      </w:r>
      <w:r>
        <w:rPr>
          <w:rFonts w:ascii="Courier New" w:hAnsi="Courier New" w:cs="Courier New"/>
          <w:sz w:val="24"/>
          <w:szCs w:val="24"/>
        </w:rPr>
        <w:t xml:space="preserve"> Sanığın aleyhine getirilen ve suçlu bulup mahkum ettiği davalardan</w:t>
      </w:r>
      <w:r w:rsidR="00070F65">
        <w:rPr>
          <w:rFonts w:ascii="Courier New" w:hAnsi="Courier New" w:cs="Courier New"/>
          <w:sz w:val="24"/>
          <w:szCs w:val="24"/>
        </w:rPr>
        <w:t>,</w:t>
      </w:r>
      <w:r>
        <w:rPr>
          <w:rFonts w:ascii="Courier New" w:hAnsi="Courier New" w:cs="Courier New"/>
          <w:sz w:val="24"/>
          <w:szCs w:val="24"/>
        </w:rPr>
        <w:t xml:space="preserve"> 1.davadan 15 ay, 2.davadan 3 ay ve 2 ve 4.davalardan ise 1</w:t>
      </w:r>
      <w:r w:rsidR="00070F65">
        <w:rPr>
          <w:rFonts w:ascii="Courier New" w:hAnsi="Courier New" w:cs="Courier New"/>
          <w:sz w:val="24"/>
          <w:szCs w:val="24"/>
        </w:rPr>
        <w:t>.</w:t>
      </w:r>
      <w:r>
        <w:rPr>
          <w:rFonts w:ascii="Courier New" w:hAnsi="Courier New" w:cs="Courier New"/>
          <w:sz w:val="24"/>
          <w:szCs w:val="24"/>
        </w:rPr>
        <w:t xml:space="preserve"> ve 3.davalardaki olgulardan neşet ettiği</w:t>
      </w:r>
      <w:r w:rsidR="00070F65">
        <w:rPr>
          <w:rFonts w:ascii="Courier New" w:hAnsi="Courier New" w:cs="Courier New"/>
          <w:sz w:val="24"/>
          <w:szCs w:val="24"/>
        </w:rPr>
        <w:t xml:space="preserve"> gerekçesiyle</w:t>
      </w:r>
      <w:r>
        <w:rPr>
          <w:rFonts w:ascii="Courier New" w:hAnsi="Courier New" w:cs="Courier New"/>
          <w:sz w:val="24"/>
          <w:szCs w:val="24"/>
        </w:rPr>
        <w:t xml:space="preserve"> ayrıca bir ceza vermeyip 3. davadan verilen cezanın 1. davada verilen cezanın bitiminden itibaren çekilmesine emir vermiştir. </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dair verilen emirden huzurumuzdaki istinafı dosyalamıştır. </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w:t>
      </w:r>
      <w:r w:rsidR="00070F65">
        <w:rPr>
          <w:rFonts w:ascii="Courier New" w:hAnsi="Courier New" w:cs="Courier New"/>
          <w:sz w:val="24"/>
          <w:szCs w:val="24"/>
        </w:rPr>
        <w:t>M</w:t>
      </w:r>
      <w:r>
        <w:rPr>
          <w:rFonts w:ascii="Courier New" w:hAnsi="Courier New" w:cs="Courier New"/>
          <w:sz w:val="24"/>
          <w:szCs w:val="24"/>
        </w:rPr>
        <w:t xml:space="preserve">avi 30'da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emir verirken</w:t>
      </w:r>
      <w:r w:rsidR="00070F65">
        <w:rPr>
          <w:rFonts w:ascii="Courier New" w:hAnsi="Courier New" w:cs="Courier New"/>
          <w:sz w:val="24"/>
          <w:szCs w:val="24"/>
        </w:rPr>
        <w:t>,</w:t>
      </w:r>
      <w:r>
        <w:rPr>
          <w:rFonts w:ascii="Courier New" w:hAnsi="Courier New" w:cs="Courier New"/>
          <w:sz w:val="24"/>
          <w:szCs w:val="24"/>
        </w:rPr>
        <w:t xml:space="preserve"> gerekçe olarak aşağıdaki hususları belirtmiştir. </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Alt Mahkemenin kararına göre</w:t>
      </w:r>
      <w:r w:rsidR="00070F65">
        <w:rPr>
          <w:rFonts w:ascii="Courier New" w:hAnsi="Courier New" w:cs="Courier New"/>
          <w:sz w:val="24"/>
          <w:szCs w:val="24"/>
        </w:rPr>
        <w:t>:</w:t>
      </w:r>
    </w:p>
    <w:p w:rsidR="00070F65" w:rsidRDefault="00070F65"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tab/>
        <w:t xml:space="preserve">Mahkemelerin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karar verme yetkisin</w:t>
      </w:r>
      <w:r w:rsidR="00070F65">
        <w:rPr>
          <w:rFonts w:ascii="Courier New" w:hAnsi="Courier New" w:cs="Courier New"/>
          <w:sz w:val="24"/>
          <w:szCs w:val="24"/>
        </w:rPr>
        <w:t>i</w:t>
      </w:r>
      <w:r>
        <w:rPr>
          <w:rFonts w:ascii="Courier New" w:hAnsi="Courier New" w:cs="Courier New"/>
          <w:sz w:val="24"/>
          <w:szCs w:val="24"/>
        </w:rPr>
        <w:t xml:space="preserve"> haiz olduğu, suçların farklı olgulardan neşet etmesi halinde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karar verilmesi gerektiği ve ithamnameye konu suçların farklı olgulardan neşet ettiği bulgu</w:t>
      </w:r>
      <w:r w:rsidR="00070F65">
        <w:rPr>
          <w:rFonts w:ascii="Courier New" w:hAnsi="Courier New" w:cs="Courier New"/>
          <w:sz w:val="24"/>
          <w:szCs w:val="24"/>
        </w:rPr>
        <w:t>su</w:t>
      </w:r>
      <w:r>
        <w:rPr>
          <w:rFonts w:ascii="Courier New" w:hAnsi="Courier New" w:cs="Courier New"/>
          <w:sz w:val="24"/>
          <w:szCs w:val="24"/>
        </w:rPr>
        <w:t xml:space="preserve"> yaptıktan sonra</w:t>
      </w:r>
      <w:r w:rsidR="00070F65">
        <w:rPr>
          <w:rFonts w:ascii="Courier New" w:hAnsi="Courier New" w:cs="Courier New"/>
          <w:sz w:val="24"/>
          <w:szCs w:val="24"/>
        </w:rPr>
        <w:t>,</w:t>
      </w:r>
      <w:r>
        <w:rPr>
          <w:rFonts w:ascii="Courier New" w:hAnsi="Courier New" w:cs="Courier New"/>
          <w:sz w:val="24"/>
          <w:szCs w:val="24"/>
        </w:rPr>
        <w:t xml:space="preserve"> bu meselede uyuşturucu maddenin iki farklı türde </w:t>
      </w:r>
      <w:r w:rsidR="006640C3">
        <w:rPr>
          <w:rFonts w:ascii="Courier New" w:hAnsi="Courier New" w:cs="Courier New"/>
          <w:sz w:val="24"/>
          <w:szCs w:val="24"/>
        </w:rPr>
        <w:t xml:space="preserve">ve </w:t>
      </w:r>
      <w:r>
        <w:rPr>
          <w:rFonts w:ascii="Courier New" w:hAnsi="Courier New" w:cs="Courier New"/>
          <w:sz w:val="24"/>
          <w:szCs w:val="24"/>
        </w:rPr>
        <w:t>miktarların</w:t>
      </w:r>
      <w:r w:rsidR="006640C3">
        <w:rPr>
          <w:rFonts w:ascii="Courier New" w:hAnsi="Courier New" w:cs="Courier New"/>
          <w:sz w:val="24"/>
          <w:szCs w:val="24"/>
        </w:rPr>
        <w:t>ın</w:t>
      </w:r>
      <w:r>
        <w:rPr>
          <w:rFonts w:ascii="Courier New" w:hAnsi="Courier New" w:cs="Courier New"/>
          <w:sz w:val="24"/>
          <w:szCs w:val="24"/>
        </w:rPr>
        <w:t xml:space="preserve"> farklı oluşunu ve kokain türü uyuşturucu maddenin 4/1972 sayılı Yasaya Ekli Cetvelin Kısım 1'de yer aldığını değerlendirerek</w:t>
      </w:r>
      <w:r w:rsidR="006640C3">
        <w:rPr>
          <w:rFonts w:ascii="Courier New" w:hAnsi="Courier New" w:cs="Courier New"/>
          <w:sz w:val="24"/>
          <w:szCs w:val="24"/>
        </w:rPr>
        <w:t>,</w:t>
      </w:r>
      <w:r>
        <w:rPr>
          <w:rFonts w:ascii="Courier New" w:hAnsi="Courier New" w:cs="Courier New"/>
          <w:sz w:val="24"/>
          <w:szCs w:val="24"/>
        </w:rPr>
        <w:t xml:space="preserve"> her bir uyuşturucu için belirlenecek olan hapislik cezalarının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çekilmesini</w:t>
      </w:r>
      <w:r w:rsidR="006640C3">
        <w:rPr>
          <w:rFonts w:ascii="Courier New" w:hAnsi="Courier New" w:cs="Courier New"/>
          <w:sz w:val="24"/>
          <w:szCs w:val="24"/>
        </w:rPr>
        <w:t>n</w:t>
      </w:r>
      <w:r>
        <w:rPr>
          <w:rFonts w:ascii="Courier New" w:hAnsi="Courier New" w:cs="Courier New"/>
          <w:sz w:val="24"/>
          <w:szCs w:val="24"/>
        </w:rPr>
        <w:t xml:space="preserve"> daha uygun olacağı kanaatine varmıştır.</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tab/>
        <w:t xml:space="preserve">Yakın zamanda benzer bir meselede, Yargıtay/Ceza 31/2018 Dağıtım </w:t>
      </w:r>
      <w:r w:rsidR="00070F65">
        <w:rPr>
          <w:rFonts w:ascii="Courier New" w:hAnsi="Courier New" w:cs="Courier New"/>
          <w:sz w:val="24"/>
          <w:szCs w:val="24"/>
        </w:rPr>
        <w:t xml:space="preserve">10/2019 </w:t>
      </w:r>
      <w:proofErr w:type="spellStart"/>
      <w:r>
        <w:rPr>
          <w:rFonts w:ascii="Courier New" w:hAnsi="Courier New" w:cs="Courier New"/>
          <w:sz w:val="24"/>
          <w:szCs w:val="24"/>
        </w:rPr>
        <w:t>Craig</w:t>
      </w:r>
      <w:proofErr w:type="spellEnd"/>
      <w:r>
        <w:rPr>
          <w:rFonts w:ascii="Courier New" w:hAnsi="Courier New" w:cs="Courier New"/>
          <w:sz w:val="24"/>
          <w:szCs w:val="24"/>
        </w:rPr>
        <w:t xml:space="preserve"> </w:t>
      </w:r>
      <w:proofErr w:type="spellStart"/>
      <w:r>
        <w:rPr>
          <w:rFonts w:ascii="Courier New" w:hAnsi="Courier New" w:cs="Courier New"/>
          <w:sz w:val="24"/>
          <w:szCs w:val="24"/>
        </w:rPr>
        <w:t>Barnett</w:t>
      </w:r>
      <w:proofErr w:type="spellEnd"/>
      <w:r>
        <w:rPr>
          <w:rFonts w:ascii="Courier New" w:hAnsi="Courier New" w:cs="Courier New"/>
          <w:sz w:val="24"/>
          <w:szCs w:val="24"/>
        </w:rPr>
        <w:t xml:space="preserve"> ile KKTC Başsavcısı arasındaki davanın kararında</w:t>
      </w:r>
      <w:r w:rsidR="00070F65">
        <w:rPr>
          <w:rFonts w:ascii="Courier New" w:hAnsi="Courier New" w:cs="Courier New"/>
          <w:sz w:val="24"/>
          <w:szCs w:val="24"/>
        </w:rPr>
        <w:t>,</w:t>
      </w:r>
      <w:r>
        <w:rPr>
          <w:rFonts w:ascii="Courier New" w:hAnsi="Courier New" w:cs="Courier New"/>
          <w:sz w:val="24"/>
          <w:szCs w:val="24"/>
        </w:rPr>
        <w:t xml:space="preserve"> Yargıtay</w:t>
      </w:r>
      <w:r w:rsidR="00070F65">
        <w:rPr>
          <w:rFonts w:ascii="Courier New" w:hAnsi="Courier New" w:cs="Courier New"/>
          <w:sz w:val="24"/>
          <w:szCs w:val="24"/>
        </w:rPr>
        <w:t>,</w:t>
      </w:r>
      <w:r>
        <w:rPr>
          <w:rFonts w:ascii="Courier New" w:hAnsi="Courier New" w:cs="Courier New"/>
          <w:sz w:val="24"/>
          <w:szCs w:val="24"/>
        </w:rPr>
        <w:t xml:space="preserve"> </w:t>
      </w:r>
      <w:r w:rsidR="00070F65">
        <w:rPr>
          <w:rFonts w:ascii="Courier New" w:hAnsi="Courier New" w:cs="Courier New"/>
          <w:sz w:val="24"/>
          <w:szCs w:val="24"/>
        </w:rPr>
        <w:t>m</w:t>
      </w:r>
      <w:r>
        <w:rPr>
          <w:rFonts w:ascii="Courier New" w:hAnsi="Courier New" w:cs="Courier New"/>
          <w:sz w:val="24"/>
          <w:szCs w:val="24"/>
        </w:rPr>
        <w:t xml:space="preserve">ahkemelerin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hangi hallerde emir verebileceğini belirlemiştir. Bu kararda belirtilenleri bu mesele açısından benimseriz. </w:t>
      </w:r>
    </w:p>
    <w:p w:rsidR="00940114" w:rsidRDefault="00940114" w:rsidP="00940114">
      <w:pPr>
        <w:spacing w:line="360" w:lineRule="auto"/>
        <w:ind w:firstLine="708"/>
        <w:contextualSpacing/>
        <w:rPr>
          <w:rFonts w:ascii="Courier New" w:hAnsi="Courier New" w:cs="Courier New"/>
          <w:sz w:val="24"/>
          <w:szCs w:val="24"/>
        </w:rPr>
      </w:pPr>
    </w:p>
    <w:p w:rsidR="00940114" w:rsidRDefault="00940114" w:rsidP="00940114">
      <w:pPr>
        <w:spacing w:line="360" w:lineRule="auto"/>
        <w:ind w:firstLine="708"/>
        <w:contextualSpacing/>
        <w:rPr>
          <w:rFonts w:ascii="Courier New" w:hAnsi="Courier New" w:cs="Courier New"/>
          <w:sz w:val="24"/>
          <w:szCs w:val="24"/>
        </w:rPr>
      </w:pPr>
      <w:r>
        <w:rPr>
          <w:rFonts w:ascii="Courier New" w:hAnsi="Courier New" w:cs="Courier New"/>
          <w:sz w:val="24"/>
          <w:szCs w:val="24"/>
        </w:rPr>
        <w:t>Benimsediğimiz bu prensipler ışığında</w:t>
      </w:r>
      <w:r w:rsidR="00070F65">
        <w:rPr>
          <w:rFonts w:ascii="Courier New" w:hAnsi="Courier New" w:cs="Courier New"/>
          <w:sz w:val="24"/>
          <w:szCs w:val="24"/>
        </w:rPr>
        <w:t>,</w:t>
      </w:r>
      <w:r>
        <w:rPr>
          <w:rFonts w:ascii="Courier New" w:hAnsi="Courier New" w:cs="Courier New"/>
          <w:sz w:val="24"/>
          <w:szCs w:val="24"/>
        </w:rPr>
        <w:t xml:space="preserve"> huzurumuzda</w:t>
      </w:r>
      <w:r w:rsidR="00070F65">
        <w:rPr>
          <w:rFonts w:ascii="Courier New" w:hAnsi="Courier New" w:cs="Courier New"/>
          <w:sz w:val="24"/>
          <w:szCs w:val="24"/>
        </w:rPr>
        <w:t>ki</w:t>
      </w:r>
      <w:r>
        <w:rPr>
          <w:rFonts w:ascii="Courier New" w:hAnsi="Courier New" w:cs="Courier New"/>
          <w:sz w:val="24"/>
          <w:szCs w:val="24"/>
        </w:rPr>
        <w:t xml:space="preserve"> istinafa konu davadaki Sanığın uyuşturucunun yasaklanması ile ilgili mevzuata aykırı suçları işlediği, işlenen suçların tümünün Sanığın 21.11.2018 tarihinden KKTC</w:t>
      </w:r>
      <w:r w:rsidR="00070F65">
        <w:rPr>
          <w:rFonts w:ascii="Courier New" w:hAnsi="Courier New" w:cs="Courier New"/>
          <w:sz w:val="24"/>
          <w:szCs w:val="24"/>
        </w:rPr>
        <w:t>'</w:t>
      </w:r>
      <w:r>
        <w:rPr>
          <w:rFonts w:ascii="Courier New" w:hAnsi="Courier New" w:cs="Courier New"/>
          <w:sz w:val="24"/>
          <w:szCs w:val="24"/>
        </w:rPr>
        <w:t xml:space="preserve">ye Metehan </w:t>
      </w:r>
      <w:r w:rsidR="00070F65">
        <w:rPr>
          <w:rFonts w:ascii="Courier New" w:hAnsi="Courier New" w:cs="Courier New"/>
          <w:sz w:val="24"/>
          <w:szCs w:val="24"/>
        </w:rPr>
        <w:t>S</w:t>
      </w:r>
      <w:r>
        <w:rPr>
          <w:rFonts w:ascii="Courier New" w:hAnsi="Courier New" w:cs="Courier New"/>
          <w:sz w:val="24"/>
          <w:szCs w:val="24"/>
        </w:rPr>
        <w:t xml:space="preserve">ınır </w:t>
      </w:r>
      <w:r w:rsidR="00070F65">
        <w:rPr>
          <w:rFonts w:ascii="Courier New" w:hAnsi="Courier New" w:cs="Courier New"/>
          <w:sz w:val="24"/>
          <w:szCs w:val="24"/>
        </w:rPr>
        <w:t>K</w:t>
      </w:r>
      <w:r>
        <w:rPr>
          <w:rFonts w:ascii="Courier New" w:hAnsi="Courier New" w:cs="Courier New"/>
          <w:sz w:val="24"/>
          <w:szCs w:val="24"/>
        </w:rPr>
        <w:t>apısından giriş yapmakta olduğu esnada</w:t>
      </w:r>
      <w:r w:rsidR="001316F4">
        <w:rPr>
          <w:rFonts w:ascii="Courier New" w:hAnsi="Courier New" w:cs="Courier New"/>
          <w:sz w:val="24"/>
          <w:szCs w:val="24"/>
        </w:rPr>
        <w:t xml:space="preserve"> ve</w:t>
      </w:r>
      <w:r>
        <w:rPr>
          <w:rFonts w:ascii="Courier New" w:hAnsi="Courier New" w:cs="Courier New"/>
          <w:sz w:val="24"/>
          <w:szCs w:val="24"/>
        </w:rPr>
        <w:t xml:space="preserve"> aynı zaman dilimi içerisinde işlendiği, suçların niteliği</w:t>
      </w:r>
      <w:r w:rsidR="001316F4">
        <w:rPr>
          <w:rFonts w:ascii="Courier New" w:hAnsi="Courier New" w:cs="Courier New"/>
          <w:sz w:val="24"/>
          <w:szCs w:val="24"/>
        </w:rPr>
        <w:t>nin aynı</w:t>
      </w:r>
      <w:r>
        <w:rPr>
          <w:rFonts w:ascii="Courier New" w:hAnsi="Courier New" w:cs="Courier New"/>
          <w:sz w:val="24"/>
          <w:szCs w:val="24"/>
        </w:rPr>
        <w:t xml:space="preserve"> ve tümünün uyuşturucu suçu olduklarından, aralarındaki benzerliği ve suçların aynı yerde işlendiği cihetle</w:t>
      </w:r>
      <w:r w:rsidR="001316F4">
        <w:rPr>
          <w:rFonts w:ascii="Courier New" w:hAnsi="Courier New" w:cs="Courier New"/>
          <w:sz w:val="24"/>
          <w:szCs w:val="24"/>
        </w:rPr>
        <w:t>,</w:t>
      </w:r>
      <w:r>
        <w:rPr>
          <w:rFonts w:ascii="Courier New" w:hAnsi="Courier New" w:cs="Courier New"/>
          <w:sz w:val="24"/>
          <w:szCs w:val="24"/>
        </w:rPr>
        <w:t xml:space="preserve"> olgusal bağlantı bulunduğunu dikkate aldığımızdan</w:t>
      </w:r>
      <w:r w:rsidR="00070F65">
        <w:rPr>
          <w:rFonts w:ascii="Courier New" w:hAnsi="Courier New" w:cs="Courier New"/>
          <w:sz w:val="24"/>
          <w:szCs w:val="24"/>
        </w:rPr>
        <w:t>,</w:t>
      </w:r>
      <w:r>
        <w:rPr>
          <w:rFonts w:ascii="Courier New" w:hAnsi="Courier New" w:cs="Courier New"/>
          <w:sz w:val="24"/>
          <w:szCs w:val="24"/>
        </w:rPr>
        <w:t xml:space="preserve"> Sanığın aleyhine getirilip ve mahkum olduğu suçlardan takdir edilen cezaların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çekilmesine karar verilmesi hatalı olmuştur.</w:t>
      </w:r>
    </w:p>
    <w:p w:rsidR="00070F65" w:rsidRDefault="00070F65" w:rsidP="00940114">
      <w:pPr>
        <w:spacing w:line="360" w:lineRule="auto"/>
        <w:contextualSpacing/>
        <w:rPr>
          <w:rFonts w:ascii="Courier New" w:hAnsi="Courier New" w:cs="Courier New"/>
          <w:sz w:val="24"/>
          <w:szCs w:val="24"/>
        </w:rPr>
      </w:pPr>
    </w:p>
    <w:p w:rsidR="00070F65" w:rsidRDefault="00070F65" w:rsidP="00940114">
      <w:pPr>
        <w:spacing w:line="360" w:lineRule="auto"/>
        <w:contextualSpacing/>
        <w:rPr>
          <w:rFonts w:ascii="Courier New" w:hAnsi="Courier New" w:cs="Courier New"/>
          <w:sz w:val="24"/>
          <w:szCs w:val="24"/>
        </w:rPr>
      </w:pPr>
    </w:p>
    <w:p w:rsidR="00070F65" w:rsidRDefault="00070F65"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u w:val="single"/>
        </w:rPr>
      </w:pPr>
      <w:r>
        <w:rPr>
          <w:rFonts w:ascii="Courier New" w:hAnsi="Courier New" w:cs="Courier New"/>
          <w:sz w:val="24"/>
          <w:szCs w:val="24"/>
        </w:rPr>
        <w:tab/>
      </w:r>
    </w:p>
    <w:p w:rsidR="00940114" w:rsidRPr="006A6029" w:rsidRDefault="00940114" w:rsidP="00940114">
      <w:pPr>
        <w:spacing w:after="0"/>
        <w:rPr>
          <w:rFonts w:ascii="Courier New" w:hAnsi="Courier New" w:cs="Courier New"/>
          <w:sz w:val="24"/>
          <w:szCs w:val="24"/>
          <w:u w:val="single"/>
        </w:rPr>
      </w:pPr>
      <w:r>
        <w:rPr>
          <w:rFonts w:ascii="Courier New" w:hAnsi="Courier New" w:cs="Courier New"/>
          <w:sz w:val="24"/>
          <w:szCs w:val="24"/>
          <w:u w:val="single"/>
        </w:rPr>
        <w:lastRenderedPageBreak/>
        <w:t>NETİCE</w:t>
      </w:r>
    </w:p>
    <w:p w:rsidR="00940114" w:rsidRDefault="00940114" w:rsidP="00940114">
      <w:pPr>
        <w:spacing w:line="360" w:lineRule="auto"/>
        <w:contextualSpacing/>
        <w:rPr>
          <w:rFonts w:ascii="Courier New" w:hAnsi="Courier New" w:cs="Courier New"/>
          <w:sz w:val="24"/>
          <w:szCs w:val="24"/>
        </w:rPr>
      </w:pPr>
    </w:p>
    <w:p w:rsidR="00940114" w:rsidRDefault="00940114" w:rsidP="00940114">
      <w:pPr>
        <w:spacing w:line="360" w:lineRule="auto"/>
        <w:contextualSpacing/>
        <w:rPr>
          <w:rFonts w:ascii="Courier New" w:hAnsi="Courier New" w:cs="Courier New"/>
          <w:sz w:val="24"/>
          <w:szCs w:val="24"/>
        </w:rPr>
      </w:pPr>
      <w:r>
        <w:rPr>
          <w:rFonts w:ascii="Courier New" w:hAnsi="Courier New" w:cs="Courier New"/>
          <w:sz w:val="24"/>
          <w:szCs w:val="24"/>
        </w:rPr>
        <w:tab/>
        <w:t xml:space="preserve">Netice itibarıyla istinaf kabul edilir. Alt Mahkemenin kararında </w:t>
      </w:r>
      <w:r w:rsidR="00070F65">
        <w:rPr>
          <w:rFonts w:ascii="Courier New" w:hAnsi="Courier New" w:cs="Courier New"/>
          <w:sz w:val="24"/>
          <w:szCs w:val="24"/>
        </w:rPr>
        <w:t>M</w:t>
      </w:r>
      <w:r>
        <w:rPr>
          <w:rFonts w:ascii="Courier New" w:hAnsi="Courier New" w:cs="Courier New"/>
          <w:sz w:val="24"/>
          <w:szCs w:val="24"/>
        </w:rPr>
        <w:t xml:space="preserve">ahkemenin takdir ettiği 3.davanın cezasının 1.davanın cezasının bitiminden itibaren çekilmesine yönelik emri iptal edilir. Cezaların birlikte çekilmesine emir verilir. Cezalar mahkumiyet tarihinden başlayacaktır.     </w:t>
      </w:r>
    </w:p>
    <w:p w:rsidR="00940114" w:rsidRDefault="00940114" w:rsidP="00940114">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940114" w:rsidRDefault="00940114" w:rsidP="00940114">
      <w:pPr>
        <w:contextualSpacing/>
        <w:rPr>
          <w:rFonts w:ascii="Courier New" w:hAnsi="Courier New" w:cs="Courier New"/>
          <w:sz w:val="24"/>
          <w:szCs w:val="24"/>
        </w:rPr>
      </w:pPr>
    </w:p>
    <w:p w:rsidR="00940114" w:rsidRDefault="00940114" w:rsidP="00940114">
      <w:pPr>
        <w:contextualSpacing/>
        <w:rPr>
          <w:rFonts w:ascii="Courier New" w:hAnsi="Courier New" w:cs="Courier New"/>
          <w:sz w:val="24"/>
          <w:szCs w:val="24"/>
        </w:rPr>
      </w:pPr>
    </w:p>
    <w:p w:rsidR="00940114" w:rsidRDefault="00940114" w:rsidP="00940114">
      <w:pPr>
        <w:contextualSpacing/>
        <w:rPr>
          <w:rFonts w:ascii="Courier New" w:hAnsi="Courier New" w:cs="Courier New"/>
          <w:sz w:val="24"/>
          <w:szCs w:val="24"/>
        </w:rPr>
      </w:pPr>
    </w:p>
    <w:p w:rsidR="00940114" w:rsidRDefault="00940114" w:rsidP="00940114">
      <w:pPr>
        <w:contextualSpacing/>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ab/>
        <w:t xml:space="preserve">    Beril </w:t>
      </w:r>
      <w:proofErr w:type="spellStart"/>
      <w:r>
        <w:rPr>
          <w:rFonts w:ascii="Courier New" w:hAnsi="Courier New" w:cs="Courier New"/>
          <w:sz w:val="24"/>
          <w:szCs w:val="24"/>
        </w:rPr>
        <w:t>Çağdal</w:t>
      </w:r>
      <w:proofErr w:type="spellEnd"/>
    </w:p>
    <w:p w:rsidR="00940114"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40114" w:rsidRDefault="00940114" w:rsidP="00940114">
      <w:pPr>
        <w:spacing w:line="240" w:lineRule="auto"/>
        <w:contextualSpacing/>
        <w:rPr>
          <w:rFonts w:ascii="Courier New" w:hAnsi="Courier New" w:cs="Courier New"/>
          <w:sz w:val="24"/>
          <w:szCs w:val="24"/>
        </w:rPr>
      </w:pPr>
    </w:p>
    <w:p w:rsidR="00940114" w:rsidRDefault="00940114" w:rsidP="00940114">
      <w:pPr>
        <w:spacing w:line="240" w:lineRule="auto"/>
        <w:contextualSpacing/>
        <w:rPr>
          <w:rFonts w:ascii="Courier New" w:hAnsi="Courier New" w:cs="Courier New"/>
          <w:sz w:val="24"/>
          <w:szCs w:val="24"/>
        </w:rPr>
      </w:pPr>
    </w:p>
    <w:p w:rsidR="00940114" w:rsidRPr="005B3C9A" w:rsidRDefault="00940114" w:rsidP="00940114">
      <w:pPr>
        <w:spacing w:line="240" w:lineRule="auto"/>
        <w:contextualSpacing/>
        <w:rPr>
          <w:rFonts w:ascii="Courier New" w:hAnsi="Courier New" w:cs="Courier New"/>
          <w:sz w:val="24"/>
          <w:szCs w:val="24"/>
        </w:rPr>
      </w:pPr>
      <w:r>
        <w:rPr>
          <w:rFonts w:ascii="Courier New" w:hAnsi="Courier New" w:cs="Courier New"/>
          <w:sz w:val="24"/>
          <w:szCs w:val="24"/>
        </w:rPr>
        <w:t>26 Haziran 2019</w:t>
      </w:r>
    </w:p>
    <w:p w:rsidR="00940114" w:rsidRDefault="00940114" w:rsidP="00940114">
      <w:pPr>
        <w:spacing w:line="360" w:lineRule="auto"/>
        <w:contextualSpacing/>
        <w:rPr>
          <w:rFonts w:ascii="Courier New" w:hAnsi="Courier New" w:cs="Courier New"/>
          <w:sz w:val="24"/>
          <w:szCs w:val="24"/>
        </w:rPr>
      </w:pPr>
    </w:p>
    <w:p w:rsidR="00940114" w:rsidRPr="009228B4" w:rsidRDefault="00940114" w:rsidP="00940114">
      <w:pPr>
        <w:spacing w:line="360" w:lineRule="auto"/>
        <w:contextualSpacing/>
        <w:rPr>
          <w:rFonts w:ascii="Courier New" w:hAnsi="Courier New" w:cs="Courier New"/>
          <w:sz w:val="24"/>
          <w:szCs w:val="24"/>
        </w:rPr>
      </w:pPr>
    </w:p>
    <w:p w:rsidR="00940114" w:rsidRPr="009228B4" w:rsidRDefault="00940114" w:rsidP="00940114">
      <w:pPr>
        <w:spacing w:line="360" w:lineRule="auto"/>
        <w:contextualSpacing/>
        <w:rPr>
          <w:rFonts w:ascii="Courier New" w:hAnsi="Courier New" w:cs="Courier New"/>
          <w:sz w:val="24"/>
          <w:szCs w:val="24"/>
        </w:rPr>
      </w:pPr>
    </w:p>
    <w:p w:rsidR="00940114" w:rsidRDefault="00940114" w:rsidP="00940114"/>
    <w:p w:rsidR="00940114" w:rsidRDefault="00940114" w:rsidP="00940114"/>
    <w:p w:rsidR="00940114" w:rsidRDefault="00940114" w:rsidP="00940114"/>
    <w:p w:rsidR="006926BF" w:rsidRDefault="006926BF"/>
    <w:sectPr w:rsidR="006926BF" w:rsidSect="006926B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51" w:rsidRDefault="00262D51" w:rsidP="000E45C0">
      <w:pPr>
        <w:spacing w:after="0" w:line="240" w:lineRule="auto"/>
      </w:pPr>
      <w:r>
        <w:separator/>
      </w:r>
    </w:p>
  </w:endnote>
  <w:endnote w:type="continuationSeparator" w:id="1">
    <w:p w:rsidR="00262D51" w:rsidRDefault="00262D51" w:rsidP="000E4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51" w:rsidRDefault="00262D51" w:rsidP="000E45C0">
      <w:pPr>
        <w:spacing w:after="0" w:line="240" w:lineRule="auto"/>
      </w:pPr>
      <w:r>
        <w:separator/>
      </w:r>
    </w:p>
  </w:footnote>
  <w:footnote w:type="continuationSeparator" w:id="1">
    <w:p w:rsidR="00262D51" w:rsidRDefault="00262D51" w:rsidP="000E4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51" w:rsidRDefault="00262D51">
    <w:pPr>
      <w:pStyle w:val="stbilgi"/>
      <w:jc w:val="center"/>
    </w:pPr>
    <w:fldSimple w:instr=" PAGE   \* MERGEFORMAT ">
      <w:r w:rsidR="001316F4">
        <w:rPr>
          <w:noProof/>
        </w:rPr>
        <w:t>9</w:t>
      </w:r>
    </w:fldSimple>
  </w:p>
  <w:p w:rsidR="00262D51" w:rsidRDefault="00262D5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5FB"/>
    <w:multiLevelType w:val="hybridMultilevel"/>
    <w:tmpl w:val="C6D462B0"/>
    <w:lvl w:ilvl="0" w:tplc="7980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30E5F"/>
    <w:multiLevelType w:val="hybridMultilevel"/>
    <w:tmpl w:val="879A87EE"/>
    <w:lvl w:ilvl="0" w:tplc="FEF6D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0"/>
    <w:footnote w:id="1"/>
  </w:footnotePr>
  <w:endnotePr>
    <w:endnote w:id="0"/>
    <w:endnote w:id="1"/>
  </w:endnotePr>
  <w:compat/>
  <w:rsids>
    <w:rsidRoot w:val="00940114"/>
    <w:rsid w:val="0002224D"/>
    <w:rsid w:val="00070F65"/>
    <w:rsid w:val="000A4CFC"/>
    <w:rsid w:val="000E45C0"/>
    <w:rsid w:val="001316F4"/>
    <w:rsid w:val="00262D51"/>
    <w:rsid w:val="004673A5"/>
    <w:rsid w:val="006640C3"/>
    <w:rsid w:val="006926BF"/>
    <w:rsid w:val="007D2187"/>
    <w:rsid w:val="00817EE4"/>
    <w:rsid w:val="008609E3"/>
    <w:rsid w:val="00940114"/>
    <w:rsid w:val="0099466E"/>
    <w:rsid w:val="00B355FB"/>
    <w:rsid w:val="00C51B41"/>
    <w:rsid w:val="00C51F8F"/>
    <w:rsid w:val="00D11A10"/>
    <w:rsid w:val="00D51298"/>
    <w:rsid w:val="00F14CEF"/>
    <w:rsid w:val="00F151F8"/>
    <w:rsid w:val="00F32544"/>
    <w:rsid w:val="00F840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11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01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0114"/>
    <w:rPr>
      <w:rFonts w:ascii="Calibri" w:eastAsia="Calibri" w:hAnsi="Calibri" w:cs="Times New Roman"/>
    </w:rPr>
  </w:style>
  <w:style w:type="paragraph" w:styleId="ListeParagraf">
    <w:name w:val="List Paragraph"/>
    <w:basedOn w:val="Normal"/>
    <w:uiPriority w:val="34"/>
    <w:qFormat/>
    <w:rsid w:val="00940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1704</Words>
  <Characters>9718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adguard</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15</cp:revision>
  <dcterms:created xsi:type="dcterms:W3CDTF">2019-06-28T09:48:00Z</dcterms:created>
  <dcterms:modified xsi:type="dcterms:W3CDTF">2019-07-05T08:10:00Z</dcterms:modified>
</cp:coreProperties>
</file>