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AE" w:rsidRDefault="005D706F" w:rsidP="009A76AE">
      <w:pPr>
        <w:pStyle w:val="stbilgi"/>
        <w:tabs>
          <w:tab w:val="left" w:pos="708"/>
        </w:tabs>
        <w:rPr>
          <w:rFonts w:ascii="Courier New" w:hAnsi="Courier New" w:cs="Courier New"/>
        </w:rPr>
      </w:pPr>
      <w:bookmarkStart w:id="0" w:name="_GoBack"/>
      <w:bookmarkEnd w:id="0"/>
      <w:r>
        <w:rPr>
          <w:rFonts w:ascii="Courier New" w:hAnsi="Courier New" w:cs="Courier New"/>
        </w:rPr>
        <w:t>D.14/2019</w:t>
      </w:r>
      <w:r w:rsidR="009A76AE">
        <w:rPr>
          <w:rFonts w:ascii="Courier New" w:hAnsi="Courier New" w:cs="Courier New"/>
        </w:rPr>
        <w:t xml:space="preserve">                                        YİM 205/2014</w:t>
      </w:r>
    </w:p>
    <w:p w:rsidR="009A76AE" w:rsidRDefault="009A76AE" w:rsidP="009A76AE">
      <w:pPr>
        <w:pStyle w:val="stbilgi"/>
        <w:tabs>
          <w:tab w:val="left" w:pos="708"/>
        </w:tabs>
        <w:rPr>
          <w:rFonts w:ascii="Courier New" w:hAnsi="Courier New" w:cs="Courier New"/>
        </w:rPr>
      </w:pPr>
    </w:p>
    <w:p w:rsidR="009A76AE" w:rsidRDefault="009A76AE" w:rsidP="009A76AE">
      <w:pPr>
        <w:pStyle w:val="stbilgi"/>
        <w:tabs>
          <w:tab w:val="left" w:pos="708"/>
        </w:tabs>
        <w:rPr>
          <w:rFonts w:ascii="Courier New" w:hAnsi="Courier New" w:cs="Courier New"/>
        </w:rPr>
      </w:pPr>
      <w:r>
        <w:rPr>
          <w:rFonts w:ascii="Courier New" w:hAnsi="Courier New" w:cs="Courier New"/>
        </w:rPr>
        <w:t>Yüksek İdare Mahkemesinde</w:t>
      </w:r>
    </w:p>
    <w:p w:rsidR="009A76AE" w:rsidRDefault="009A76AE" w:rsidP="009A76AE">
      <w:pPr>
        <w:pStyle w:val="stbilgi"/>
        <w:tabs>
          <w:tab w:val="left" w:pos="708"/>
        </w:tabs>
        <w:rPr>
          <w:rFonts w:ascii="Courier New" w:hAnsi="Courier New" w:cs="Courier New"/>
        </w:rPr>
      </w:pPr>
      <w:r>
        <w:rPr>
          <w:rFonts w:ascii="Courier New" w:hAnsi="Courier New" w:cs="Courier New"/>
        </w:rPr>
        <w:t>Anayasa’nın 152.maddesi Hakkında.</w:t>
      </w:r>
    </w:p>
    <w:p w:rsidR="009A76AE" w:rsidRDefault="009A76AE" w:rsidP="009A76AE">
      <w:pPr>
        <w:pStyle w:val="stbilgi"/>
        <w:tabs>
          <w:tab w:val="left" w:pos="708"/>
        </w:tabs>
        <w:rPr>
          <w:rFonts w:ascii="Courier New" w:hAnsi="Courier New" w:cs="Courier New"/>
        </w:rPr>
      </w:pPr>
    </w:p>
    <w:p w:rsidR="009A76AE" w:rsidRDefault="009A76AE" w:rsidP="009A76AE">
      <w:pPr>
        <w:pStyle w:val="stbilgi"/>
        <w:tabs>
          <w:tab w:val="left" w:pos="708"/>
        </w:tabs>
        <w:rPr>
          <w:rFonts w:ascii="Courier New" w:hAnsi="Courier New" w:cs="Courier New"/>
        </w:rPr>
      </w:pPr>
      <w:r>
        <w:rPr>
          <w:rFonts w:ascii="Courier New" w:hAnsi="Courier New" w:cs="Courier New"/>
        </w:rPr>
        <w:t xml:space="preserve">Mahkeme </w:t>
      </w:r>
      <w:proofErr w:type="spellStart"/>
      <w:proofErr w:type="gramStart"/>
      <w:r>
        <w:rPr>
          <w:rFonts w:ascii="Courier New" w:hAnsi="Courier New" w:cs="Courier New"/>
        </w:rPr>
        <w:t>Heyeti:Mehmet</w:t>
      </w:r>
      <w:proofErr w:type="spellEnd"/>
      <w:proofErr w:type="gramEnd"/>
      <w:r>
        <w:rPr>
          <w:rFonts w:ascii="Courier New" w:hAnsi="Courier New" w:cs="Courier New"/>
        </w:rPr>
        <w:t xml:space="preserve"> Türker, Gülden Çiftçioğlu, Beril </w:t>
      </w:r>
      <w:proofErr w:type="spellStart"/>
      <w:r>
        <w:rPr>
          <w:rFonts w:ascii="Courier New" w:hAnsi="Courier New" w:cs="Courier New"/>
        </w:rPr>
        <w:t>Çağdal</w:t>
      </w:r>
      <w:proofErr w:type="spellEnd"/>
      <w:r>
        <w:rPr>
          <w:rFonts w:ascii="Courier New" w:hAnsi="Courier New" w:cs="Courier New"/>
        </w:rPr>
        <w:t>.</w:t>
      </w:r>
    </w:p>
    <w:p w:rsidR="009A76AE" w:rsidRDefault="009A76AE" w:rsidP="009A76AE">
      <w:pPr>
        <w:pStyle w:val="stbilgi"/>
        <w:tabs>
          <w:tab w:val="left" w:pos="708"/>
        </w:tabs>
        <w:rPr>
          <w:rFonts w:ascii="Courier New" w:hAnsi="Courier New" w:cs="Courier New"/>
        </w:rPr>
      </w:pPr>
    </w:p>
    <w:p w:rsidR="009A76AE" w:rsidRDefault="009A76AE" w:rsidP="009A76AE">
      <w:pPr>
        <w:pStyle w:val="stbilgi"/>
        <w:tabs>
          <w:tab w:val="left" w:pos="708"/>
        </w:tabs>
        <w:rPr>
          <w:rFonts w:ascii="Courier New" w:hAnsi="Courier New" w:cs="Courier New"/>
        </w:rPr>
      </w:pPr>
    </w:p>
    <w:p w:rsidR="009A76AE" w:rsidRDefault="009A76AE" w:rsidP="009A76AE">
      <w:pPr>
        <w:pStyle w:val="stbilgi"/>
        <w:tabs>
          <w:tab w:val="left" w:pos="708"/>
        </w:tabs>
        <w:rPr>
          <w:rFonts w:ascii="Courier New" w:hAnsi="Courier New" w:cs="Courier New"/>
        </w:rPr>
      </w:pPr>
    </w:p>
    <w:p w:rsidR="00C4674E" w:rsidRDefault="009A76AE" w:rsidP="009A76AE">
      <w:pPr>
        <w:pStyle w:val="stbilgi"/>
        <w:tabs>
          <w:tab w:val="left" w:pos="708"/>
          <w:tab w:val="left" w:pos="1134"/>
        </w:tabs>
        <w:rPr>
          <w:rFonts w:ascii="Courier New" w:hAnsi="Courier New" w:cs="Courier New"/>
        </w:rPr>
      </w:pPr>
      <w:r>
        <w:rPr>
          <w:rFonts w:ascii="Courier New" w:hAnsi="Courier New" w:cs="Courier New"/>
        </w:rPr>
        <w:t xml:space="preserve">Davacı: Erdinç </w:t>
      </w:r>
      <w:proofErr w:type="spellStart"/>
      <w:r>
        <w:rPr>
          <w:rFonts w:ascii="Courier New" w:hAnsi="Courier New" w:cs="Courier New"/>
        </w:rPr>
        <w:t>Akgür</w:t>
      </w:r>
      <w:proofErr w:type="spellEnd"/>
      <w:r w:rsidR="00C4674E">
        <w:rPr>
          <w:rFonts w:ascii="Courier New" w:hAnsi="Courier New" w:cs="Courier New"/>
        </w:rPr>
        <w:t>, İsmet İnönü Caddesi,No.34,Akdoğan-</w:t>
      </w:r>
    </w:p>
    <w:p w:rsidR="009A76AE" w:rsidRDefault="00C4674E" w:rsidP="009A76AE">
      <w:pPr>
        <w:pStyle w:val="stbilgi"/>
        <w:tabs>
          <w:tab w:val="left" w:pos="708"/>
          <w:tab w:val="left" w:pos="1134"/>
        </w:tabs>
        <w:rPr>
          <w:rFonts w:ascii="Courier New" w:hAnsi="Courier New" w:cs="Courier New"/>
        </w:rPr>
      </w:pPr>
      <w:r>
        <w:rPr>
          <w:rFonts w:ascii="Courier New" w:hAnsi="Courier New" w:cs="Courier New"/>
        </w:rPr>
        <w:t xml:space="preserve">        </w:t>
      </w:r>
      <w:proofErr w:type="spellStart"/>
      <w:r>
        <w:rPr>
          <w:rFonts w:ascii="Courier New" w:hAnsi="Courier New" w:cs="Courier New"/>
        </w:rPr>
        <w:t>Gazimağusa</w:t>
      </w:r>
      <w:proofErr w:type="spellEnd"/>
      <w:r>
        <w:rPr>
          <w:rFonts w:ascii="Courier New" w:hAnsi="Courier New" w:cs="Courier New"/>
        </w:rPr>
        <w:t>.</w:t>
      </w:r>
    </w:p>
    <w:p w:rsidR="009A76AE" w:rsidRDefault="009A76AE" w:rsidP="009A76AE">
      <w:pPr>
        <w:pStyle w:val="stbilgi"/>
        <w:tabs>
          <w:tab w:val="left" w:pos="708"/>
        </w:tabs>
        <w:rPr>
          <w:rFonts w:ascii="Courier New" w:hAnsi="Courier New" w:cs="Courier New"/>
        </w:rPr>
      </w:pPr>
    </w:p>
    <w:p w:rsidR="009A76AE" w:rsidRDefault="009A76AE" w:rsidP="009A76AE">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9A76AE" w:rsidRDefault="009A76AE" w:rsidP="009A76AE">
      <w:pPr>
        <w:pStyle w:val="stbilgi"/>
        <w:tabs>
          <w:tab w:val="left" w:pos="708"/>
        </w:tabs>
        <w:rPr>
          <w:rFonts w:ascii="Courier New" w:hAnsi="Courier New" w:cs="Courier New"/>
        </w:rPr>
      </w:pPr>
    </w:p>
    <w:p w:rsidR="00C4674E" w:rsidRDefault="00C4674E" w:rsidP="009A76AE">
      <w:pPr>
        <w:spacing w:after="0" w:line="240" w:lineRule="auto"/>
        <w:rPr>
          <w:rFonts w:ascii="Courier New" w:hAnsi="Courier New" w:cs="Courier New"/>
          <w:sz w:val="24"/>
          <w:szCs w:val="24"/>
        </w:rPr>
      </w:pPr>
      <w:r>
        <w:rPr>
          <w:rFonts w:ascii="Courier New" w:hAnsi="Courier New" w:cs="Courier New"/>
          <w:sz w:val="24"/>
          <w:szCs w:val="24"/>
        </w:rPr>
        <w:t>Davalı: No.1-KKTC Milli Eğitim</w:t>
      </w:r>
      <w:r w:rsidR="005D706F">
        <w:rPr>
          <w:rFonts w:ascii="Courier New" w:hAnsi="Courier New" w:cs="Courier New"/>
          <w:sz w:val="24"/>
          <w:szCs w:val="24"/>
        </w:rPr>
        <w:t>,</w:t>
      </w:r>
      <w:r>
        <w:rPr>
          <w:rFonts w:ascii="Courier New" w:hAnsi="Courier New" w:cs="Courier New"/>
          <w:sz w:val="24"/>
          <w:szCs w:val="24"/>
        </w:rPr>
        <w:t xml:space="preserve"> Gençlik ve Spor Bakanlığı </w:t>
      </w:r>
    </w:p>
    <w:p w:rsidR="00A34A8C" w:rsidRDefault="00C4674E" w:rsidP="009A76AE">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A34A8C">
        <w:rPr>
          <w:rFonts w:ascii="Courier New" w:hAnsi="Courier New" w:cs="Courier New"/>
          <w:sz w:val="24"/>
          <w:szCs w:val="24"/>
        </w:rPr>
        <w:t>v</w:t>
      </w:r>
      <w:r>
        <w:rPr>
          <w:rFonts w:ascii="Courier New" w:hAnsi="Courier New" w:cs="Courier New"/>
          <w:sz w:val="24"/>
          <w:szCs w:val="24"/>
        </w:rPr>
        <w:t>asıtasıyla</w:t>
      </w:r>
      <w:proofErr w:type="gramEnd"/>
      <w:r w:rsidR="00A34A8C">
        <w:rPr>
          <w:rFonts w:ascii="Courier New" w:hAnsi="Courier New" w:cs="Courier New"/>
          <w:sz w:val="24"/>
          <w:szCs w:val="24"/>
        </w:rPr>
        <w:t>,</w:t>
      </w:r>
      <w:r>
        <w:rPr>
          <w:rFonts w:ascii="Courier New" w:hAnsi="Courier New" w:cs="Courier New"/>
          <w:sz w:val="24"/>
          <w:szCs w:val="24"/>
        </w:rPr>
        <w:t xml:space="preserve"> KKTC Başsavcılığı</w:t>
      </w:r>
      <w:r w:rsidR="00A34A8C">
        <w:rPr>
          <w:rFonts w:ascii="Courier New" w:hAnsi="Courier New" w:cs="Courier New"/>
          <w:sz w:val="24"/>
          <w:szCs w:val="24"/>
        </w:rPr>
        <w:t>, Lefkoşa</w:t>
      </w:r>
      <w:r>
        <w:rPr>
          <w:rFonts w:ascii="Courier New" w:hAnsi="Courier New" w:cs="Courier New"/>
          <w:sz w:val="24"/>
          <w:szCs w:val="24"/>
        </w:rPr>
        <w:t>.</w:t>
      </w:r>
      <w:r w:rsidR="00A34A8C">
        <w:rPr>
          <w:rFonts w:ascii="Courier New" w:hAnsi="Courier New" w:cs="Courier New"/>
          <w:sz w:val="24"/>
          <w:szCs w:val="24"/>
        </w:rPr>
        <w:t xml:space="preserve">         </w:t>
      </w:r>
      <w:r w:rsidR="00A34A8C">
        <w:rPr>
          <w:rFonts w:ascii="Courier New" w:hAnsi="Courier New" w:cs="Courier New"/>
          <w:sz w:val="24"/>
          <w:szCs w:val="24"/>
        </w:rPr>
        <w:tab/>
        <w:t xml:space="preserve">   </w:t>
      </w:r>
      <w:r>
        <w:rPr>
          <w:rFonts w:ascii="Courier New" w:hAnsi="Courier New" w:cs="Courier New"/>
          <w:sz w:val="24"/>
          <w:szCs w:val="24"/>
        </w:rPr>
        <w:t>No.2-</w:t>
      </w:r>
      <w:r w:rsidR="00A34A8C">
        <w:rPr>
          <w:rFonts w:ascii="Courier New" w:hAnsi="Courier New" w:cs="Courier New"/>
          <w:sz w:val="24"/>
          <w:szCs w:val="24"/>
        </w:rPr>
        <w:t xml:space="preserve">Kamu Hizmeti Komisyonu Başkanlığı vasıtasıyla,                      </w:t>
      </w:r>
    </w:p>
    <w:p w:rsidR="009A76AE" w:rsidRDefault="00A34A8C" w:rsidP="009A76AE">
      <w:pPr>
        <w:spacing w:after="0" w:line="240" w:lineRule="auto"/>
        <w:rPr>
          <w:rFonts w:ascii="Courier New" w:hAnsi="Courier New" w:cs="Courier New"/>
          <w:sz w:val="24"/>
          <w:szCs w:val="24"/>
        </w:rPr>
      </w:pPr>
      <w:r>
        <w:rPr>
          <w:rFonts w:ascii="Courier New" w:hAnsi="Courier New" w:cs="Courier New"/>
          <w:sz w:val="24"/>
          <w:szCs w:val="24"/>
        </w:rPr>
        <w:t xml:space="preserve">             KKTC </w:t>
      </w:r>
      <w:proofErr w:type="spellStart"/>
      <w:proofErr w:type="gramStart"/>
      <w:r>
        <w:rPr>
          <w:rFonts w:ascii="Courier New" w:hAnsi="Courier New" w:cs="Courier New"/>
          <w:sz w:val="24"/>
          <w:szCs w:val="24"/>
        </w:rPr>
        <w:t>Başsavcılığı,Lefkoşa</w:t>
      </w:r>
      <w:proofErr w:type="spellEnd"/>
      <w:proofErr w:type="gramEnd"/>
      <w:r w:rsidR="009A76AE">
        <w:rPr>
          <w:rFonts w:ascii="Courier New" w:hAnsi="Courier New" w:cs="Courier New"/>
          <w:sz w:val="24"/>
          <w:szCs w:val="24"/>
        </w:rPr>
        <w:tab/>
      </w:r>
      <w:r w:rsidR="009A76AE">
        <w:rPr>
          <w:rFonts w:ascii="Courier New" w:hAnsi="Courier New" w:cs="Courier New"/>
          <w:sz w:val="24"/>
          <w:szCs w:val="24"/>
        </w:rPr>
        <w:tab/>
      </w:r>
      <w:r w:rsidR="009A76AE">
        <w:rPr>
          <w:rFonts w:ascii="Courier New" w:hAnsi="Courier New" w:cs="Courier New"/>
          <w:sz w:val="24"/>
          <w:szCs w:val="24"/>
        </w:rPr>
        <w:tab/>
      </w:r>
      <w:r w:rsidR="009A76AE">
        <w:rPr>
          <w:rFonts w:ascii="Courier New" w:hAnsi="Courier New" w:cs="Courier New"/>
          <w:sz w:val="24"/>
          <w:szCs w:val="24"/>
        </w:rPr>
        <w:tab/>
      </w:r>
      <w:r w:rsidR="009A76AE">
        <w:rPr>
          <w:rFonts w:ascii="Courier New" w:hAnsi="Courier New" w:cs="Courier New"/>
          <w:sz w:val="24"/>
          <w:szCs w:val="24"/>
        </w:rPr>
        <w:tab/>
        <w:t xml:space="preserve">                       </w:t>
      </w:r>
    </w:p>
    <w:p w:rsidR="009A76AE" w:rsidRDefault="009A76AE" w:rsidP="009A76AE">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9A76AE" w:rsidRDefault="009A76AE" w:rsidP="009A76AE">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9A76AE" w:rsidRDefault="009A76AE" w:rsidP="009A76AE">
      <w:pPr>
        <w:pStyle w:val="stbilgi"/>
        <w:tabs>
          <w:tab w:val="left" w:pos="708"/>
        </w:tabs>
        <w:rPr>
          <w:rFonts w:ascii="Courier New" w:hAnsi="Courier New" w:cs="Courier New"/>
        </w:rPr>
      </w:pPr>
    </w:p>
    <w:p w:rsidR="009A76AE" w:rsidRDefault="009A76AE" w:rsidP="009A76AE">
      <w:pPr>
        <w:pStyle w:val="stbilgi"/>
        <w:tabs>
          <w:tab w:val="left" w:pos="708"/>
        </w:tabs>
        <w:rPr>
          <w:rFonts w:ascii="Courier New" w:hAnsi="Courier New" w:cs="Courier New"/>
        </w:rPr>
      </w:pPr>
      <w:r>
        <w:rPr>
          <w:rFonts w:ascii="Courier New" w:hAnsi="Courier New" w:cs="Courier New"/>
        </w:rPr>
        <w:t>Davacı namına:</w:t>
      </w:r>
      <w:r w:rsidR="00A34A8C">
        <w:rPr>
          <w:rFonts w:ascii="Courier New" w:hAnsi="Courier New" w:cs="Courier New"/>
        </w:rPr>
        <w:t xml:space="preserve"> Avukat Ünver Bedevi</w:t>
      </w:r>
      <w:r>
        <w:rPr>
          <w:rFonts w:ascii="Courier New" w:hAnsi="Courier New" w:cs="Courier New"/>
        </w:rPr>
        <w:t xml:space="preserve"> </w:t>
      </w:r>
    </w:p>
    <w:p w:rsidR="009A76AE" w:rsidRDefault="009A76AE" w:rsidP="009A76AE">
      <w:pPr>
        <w:pStyle w:val="stbilgi"/>
        <w:tabs>
          <w:tab w:val="left" w:pos="708"/>
        </w:tabs>
        <w:rPr>
          <w:rFonts w:ascii="Courier New" w:hAnsi="Courier New" w:cs="Courier New"/>
        </w:rPr>
      </w:pPr>
      <w:r>
        <w:rPr>
          <w:rFonts w:ascii="Courier New" w:hAnsi="Courier New" w:cs="Courier New"/>
        </w:rPr>
        <w:t xml:space="preserve">Davalı </w:t>
      </w:r>
      <w:r w:rsidR="00A34A8C">
        <w:rPr>
          <w:rFonts w:ascii="Courier New" w:hAnsi="Courier New" w:cs="Courier New"/>
        </w:rPr>
        <w:t xml:space="preserve">No.1 </w:t>
      </w:r>
      <w:r>
        <w:rPr>
          <w:rFonts w:ascii="Courier New" w:hAnsi="Courier New" w:cs="Courier New"/>
        </w:rPr>
        <w:t>namına:</w:t>
      </w:r>
      <w:r w:rsidR="00A34A8C">
        <w:rPr>
          <w:rFonts w:ascii="Courier New" w:hAnsi="Courier New" w:cs="Courier New"/>
        </w:rPr>
        <w:t xml:space="preserve"> Avukat Vuslat Zeki</w:t>
      </w:r>
      <w:r>
        <w:rPr>
          <w:rFonts w:ascii="Courier New" w:hAnsi="Courier New" w:cs="Courier New"/>
        </w:rPr>
        <w:t xml:space="preserve"> </w:t>
      </w:r>
    </w:p>
    <w:p w:rsidR="00A34A8C" w:rsidRDefault="00A34A8C" w:rsidP="009A76AE">
      <w:pPr>
        <w:pStyle w:val="stbilgi"/>
        <w:tabs>
          <w:tab w:val="left" w:pos="708"/>
        </w:tabs>
        <w:rPr>
          <w:rFonts w:ascii="Courier New" w:hAnsi="Courier New" w:cs="Courier New"/>
        </w:rPr>
      </w:pPr>
      <w:r>
        <w:rPr>
          <w:rFonts w:ascii="Courier New" w:hAnsi="Courier New" w:cs="Courier New"/>
        </w:rPr>
        <w:t xml:space="preserve">Davalı No.2 namına: Savcı Meryem </w:t>
      </w:r>
      <w:proofErr w:type="spellStart"/>
      <w:r>
        <w:rPr>
          <w:rFonts w:ascii="Courier New" w:hAnsi="Courier New" w:cs="Courier New"/>
        </w:rPr>
        <w:t>Beşoğlu</w:t>
      </w:r>
      <w:proofErr w:type="spellEnd"/>
    </w:p>
    <w:p w:rsidR="00A34A8C" w:rsidRDefault="009A76AE" w:rsidP="009A76AE">
      <w:pPr>
        <w:pStyle w:val="stbilgi"/>
        <w:tabs>
          <w:tab w:val="left" w:pos="708"/>
        </w:tabs>
        <w:rPr>
          <w:rFonts w:ascii="Courier New" w:hAnsi="Courier New" w:cs="Courier New"/>
        </w:rPr>
      </w:pPr>
      <w:r>
        <w:rPr>
          <w:rFonts w:ascii="Courier New" w:hAnsi="Courier New" w:cs="Courier New"/>
        </w:rPr>
        <w:t xml:space="preserve">İlgili Şahıslar </w:t>
      </w:r>
      <w:r w:rsidR="00A34A8C">
        <w:rPr>
          <w:rFonts w:ascii="Courier New" w:hAnsi="Courier New" w:cs="Courier New"/>
        </w:rPr>
        <w:t>No.1,</w:t>
      </w:r>
      <w:proofErr w:type="gramStart"/>
      <w:r w:rsidR="00A34A8C">
        <w:rPr>
          <w:rFonts w:ascii="Courier New" w:hAnsi="Courier New" w:cs="Courier New"/>
        </w:rPr>
        <w:t>2,3,4,5,6,7,8,9,10,11,12,13,14,15</w:t>
      </w:r>
      <w:proofErr w:type="gramEnd"/>
      <w:r w:rsidR="00A34A8C">
        <w:rPr>
          <w:rFonts w:ascii="Courier New" w:hAnsi="Courier New" w:cs="Courier New"/>
        </w:rPr>
        <w:t>,</w:t>
      </w:r>
    </w:p>
    <w:p w:rsidR="009A76AE" w:rsidRDefault="00A34A8C" w:rsidP="009A76AE">
      <w:pPr>
        <w:pStyle w:val="stbilgi"/>
        <w:tabs>
          <w:tab w:val="left" w:pos="708"/>
        </w:tabs>
        <w:rPr>
          <w:rFonts w:ascii="Courier New" w:hAnsi="Courier New" w:cs="Courier New"/>
        </w:rPr>
      </w:pPr>
      <w:proofErr w:type="gramStart"/>
      <w:r>
        <w:rPr>
          <w:rFonts w:ascii="Courier New" w:hAnsi="Courier New" w:cs="Courier New"/>
        </w:rPr>
        <w:t>16,17,18,19,20,21,22</w:t>
      </w:r>
      <w:proofErr w:type="gramEnd"/>
      <w:r>
        <w:rPr>
          <w:rFonts w:ascii="Courier New" w:hAnsi="Courier New" w:cs="Courier New"/>
        </w:rPr>
        <w:t xml:space="preserve"> </w:t>
      </w:r>
      <w:r w:rsidR="009A76AE">
        <w:rPr>
          <w:rFonts w:ascii="Courier New" w:hAnsi="Courier New" w:cs="Courier New"/>
        </w:rPr>
        <w:t>namına:</w:t>
      </w:r>
      <w:r>
        <w:rPr>
          <w:rFonts w:ascii="Courier New" w:hAnsi="Courier New" w:cs="Courier New"/>
        </w:rPr>
        <w:t xml:space="preserve"> Avukat Hasan </w:t>
      </w:r>
      <w:proofErr w:type="spellStart"/>
      <w:r>
        <w:rPr>
          <w:rFonts w:ascii="Courier New" w:hAnsi="Courier New" w:cs="Courier New"/>
        </w:rPr>
        <w:t>Esendağlı</w:t>
      </w:r>
      <w:proofErr w:type="spellEnd"/>
    </w:p>
    <w:p w:rsidR="00A34A8C" w:rsidRDefault="00A34A8C" w:rsidP="009A76AE">
      <w:pPr>
        <w:pStyle w:val="stbilgi"/>
        <w:tabs>
          <w:tab w:val="left" w:pos="708"/>
        </w:tabs>
        <w:rPr>
          <w:rFonts w:ascii="Courier New" w:hAnsi="Courier New" w:cs="Courier New"/>
        </w:rPr>
      </w:pPr>
      <w:r>
        <w:rPr>
          <w:rFonts w:ascii="Courier New" w:hAnsi="Courier New" w:cs="Courier New"/>
        </w:rPr>
        <w:t xml:space="preserve">İlgili Şahıs No.23 hazır değil, </w:t>
      </w:r>
      <w:proofErr w:type="spellStart"/>
      <w:r>
        <w:rPr>
          <w:rFonts w:ascii="Courier New" w:hAnsi="Courier New" w:cs="Courier New"/>
        </w:rPr>
        <w:t>temsiliyet</w:t>
      </w:r>
      <w:proofErr w:type="spellEnd"/>
      <w:r>
        <w:rPr>
          <w:rFonts w:ascii="Courier New" w:hAnsi="Courier New" w:cs="Courier New"/>
        </w:rPr>
        <w:t xml:space="preserve"> yok.</w:t>
      </w:r>
    </w:p>
    <w:p w:rsidR="00A34A8C" w:rsidRDefault="00A34A8C" w:rsidP="009A76AE">
      <w:pPr>
        <w:pStyle w:val="stbilgi"/>
        <w:tabs>
          <w:tab w:val="left" w:pos="708"/>
        </w:tabs>
        <w:rPr>
          <w:rFonts w:ascii="Courier New" w:hAnsi="Courier New" w:cs="Courier New"/>
        </w:rPr>
      </w:pPr>
    </w:p>
    <w:p w:rsidR="009A76AE" w:rsidRDefault="009A76AE" w:rsidP="009A76AE">
      <w:pPr>
        <w:jc w:val="center"/>
        <w:rPr>
          <w:rFonts w:ascii="Courier New" w:hAnsi="Courier New" w:cs="Courier New"/>
          <w:sz w:val="24"/>
          <w:szCs w:val="24"/>
        </w:rPr>
      </w:pPr>
      <w:r>
        <w:rPr>
          <w:rFonts w:ascii="Courier New" w:hAnsi="Courier New" w:cs="Courier New"/>
          <w:sz w:val="24"/>
          <w:szCs w:val="24"/>
        </w:rPr>
        <w:t>-------------</w:t>
      </w:r>
    </w:p>
    <w:p w:rsidR="009A76AE" w:rsidRDefault="009A76AE" w:rsidP="009A76AE">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9A76AE" w:rsidRDefault="009A76AE" w:rsidP="009A76AE">
      <w:pPr>
        <w:spacing w:line="240" w:lineRule="auto"/>
        <w:jc w:val="both"/>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 kararını,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64447E" w:rsidRDefault="009A76AE" w:rsidP="009A76AE">
      <w:pPr>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u w:val="single"/>
        </w:rPr>
        <w:t>:</w:t>
      </w:r>
      <w:r w:rsidR="005B18F0">
        <w:rPr>
          <w:rFonts w:ascii="Courier New" w:hAnsi="Courier New" w:cs="Courier New"/>
          <w:sz w:val="24"/>
          <w:szCs w:val="24"/>
        </w:rPr>
        <w:t xml:space="preserve"> Davacı</w:t>
      </w:r>
      <w:r>
        <w:rPr>
          <w:rFonts w:ascii="Courier New" w:hAnsi="Courier New" w:cs="Courier New"/>
          <w:sz w:val="24"/>
          <w:szCs w:val="24"/>
        </w:rPr>
        <w:t>, Davalılar aleyhine dosyaladığı</w:t>
      </w:r>
      <w:r w:rsidR="005B18F0">
        <w:rPr>
          <w:rFonts w:ascii="Courier New" w:hAnsi="Courier New" w:cs="Courier New"/>
          <w:sz w:val="24"/>
          <w:szCs w:val="24"/>
        </w:rPr>
        <w:t xml:space="preserve"> </w:t>
      </w:r>
      <w:r>
        <w:rPr>
          <w:rFonts w:ascii="Courier New" w:hAnsi="Courier New" w:cs="Courier New"/>
          <w:sz w:val="24"/>
          <w:szCs w:val="24"/>
        </w:rPr>
        <w:t>davasın</w:t>
      </w:r>
      <w:r w:rsidR="005B18F0">
        <w:rPr>
          <w:rFonts w:ascii="Courier New" w:hAnsi="Courier New" w:cs="Courier New"/>
          <w:sz w:val="24"/>
          <w:szCs w:val="24"/>
        </w:rPr>
        <w:t>-</w:t>
      </w:r>
      <w:r w:rsidR="005D706F">
        <w:rPr>
          <w:rFonts w:ascii="Courier New" w:hAnsi="Courier New" w:cs="Courier New"/>
          <w:sz w:val="24"/>
          <w:szCs w:val="24"/>
        </w:rPr>
        <w:t>da</w:t>
      </w:r>
      <w:r w:rsidR="00FC130F">
        <w:rPr>
          <w:rFonts w:ascii="Courier New" w:hAnsi="Courier New" w:cs="Courier New"/>
          <w:sz w:val="24"/>
          <w:szCs w:val="24"/>
        </w:rPr>
        <w:t xml:space="preserve"> (Talep Takririnde kaleme alındığı şekliyle)</w:t>
      </w:r>
      <w:r w:rsidR="005D706F">
        <w:rPr>
          <w:rFonts w:ascii="Courier New" w:hAnsi="Courier New" w:cs="Courier New"/>
          <w:sz w:val="24"/>
          <w:szCs w:val="24"/>
        </w:rPr>
        <w:t>:</w:t>
      </w:r>
    </w:p>
    <w:p w:rsidR="002075DF" w:rsidRDefault="00A34A8C" w:rsidP="002075DF">
      <w:pPr>
        <w:spacing w:after="0"/>
        <w:jc w:val="both"/>
        <w:rPr>
          <w:rFonts w:ascii="Courier New" w:hAnsi="Courier New" w:cs="Courier New"/>
          <w:sz w:val="24"/>
          <w:szCs w:val="24"/>
        </w:rPr>
      </w:pPr>
      <w:r w:rsidRPr="00A34A8C">
        <w:rPr>
          <w:rFonts w:ascii="Courier New" w:hAnsi="Courier New" w:cs="Courier New"/>
          <w:sz w:val="24"/>
          <w:szCs w:val="24"/>
        </w:rPr>
        <w:t>“A- Davalı No.1’in, Davacının Davalı No.2 tarafından açıklan</w:t>
      </w:r>
      <w:r w:rsidR="002075DF">
        <w:rPr>
          <w:rFonts w:ascii="Courier New" w:hAnsi="Courier New" w:cs="Courier New"/>
          <w:sz w:val="24"/>
          <w:szCs w:val="24"/>
        </w:rPr>
        <w:t>-</w:t>
      </w:r>
    </w:p>
    <w:p w:rsidR="009A76AE" w:rsidRDefault="00A34A8C" w:rsidP="002075DF">
      <w:pPr>
        <w:spacing w:after="0"/>
        <w:ind w:left="570"/>
        <w:jc w:val="both"/>
        <w:rPr>
          <w:rFonts w:ascii="Courier New" w:hAnsi="Courier New" w:cs="Courier New"/>
          <w:sz w:val="24"/>
          <w:szCs w:val="24"/>
        </w:rPr>
      </w:pPr>
      <w:proofErr w:type="spellStart"/>
      <w:r w:rsidRPr="00A34A8C">
        <w:rPr>
          <w:rFonts w:ascii="Courier New" w:hAnsi="Courier New" w:cs="Courier New"/>
          <w:sz w:val="24"/>
          <w:szCs w:val="24"/>
        </w:rPr>
        <w:t>mış</w:t>
      </w:r>
      <w:proofErr w:type="spellEnd"/>
      <w:r w:rsidRPr="00A34A8C">
        <w:rPr>
          <w:rFonts w:ascii="Courier New" w:hAnsi="Courier New" w:cs="Courier New"/>
          <w:sz w:val="24"/>
          <w:szCs w:val="24"/>
        </w:rPr>
        <w:t xml:space="preserve"> başvuru süresi</w:t>
      </w:r>
      <w:r>
        <w:rPr>
          <w:rFonts w:ascii="Courier New" w:hAnsi="Courier New" w:cs="Courier New"/>
          <w:sz w:val="24"/>
          <w:szCs w:val="24"/>
        </w:rPr>
        <w:t xml:space="preserve"> içinde yapmış olduğu müracaatını kabul edip almış olmasına rağmen, 09.08.2014 tarihindeki sınava yönelik Davacının </w:t>
      </w:r>
      <w:proofErr w:type="gramStart"/>
      <w:r>
        <w:rPr>
          <w:rFonts w:ascii="Courier New" w:hAnsi="Courier New" w:cs="Courier New"/>
          <w:sz w:val="24"/>
          <w:szCs w:val="24"/>
        </w:rPr>
        <w:t>kriter</w:t>
      </w:r>
      <w:proofErr w:type="gramEnd"/>
      <w:r w:rsidR="005A5029">
        <w:rPr>
          <w:rFonts w:ascii="Courier New" w:hAnsi="Courier New" w:cs="Courier New"/>
          <w:sz w:val="24"/>
          <w:szCs w:val="24"/>
        </w:rPr>
        <w:t xml:space="preserve"> puanını hesaplamaması ve/veya hesa</w:t>
      </w:r>
      <w:r w:rsidR="00BF7701">
        <w:rPr>
          <w:rFonts w:ascii="Courier New" w:hAnsi="Courier New" w:cs="Courier New"/>
          <w:sz w:val="24"/>
          <w:szCs w:val="24"/>
        </w:rPr>
        <w:t>playıp açıklamaması ve bu suretl</w:t>
      </w:r>
      <w:r w:rsidR="005A5029">
        <w:rPr>
          <w:rFonts w:ascii="Courier New" w:hAnsi="Courier New" w:cs="Courier New"/>
          <w:sz w:val="24"/>
          <w:szCs w:val="24"/>
        </w:rPr>
        <w:t>e Davacının 09.08.2014 tarihindeki Müdür ve Müdür Muavinliği sınavlarına girmesini engelleyen ve/veya girememesine yol açan ve/veya girebil</w:t>
      </w:r>
      <w:r w:rsidR="002075DF">
        <w:rPr>
          <w:rFonts w:ascii="Courier New" w:hAnsi="Courier New" w:cs="Courier New"/>
          <w:sz w:val="24"/>
          <w:szCs w:val="24"/>
        </w:rPr>
        <w:t>-</w:t>
      </w:r>
      <w:proofErr w:type="spellStart"/>
      <w:r w:rsidR="005A5029">
        <w:rPr>
          <w:rFonts w:ascii="Courier New" w:hAnsi="Courier New" w:cs="Courier New"/>
          <w:sz w:val="24"/>
          <w:szCs w:val="24"/>
        </w:rPr>
        <w:t>mesini</w:t>
      </w:r>
      <w:proofErr w:type="spellEnd"/>
      <w:r w:rsidR="005A5029">
        <w:rPr>
          <w:rFonts w:ascii="Courier New" w:hAnsi="Courier New" w:cs="Courier New"/>
          <w:sz w:val="24"/>
          <w:szCs w:val="24"/>
        </w:rPr>
        <w:t xml:space="preserve"> imkânsız kılan her türlü işleminin ve/veya kararının tamamen geçersiz ve hükümsüz olduğuna ve herhangi bir sonuç doğuramayacağına ve/veya iptal edilmesine;</w:t>
      </w:r>
    </w:p>
    <w:p w:rsidR="002075DF" w:rsidRDefault="002075DF" w:rsidP="002075DF">
      <w:pPr>
        <w:spacing w:after="0"/>
        <w:ind w:left="570"/>
        <w:jc w:val="both"/>
        <w:rPr>
          <w:rFonts w:ascii="Courier New" w:hAnsi="Courier New" w:cs="Courier New"/>
          <w:sz w:val="24"/>
          <w:szCs w:val="24"/>
        </w:rPr>
      </w:pPr>
    </w:p>
    <w:p w:rsidR="002075DF" w:rsidRDefault="005A5029" w:rsidP="002075DF">
      <w:pPr>
        <w:spacing w:after="0"/>
        <w:jc w:val="both"/>
        <w:rPr>
          <w:rFonts w:ascii="Courier New" w:hAnsi="Courier New" w:cs="Courier New"/>
          <w:sz w:val="24"/>
          <w:szCs w:val="24"/>
        </w:rPr>
      </w:pPr>
      <w:r>
        <w:rPr>
          <w:rFonts w:ascii="Courier New" w:hAnsi="Courier New" w:cs="Courier New"/>
          <w:sz w:val="24"/>
          <w:szCs w:val="24"/>
        </w:rPr>
        <w:lastRenderedPageBreak/>
        <w:t>B- Davalı No.2’nin düzenlemekl</w:t>
      </w:r>
      <w:r w:rsidR="002075DF">
        <w:rPr>
          <w:rFonts w:ascii="Courier New" w:hAnsi="Courier New" w:cs="Courier New"/>
          <w:sz w:val="24"/>
          <w:szCs w:val="24"/>
        </w:rPr>
        <w:t xml:space="preserve">e mükellef olduğu ve 09.08.2014   </w:t>
      </w:r>
    </w:p>
    <w:p w:rsidR="006673EF" w:rsidRDefault="005A5029" w:rsidP="002075DF">
      <w:pPr>
        <w:spacing w:after="0"/>
        <w:ind w:left="450"/>
        <w:jc w:val="both"/>
        <w:rPr>
          <w:rFonts w:ascii="Courier New" w:hAnsi="Courier New" w:cs="Courier New"/>
          <w:sz w:val="24"/>
          <w:szCs w:val="24"/>
        </w:rPr>
      </w:pPr>
      <w:r>
        <w:rPr>
          <w:rFonts w:ascii="Courier New" w:hAnsi="Courier New" w:cs="Courier New"/>
          <w:sz w:val="24"/>
          <w:szCs w:val="24"/>
        </w:rPr>
        <w:t xml:space="preserve">tarihinde gerçekleştirilen İlkokul Müdürlüğü ve Müdür Muavinliği sınavlarına yasal olarak katılma hakkı olan ve katılmak için müracaat eden Davacının katılamamasına rağmen ve/veya </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roofErr w:type="gramStart"/>
      <w:r>
        <w:rPr>
          <w:rFonts w:ascii="Courier New" w:hAnsi="Courier New" w:cs="Courier New"/>
          <w:sz w:val="24"/>
          <w:szCs w:val="24"/>
        </w:rPr>
        <w:t>Davalı No.2’nin sözü edilen sınavı gerçekleştirme kararı ve/veya işleminin ve/veya gerçekleş</w:t>
      </w:r>
      <w:r w:rsidR="002075DF">
        <w:rPr>
          <w:rFonts w:ascii="Courier New" w:hAnsi="Courier New" w:cs="Courier New"/>
          <w:sz w:val="24"/>
          <w:szCs w:val="24"/>
        </w:rPr>
        <w:t>-</w:t>
      </w:r>
      <w:proofErr w:type="spellStart"/>
      <w:r>
        <w:rPr>
          <w:rFonts w:ascii="Courier New" w:hAnsi="Courier New" w:cs="Courier New"/>
          <w:sz w:val="24"/>
          <w:szCs w:val="24"/>
        </w:rPr>
        <w:t>tirdiği</w:t>
      </w:r>
      <w:proofErr w:type="spellEnd"/>
      <w:r>
        <w:rPr>
          <w:rFonts w:ascii="Courier New" w:hAnsi="Courier New" w:cs="Courier New"/>
          <w:sz w:val="24"/>
          <w:szCs w:val="24"/>
        </w:rPr>
        <w:t xml:space="preserve"> sınavın ve/veya Davalının, İlkokul Müdürlüğüne yeni atama yapma sonucuna yönelik yazılı sınav ve/veya </w:t>
      </w:r>
      <w:r w:rsidR="006673EF">
        <w:rPr>
          <w:rFonts w:ascii="Courier New" w:hAnsi="Courier New" w:cs="Courier New"/>
          <w:sz w:val="24"/>
          <w:szCs w:val="24"/>
        </w:rPr>
        <w:t>herhangi bir hazırlık işleminin ve/veya kararının tamamen geçersiz ve hükümsüz olduğuna ve herhangi bir sonuç doğuramayacağına ve/veya iptal edilmesine;</w:t>
      </w:r>
      <w:proofErr w:type="gramEnd"/>
    </w:p>
    <w:p w:rsidR="002075DF" w:rsidRDefault="002075DF" w:rsidP="002075DF">
      <w:pPr>
        <w:spacing w:after="0"/>
        <w:ind w:left="450"/>
        <w:jc w:val="both"/>
        <w:rPr>
          <w:rFonts w:ascii="Courier New" w:hAnsi="Courier New" w:cs="Courier New"/>
          <w:sz w:val="24"/>
          <w:szCs w:val="24"/>
        </w:rPr>
      </w:pPr>
    </w:p>
    <w:p w:rsidR="002075DF" w:rsidRDefault="006673EF" w:rsidP="002075DF">
      <w:pPr>
        <w:spacing w:after="0"/>
        <w:jc w:val="both"/>
        <w:rPr>
          <w:rFonts w:ascii="Courier New" w:hAnsi="Courier New" w:cs="Courier New"/>
          <w:sz w:val="24"/>
          <w:szCs w:val="24"/>
        </w:rPr>
      </w:pPr>
      <w:r>
        <w:rPr>
          <w:rFonts w:ascii="Courier New" w:hAnsi="Courier New" w:cs="Courier New"/>
          <w:sz w:val="24"/>
          <w:szCs w:val="24"/>
        </w:rPr>
        <w:t xml:space="preserve">C- </w:t>
      </w:r>
      <w:r w:rsidR="00077677">
        <w:rPr>
          <w:rFonts w:ascii="Courier New" w:hAnsi="Courier New" w:cs="Courier New"/>
          <w:sz w:val="24"/>
          <w:szCs w:val="24"/>
        </w:rPr>
        <w:t xml:space="preserve">Davalı No.2’nin ve/veya Davalıların </w:t>
      </w:r>
      <w:proofErr w:type="gramStart"/>
      <w:r w:rsidR="00077677">
        <w:rPr>
          <w:rFonts w:ascii="Courier New" w:hAnsi="Courier New" w:cs="Courier New"/>
          <w:sz w:val="24"/>
          <w:szCs w:val="24"/>
        </w:rPr>
        <w:t>22/08/2014</w:t>
      </w:r>
      <w:proofErr w:type="gramEnd"/>
      <w:r w:rsidR="00077677">
        <w:rPr>
          <w:rFonts w:ascii="Courier New" w:hAnsi="Courier New" w:cs="Courier New"/>
          <w:sz w:val="24"/>
          <w:szCs w:val="24"/>
        </w:rPr>
        <w:t xml:space="preserve"> tarihinde  </w:t>
      </w:r>
      <w:r w:rsidR="002075DF">
        <w:rPr>
          <w:rFonts w:ascii="Courier New" w:hAnsi="Courier New" w:cs="Courier New"/>
          <w:sz w:val="24"/>
          <w:szCs w:val="24"/>
        </w:rPr>
        <w:t xml:space="preserve">  </w:t>
      </w:r>
    </w:p>
    <w:p w:rsidR="00077677" w:rsidRDefault="00077677" w:rsidP="002075DF">
      <w:pPr>
        <w:spacing w:after="0"/>
        <w:ind w:left="450"/>
        <w:jc w:val="both"/>
        <w:rPr>
          <w:rFonts w:ascii="Courier New" w:hAnsi="Courier New" w:cs="Courier New"/>
          <w:sz w:val="24"/>
          <w:szCs w:val="24"/>
        </w:rPr>
      </w:pPr>
      <w:proofErr w:type="gramStart"/>
      <w:r>
        <w:rPr>
          <w:rFonts w:ascii="Courier New" w:hAnsi="Courier New" w:cs="Courier New"/>
          <w:sz w:val="24"/>
          <w:szCs w:val="24"/>
        </w:rPr>
        <w:t>ve</w:t>
      </w:r>
      <w:proofErr w:type="gramEnd"/>
      <w:r>
        <w:rPr>
          <w:rFonts w:ascii="Courier New" w:hAnsi="Courier New" w:cs="Courier New"/>
          <w:sz w:val="24"/>
          <w:szCs w:val="24"/>
        </w:rPr>
        <w:t>/veya o tarihlerde almış olduğu ilk 15 sırada yer alan adayların İlkokul Müdürü olarak atanmasına ilişkin kararının tamamen geçersiz ve hükümsüz olduğuna ve herhangi bir sonuç doğuramayacağına ve/veya iptal edilmesine;</w:t>
      </w:r>
    </w:p>
    <w:p w:rsidR="002075DF" w:rsidRDefault="002075DF" w:rsidP="002075DF">
      <w:pPr>
        <w:spacing w:after="0"/>
        <w:ind w:left="450"/>
        <w:jc w:val="both"/>
        <w:rPr>
          <w:rFonts w:ascii="Courier New" w:hAnsi="Courier New" w:cs="Courier New"/>
          <w:sz w:val="24"/>
          <w:szCs w:val="24"/>
        </w:rPr>
      </w:pPr>
    </w:p>
    <w:p w:rsidR="002075DF" w:rsidRDefault="00077677" w:rsidP="002075DF">
      <w:pPr>
        <w:spacing w:after="0"/>
        <w:jc w:val="both"/>
        <w:rPr>
          <w:rFonts w:ascii="Courier New" w:hAnsi="Courier New" w:cs="Courier New"/>
          <w:sz w:val="24"/>
          <w:szCs w:val="24"/>
        </w:rPr>
      </w:pPr>
      <w:r>
        <w:rPr>
          <w:rFonts w:ascii="Courier New" w:hAnsi="Courier New" w:cs="Courier New"/>
          <w:sz w:val="24"/>
          <w:szCs w:val="24"/>
        </w:rPr>
        <w:t xml:space="preserve">D- Davalı No.2’nin ve/veya Davalıların 03.09.2014 tarihinde </w:t>
      </w:r>
      <w:r w:rsidR="002075DF">
        <w:rPr>
          <w:rFonts w:ascii="Courier New" w:hAnsi="Courier New" w:cs="Courier New"/>
          <w:sz w:val="24"/>
          <w:szCs w:val="24"/>
        </w:rPr>
        <w:t xml:space="preserve">    </w:t>
      </w:r>
    </w:p>
    <w:p w:rsidR="00FC130F" w:rsidRDefault="00077677" w:rsidP="002075DF">
      <w:pPr>
        <w:spacing w:after="0"/>
        <w:ind w:left="450"/>
        <w:jc w:val="both"/>
        <w:rPr>
          <w:rFonts w:ascii="Courier New" w:hAnsi="Courier New" w:cs="Courier New"/>
          <w:sz w:val="24"/>
          <w:szCs w:val="24"/>
        </w:rPr>
      </w:pPr>
      <w:proofErr w:type="gramStart"/>
      <w:r>
        <w:rPr>
          <w:rFonts w:ascii="Courier New" w:hAnsi="Courier New" w:cs="Courier New"/>
          <w:sz w:val="24"/>
          <w:szCs w:val="24"/>
        </w:rPr>
        <w:t>ve</w:t>
      </w:r>
      <w:proofErr w:type="gramEnd"/>
      <w:r>
        <w:rPr>
          <w:rFonts w:ascii="Courier New" w:hAnsi="Courier New" w:cs="Courier New"/>
          <w:sz w:val="24"/>
          <w:szCs w:val="24"/>
        </w:rPr>
        <w:t>/veya o tarihlerde almış olduğu ilk 8 sırada yer alan adayların İlkokul Müdür Muavini olarak atanmasına ilişkin kararının tamamen geçersiz ve hükümsüz olduğuna ve herhangi bir sonuç doğuramayacağına ve/veya iptal edilmesine dair bir Mahkeme kararı.</w:t>
      </w:r>
      <w:r w:rsidR="00F1555F">
        <w:rPr>
          <w:rFonts w:ascii="Courier New" w:hAnsi="Courier New" w:cs="Courier New"/>
          <w:sz w:val="24"/>
          <w:szCs w:val="24"/>
        </w:rPr>
        <w:t>”</w:t>
      </w:r>
    </w:p>
    <w:p w:rsidR="009A76AE" w:rsidRDefault="00077677" w:rsidP="002075DF">
      <w:pPr>
        <w:spacing w:after="0"/>
        <w:ind w:left="450"/>
        <w:jc w:val="both"/>
        <w:rPr>
          <w:rFonts w:ascii="Courier New" w:hAnsi="Courier New" w:cs="Courier New"/>
          <w:sz w:val="24"/>
          <w:szCs w:val="24"/>
        </w:rPr>
      </w:pPr>
      <w:r>
        <w:rPr>
          <w:rFonts w:ascii="Courier New" w:hAnsi="Courier New" w:cs="Courier New"/>
          <w:sz w:val="24"/>
          <w:szCs w:val="24"/>
        </w:rPr>
        <w:t xml:space="preserve"> </w:t>
      </w:r>
    </w:p>
    <w:p w:rsidR="009A76AE" w:rsidRDefault="005D706F" w:rsidP="009A76AE">
      <w:pPr>
        <w:rPr>
          <w:rFonts w:ascii="Courier New" w:hAnsi="Courier New" w:cs="Courier New"/>
          <w:sz w:val="24"/>
          <w:szCs w:val="24"/>
        </w:rPr>
      </w:pPr>
      <w:proofErr w:type="gramStart"/>
      <w:r>
        <w:rPr>
          <w:rFonts w:ascii="Courier New" w:hAnsi="Courier New" w:cs="Courier New"/>
          <w:sz w:val="24"/>
          <w:szCs w:val="24"/>
        </w:rPr>
        <w:t>t</w:t>
      </w:r>
      <w:r w:rsidR="00FC130F">
        <w:rPr>
          <w:rFonts w:ascii="Courier New" w:hAnsi="Courier New" w:cs="Courier New"/>
          <w:sz w:val="24"/>
          <w:szCs w:val="24"/>
        </w:rPr>
        <w:t>aleplerind</w:t>
      </w:r>
      <w:r w:rsidR="009A76AE">
        <w:rPr>
          <w:rFonts w:ascii="Courier New" w:hAnsi="Courier New" w:cs="Courier New"/>
          <w:sz w:val="24"/>
          <w:szCs w:val="24"/>
        </w:rPr>
        <w:t>e</w:t>
      </w:r>
      <w:proofErr w:type="gramEnd"/>
      <w:r w:rsidR="009A76AE">
        <w:rPr>
          <w:rFonts w:ascii="Courier New" w:hAnsi="Courier New" w:cs="Courier New"/>
          <w:sz w:val="24"/>
          <w:szCs w:val="24"/>
        </w:rPr>
        <w:t xml:space="preserve"> bulunmuştur.</w:t>
      </w:r>
    </w:p>
    <w:p w:rsidR="000D17F4" w:rsidRDefault="000D17F4" w:rsidP="009A76AE">
      <w:pPr>
        <w:spacing w:line="360" w:lineRule="auto"/>
        <w:jc w:val="both"/>
        <w:rPr>
          <w:rFonts w:ascii="Courier New" w:hAnsi="Courier New" w:cs="Courier New"/>
          <w:sz w:val="24"/>
          <w:szCs w:val="24"/>
        </w:rPr>
      </w:pPr>
      <w:r>
        <w:rPr>
          <w:rFonts w:ascii="Courier New" w:hAnsi="Courier New" w:cs="Courier New"/>
          <w:sz w:val="24"/>
          <w:szCs w:val="24"/>
        </w:rPr>
        <w:tab/>
        <w:t xml:space="preserve">Talep Takririnde ileri sürülen iddialara cevaben Davalılar tarafından müdafaa dosyalanmıştır. Davaya İlgili Şahıs </w:t>
      </w:r>
      <w:r w:rsidR="005D706F">
        <w:rPr>
          <w:rFonts w:ascii="Courier New" w:hAnsi="Courier New" w:cs="Courier New"/>
          <w:sz w:val="24"/>
          <w:szCs w:val="24"/>
        </w:rPr>
        <w:t>olarak eklenen 23 kişiden 22’s</w:t>
      </w:r>
      <w:r>
        <w:rPr>
          <w:rFonts w:ascii="Courier New" w:hAnsi="Courier New" w:cs="Courier New"/>
          <w:sz w:val="24"/>
          <w:szCs w:val="24"/>
        </w:rPr>
        <w:t>i tar</w:t>
      </w:r>
      <w:r w:rsidR="005D706F">
        <w:rPr>
          <w:rFonts w:ascii="Courier New" w:hAnsi="Courier New" w:cs="Courier New"/>
          <w:sz w:val="24"/>
          <w:szCs w:val="24"/>
        </w:rPr>
        <w:t>afından da ayrıca müdafaa dosya-</w:t>
      </w:r>
      <w:proofErr w:type="spellStart"/>
      <w:r>
        <w:rPr>
          <w:rFonts w:ascii="Courier New" w:hAnsi="Courier New" w:cs="Courier New"/>
          <w:sz w:val="24"/>
          <w:szCs w:val="24"/>
        </w:rPr>
        <w:t>lanmıştır</w:t>
      </w:r>
      <w:proofErr w:type="spellEnd"/>
      <w:r>
        <w:rPr>
          <w:rFonts w:ascii="Courier New" w:hAnsi="Courier New" w:cs="Courier New"/>
          <w:sz w:val="24"/>
          <w:szCs w:val="24"/>
        </w:rPr>
        <w:t>.</w:t>
      </w:r>
    </w:p>
    <w:p w:rsidR="005B18F0" w:rsidRDefault="000D17F4" w:rsidP="009A76AE">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 No.2 tarafından dosyalanan Müdafaa Takririnde</w:t>
      </w:r>
      <w:r w:rsidR="005D706F">
        <w:rPr>
          <w:rFonts w:ascii="Courier New" w:hAnsi="Courier New" w:cs="Courier New"/>
          <w:sz w:val="24"/>
          <w:szCs w:val="24"/>
        </w:rPr>
        <w:t>,</w:t>
      </w:r>
      <w:r>
        <w:rPr>
          <w:rFonts w:ascii="Courier New" w:hAnsi="Courier New" w:cs="Courier New"/>
          <w:sz w:val="24"/>
          <w:szCs w:val="24"/>
        </w:rPr>
        <w:t xml:space="preserve"> Davacının sınava katılamayacağı ile ilgili herhangi bir idari</w:t>
      </w:r>
      <w:r w:rsidR="005B18F0">
        <w:rPr>
          <w:rFonts w:ascii="Courier New" w:hAnsi="Courier New" w:cs="Courier New"/>
          <w:sz w:val="24"/>
          <w:szCs w:val="24"/>
        </w:rPr>
        <w:t xml:space="preserve"> karar ve/veya ihmal ve/veya Davacının sınava girmesi veya gir</w:t>
      </w:r>
      <w:r w:rsidR="002075DF">
        <w:rPr>
          <w:rFonts w:ascii="Courier New" w:hAnsi="Courier New" w:cs="Courier New"/>
          <w:sz w:val="24"/>
          <w:szCs w:val="24"/>
        </w:rPr>
        <w:t>-</w:t>
      </w:r>
      <w:r w:rsidR="005B18F0">
        <w:rPr>
          <w:rFonts w:ascii="Courier New" w:hAnsi="Courier New" w:cs="Courier New"/>
          <w:sz w:val="24"/>
          <w:szCs w:val="24"/>
        </w:rPr>
        <w:t>memesi hususunda karar almasını gerektirecek yasal herhangi bir yükümlülüğü bulunmadığı nedeniyle Davalı No.2 aleyhine bir dava sebebi ve Davacı No.2’nin Anayasa’nın 152. maddesi kapsa-</w:t>
      </w:r>
      <w:proofErr w:type="spellStart"/>
      <w:r w:rsidR="005B18F0">
        <w:rPr>
          <w:rFonts w:ascii="Courier New" w:hAnsi="Courier New" w:cs="Courier New"/>
          <w:sz w:val="24"/>
          <w:szCs w:val="24"/>
        </w:rPr>
        <w:t>mında</w:t>
      </w:r>
      <w:proofErr w:type="spellEnd"/>
      <w:r w:rsidR="005B18F0">
        <w:rPr>
          <w:rFonts w:ascii="Courier New" w:hAnsi="Courier New" w:cs="Courier New"/>
          <w:sz w:val="24"/>
          <w:szCs w:val="24"/>
        </w:rPr>
        <w:t xml:space="preserve"> idari bir karar, işlem ve/veya ihmali olmadığı</w:t>
      </w:r>
      <w:r w:rsidR="00BF7701">
        <w:rPr>
          <w:rFonts w:ascii="Courier New" w:hAnsi="Courier New" w:cs="Courier New"/>
          <w:sz w:val="24"/>
          <w:szCs w:val="24"/>
        </w:rPr>
        <w:t>;</w:t>
      </w:r>
      <w:r w:rsidR="005B18F0">
        <w:rPr>
          <w:rFonts w:ascii="Courier New" w:hAnsi="Courier New" w:cs="Courier New"/>
          <w:sz w:val="24"/>
          <w:szCs w:val="24"/>
        </w:rPr>
        <w:t xml:space="preserve"> </w:t>
      </w:r>
      <w:proofErr w:type="gramEnd"/>
    </w:p>
    <w:p w:rsidR="005B18F0" w:rsidRDefault="005D706F" w:rsidP="009A76AE">
      <w:pPr>
        <w:spacing w:line="360" w:lineRule="auto"/>
        <w:jc w:val="both"/>
        <w:rPr>
          <w:rFonts w:ascii="Courier New" w:hAnsi="Courier New" w:cs="Courier New"/>
          <w:sz w:val="24"/>
          <w:szCs w:val="24"/>
        </w:rPr>
      </w:pPr>
      <w:r>
        <w:rPr>
          <w:rFonts w:ascii="Courier New" w:hAnsi="Courier New" w:cs="Courier New"/>
          <w:sz w:val="24"/>
          <w:szCs w:val="24"/>
        </w:rPr>
        <w:lastRenderedPageBreak/>
        <w:tab/>
        <w:t xml:space="preserve">İlgili Şahıslar </w:t>
      </w:r>
      <w:r w:rsidR="00DB4501">
        <w:rPr>
          <w:rFonts w:ascii="Courier New" w:hAnsi="Courier New" w:cs="Courier New"/>
          <w:sz w:val="24"/>
          <w:szCs w:val="24"/>
        </w:rPr>
        <w:t>No.1,</w:t>
      </w:r>
      <w:proofErr w:type="gramStart"/>
      <w:r w:rsidR="00DB4501">
        <w:rPr>
          <w:rFonts w:ascii="Courier New" w:hAnsi="Courier New" w:cs="Courier New"/>
          <w:sz w:val="24"/>
          <w:szCs w:val="24"/>
        </w:rPr>
        <w:t>2,3,4,5,6,7,8,9,10,11,12,13,14,15</w:t>
      </w:r>
      <w:proofErr w:type="gramEnd"/>
      <w:r w:rsidR="00DB4501">
        <w:rPr>
          <w:rFonts w:ascii="Courier New" w:hAnsi="Courier New" w:cs="Courier New"/>
          <w:sz w:val="24"/>
          <w:szCs w:val="24"/>
        </w:rPr>
        <w:t xml:space="preserve">, 16,17,18,19,20,21 ve </w:t>
      </w:r>
      <w:r w:rsidR="005B18F0">
        <w:rPr>
          <w:rFonts w:ascii="Courier New" w:hAnsi="Courier New" w:cs="Courier New"/>
          <w:sz w:val="24"/>
          <w:szCs w:val="24"/>
        </w:rPr>
        <w:t xml:space="preserve">22 tarafından dosyalanan Müdafaa </w:t>
      </w:r>
      <w:proofErr w:type="spellStart"/>
      <w:r w:rsidR="005B18F0">
        <w:rPr>
          <w:rFonts w:ascii="Courier New" w:hAnsi="Courier New" w:cs="Courier New"/>
          <w:sz w:val="24"/>
          <w:szCs w:val="24"/>
        </w:rPr>
        <w:t>Takri</w:t>
      </w:r>
      <w:proofErr w:type="spellEnd"/>
      <w:r w:rsidR="00DB4501">
        <w:rPr>
          <w:rFonts w:ascii="Courier New" w:hAnsi="Courier New" w:cs="Courier New"/>
          <w:sz w:val="24"/>
          <w:szCs w:val="24"/>
        </w:rPr>
        <w:t>-</w:t>
      </w:r>
      <w:r>
        <w:rPr>
          <w:rFonts w:ascii="Courier New" w:hAnsi="Courier New" w:cs="Courier New"/>
          <w:sz w:val="24"/>
          <w:szCs w:val="24"/>
        </w:rPr>
        <w:t>rinde ise:</w:t>
      </w:r>
      <w:r w:rsidR="005B18F0">
        <w:rPr>
          <w:rFonts w:ascii="Courier New" w:hAnsi="Courier New" w:cs="Courier New"/>
          <w:sz w:val="24"/>
          <w:szCs w:val="24"/>
        </w:rPr>
        <w:t xml:space="preserve"> </w:t>
      </w:r>
    </w:p>
    <w:p w:rsidR="0000007E" w:rsidRPr="009A243F" w:rsidRDefault="00727971" w:rsidP="009A243F">
      <w:pPr>
        <w:pStyle w:val="ListeParagraf"/>
        <w:numPr>
          <w:ilvl w:val="0"/>
          <w:numId w:val="5"/>
        </w:numPr>
        <w:spacing w:line="360" w:lineRule="auto"/>
        <w:jc w:val="both"/>
        <w:rPr>
          <w:rFonts w:ascii="Courier New" w:hAnsi="Courier New" w:cs="Courier New"/>
        </w:rPr>
      </w:pPr>
      <w:r w:rsidRPr="009A243F">
        <w:rPr>
          <w:rFonts w:ascii="Courier New" w:hAnsi="Courier New" w:cs="Courier New"/>
        </w:rPr>
        <w:t>Birinci Ön İ</w:t>
      </w:r>
      <w:r w:rsidR="005B18F0" w:rsidRPr="009A243F">
        <w:rPr>
          <w:rFonts w:ascii="Courier New" w:hAnsi="Courier New" w:cs="Courier New"/>
        </w:rPr>
        <w:t>tiraz</w:t>
      </w:r>
      <w:r w:rsidRPr="009A243F">
        <w:rPr>
          <w:rFonts w:ascii="Courier New" w:hAnsi="Courier New" w:cs="Courier New"/>
        </w:rPr>
        <w:t>:</w:t>
      </w:r>
      <w:r w:rsidR="005D706F">
        <w:rPr>
          <w:rFonts w:ascii="Courier New" w:hAnsi="Courier New" w:cs="Courier New"/>
        </w:rPr>
        <w:t xml:space="preserve"> Davacı, davasında Davalı N</w:t>
      </w:r>
      <w:r>
        <w:rPr>
          <w:rFonts w:ascii="Courier New" w:hAnsi="Courier New" w:cs="Courier New"/>
        </w:rPr>
        <w:t>o:1’in yap</w:t>
      </w:r>
      <w:r w:rsidR="00A67DA5">
        <w:rPr>
          <w:rFonts w:ascii="Courier New" w:hAnsi="Courier New" w:cs="Courier New"/>
        </w:rPr>
        <w:t>-</w:t>
      </w:r>
      <w:proofErr w:type="spellStart"/>
      <w:r>
        <w:rPr>
          <w:rFonts w:ascii="Courier New" w:hAnsi="Courier New" w:cs="Courier New"/>
        </w:rPr>
        <w:t>mış</w:t>
      </w:r>
      <w:proofErr w:type="spellEnd"/>
      <w:r>
        <w:rPr>
          <w:rFonts w:ascii="Courier New" w:hAnsi="Courier New" w:cs="Courier New"/>
        </w:rPr>
        <w:t xml:space="preserve"> olduğu müracaatını almasına rağmen </w:t>
      </w:r>
      <w:proofErr w:type="gramStart"/>
      <w:r>
        <w:rPr>
          <w:rFonts w:ascii="Courier New" w:hAnsi="Courier New" w:cs="Courier New"/>
        </w:rPr>
        <w:t>kriter</w:t>
      </w:r>
      <w:proofErr w:type="gramEnd"/>
      <w:r>
        <w:rPr>
          <w:rFonts w:ascii="Courier New" w:hAnsi="Courier New" w:cs="Courier New"/>
        </w:rPr>
        <w:t xml:space="preserve"> puanını hesaplamamasından ve/veya hesaplayıp açıklamamasından yani </w:t>
      </w:r>
      <w:r w:rsidRPr="00B138E1">
        <w:rPr>
          <w:rFonts w:ascii="Courier New" w:hAnsi="Courier New" w:cs="Courier New"/>
        </w:rPr>
        <w:t>bir ihmalde bulunmasından</w:t>
      </w:r>
      <w:r>
        <w:rPr>
          <w:rFonts w:ascii="Courier New" w:hAnsi="Courier New" w:cs="Courier New"/>
        </w:rPr>
        <w:t xml:space="preserve"> yakınmakta; ancak </w:t>
      </w:r>
      <w:proofErr w:type="spellStart"/>
      <w:r>
        <w:rPr>
          <w:rFonts w:ascii="Courier New" w:hAnsi="Courier New" w:cs="Courier New"/>
        </w:rPr>
        <w:t>mevzuba</w:t>
      </w:r>
      <w:proofErr w:type="spellEnd"/>
      <w:r w:rsidR="00A67DA5">
        <w:rPr>
          <w:rFonts w:ascii="Courier New" w:hAnsi="Courier New" w:cs="Courier New"/>
        </w:rPr>
        <w:t>-</w:t>
      </w:r>
      <w:r>
        <w:rPr>
          <w:rFonts w:ascii="Courier New" w:hAnsi="Courier New" w:cs="Courier New"/>
        </w:rPr>
        <w:t>his ihmali dava kon</w:t>
      </w:r>
      <w:r w:rsidR="005D706F">
        <w:rPr>
          <w:rFonts w:ascii="Courier New" w:hAnsi="Courier New" w:cs="Courier New"/>
        </w:rPr>
        <w:t>usu etmemektedir. Bu bağlamda, D</w:t>
      </w:r>
      <w:r>
        <w:rPr>
          <w:rFonts w:ascii="Courier New" w:hAnsi="Courier New" w:cs="Courier New"/>
        </w:rPr>
        <w:t>avacı</w:t>
      </w:r>
      <w:r w:rsidR="00A67DA5">
        <w:rPr>
          <w:rFonts w:ascii="Courier New" w:hAnsi="Courier New" w:cs="Courier New"/>
        </w:rPr>
        <w:t>-</w:t>
      </w:r>
      <w:proofErr w:type="spellStart"/>
      <w:r>
        <w:rPr>
          <w:rFonts w:ascii="Courier New" w:hAnsi="Courier New" w:cs="Courier New"/>
        </w:rPr>
        <w:t>nın</w:t>
      </w:r>
      <w:proofErr w:type="spellEnd"/>
      <w:r w:rsidR="005D706F">
        <w:rPr>
          <w:rFonts w:ascii="Courier New" w:hAnsi="Courier New" w:cs="Courier New"/>
        </w:rPr>
        <w:t xml:space="preserve"> Davalı N</w:t>
      </w:r>
      <w:r>
        <w:rPr>
          <w:rFonts w:ascii="Courier New" w:hAnsi="Courier New" w:cs="Courier New"/>
        </w:rPr>
        <w:t>o:1 tarafından sınava alınmamasına ilişkin bir idari karar ve/veya işlem varmış gibi dosyalamış olduğu davasında başa</w:t>
      </w:r>
      <w:r w:rsidR="005D706F">
        <w:rPr>
          <w:rFonts w:ascii="Courier New" w:hAnsi="Courier New" w:cs="Courier New"/>
        </w:rPr>
        <w:t>rılı olma ihtimali olmadığından,</w:t>
      </w:r>
      <w:r>
        <w:rPr>
          <w:rFonts w:ascii="Courier New" w:hAnsi="Courier New" w:cs="Courier New"/>
        </w:rPr>
        <w:t xml:space="preserve"> davanın bidayetten reddi gerekmektedir.</w:t>
      </w:r>
    </w:p>
    <w:p w:rsidR="00C24B37" w:rsidRPr="009A243F" w:rsidRDefault="00727971" w:rsidP="009A243F">
      <w:pPr>
        <w:pStyle w:val="ListeParagraf"/>
        <w:numPr>
          <w:ilvl w:val="0"/>
          <w:numId w:val="5"/>
        </w:numPr>
        <w:spacing w:after="120" w:line="360" w:lineRule="auto"/>
        <w:jc w:val="both"/>
        <w:rPr>
          <w:rFonts w:ascii="Courier New" w:hAnsi="Courier New" w:cs="Courier New"/>
        </w:rPr>
      </w:pPr>
      <w:r w:rsidRPr="009A243F">
        <w:rPr>
          <w:rFonts w:ascii="Courier New" w:hAnsi="Courier New" w:cs="Courier New"/>
        </w:rPr>
        <w:t>İkinci Ön İtiraz</w:t>
      </w:r>
      <w:r w:rsidR="005D706F">
        <w:rPr>
          <w:rFonts w:ascii="Courier New" w:hAnsi="Courier New" w:cs="Courier New"/>
        </w:rPr>
        <w:t>: Davacının, Davalı N</w:t>
      </w:r>
      <w:r>
        <w:rPr>
          <w:rFonts w:ascii="Courier New" w:hAnsi="Courier New" w:cs="Courier New"/>
        </w:rPr>
        <w:t>o:2’ye yönelttiği dava sebebinde</w:t>
      </w:r>
      <w:r w:rsidR="006C5F7A">
        <w:rPr>
          <w:rFonts w:ascii="Courier New" w:hAnsi="Courier New" w:cs="Courier New"/>
        </w:rPr>
        <w:t>, D</w:t>
      </w:r>
      <w:r>
        <w:rPr>
          <w:rFonts w:ascii="Courier New" w:hAnsi="Courier New" w:cs="Courier New"/>
        </w:rPr>
        <w:t>avacının sınava alınm</w:t>
      </w:r>
      <w:r w:rsidR="006C5F7A">
        <w:rPr>
          <w:rFonts w:ascii="Courier New" w:hAnsi="Courier New" w:cs="Courier New"/>
        </w:rPr>
        <w:t>amasına ilişkin bir karar değil, D</w:t>
      </w:r>
      <w:r>
        <w:rPr>
          <w:rFonts w:ascii="Courier New" w:hAnsi="Courier New" w:cs="Courier New"/>
        </w:rPr>
        <w:t>avacını</w:t>
      </w:r>
      <w:r w:rsidR="006C5F7A">
        <w:rPr>
          <w:rFonts w:ascii="Courier New" w:hAnsi="Courier New" w:cs="Courier New"/>
        </w:rPr>
        <w:t>n sınava katılamamasına rağmen D</w:t>
      </w:r>
      <w:r>
        <w:rPr>
          <w:rFonts w:ascii="Courier New" w:hAnsi="Courier New" w:cs="Courier New"/>
        </w:rPr>
        <w:t>ava</w:t>
      </w:r>
      <w:r w:rsidR="00A67DA5">
        <w:rPr>
          <w:rFonts w:ascii="Courier New" w:hAnsi="Courier New" w:cs="Courier New"/>
        </w:rPr>
        <w:t>-</w:t>
      </w:r>
      <w:proofErr w:type="spellStart"/>
      <w:r w:rsidR="006C5F7A">
        <w:rPr>
          <w:rFonts w:ascii="Courier New" w:hAnsi="Courier New" w:cs="Courier New"/>
        </w:rPr>
        <w:t>lı</w:t>
      </w:r>
      <w:proofErr w:type="spellEnd"/>
      <w:r w:rsidR="006C5F7A">
        <w:rPr>
          <w:rFonts w:ascii="Courier New" w:hAnsi="Courier New" w:cs="Courier New"/>
        </w:rPr>
        <w:t xml:space="preserve"> N</w:t>
      </w:r>
      <w:r>
        <w:rPr>
          <w:rFonts w:ascii="Courier New" w:hAnsi="Courier New" w:cs="Courier New"/>
        </w:rPr>
        <w:t>o:2’nin sınavı gerçekleştirme kararı ve buna bağlı olarak aldığı atama kararları yakınma konusu yapılmakta</w:t>
      </w:r>
      <w:r w:rsidR="00A67DA5">
        <w:rPr>
          <w:rFonts w:ascii="Courier New" w:hAnsi="Courier New" w:cs="Courier New"/>
        </w:rPr>
        <w:t>-</w:t>
      </w:r>
      <w:proofErr w:type="spellStart"/>
      <w:proofErr w:type="gramStart"/>
      <w:r>
        <w:rPr>
          <w:rFonts w:ascii="Courier New" w:hAnsi="Courier New" w:cs="Courier New"/>
        </w:rPr>
        <w:t>dır</w:t>
      </w:r>
      <w:proofErr w:type="spellEnd"/>
      <w:proofErr w:type="gramEnd"/>
      <w:r>
        <w:rPr>
          <w:rFonts w:ascii="Courier New" w:hAnsi="Courier New" w:cs="Courier New"/>
        </w:rPr>
        <w:t>. Davacının, bu bağlamdaki talebi akademiktir ve/veya kendisine herhang</w:t>
      </w:r>
      <w:r w:rsidR="006C5F7A">
        <w:rPr>
          <w:rFonts w:ascii="Courier New" w:hAnsi="Courier New" w:cs="Courier New"/>
        </w:rPr>
        <w:t>i bir menfaat sağlamaz ve/veya D</w:t>
      </w:r>
      <w:r>
        <w:rPr>
          <w:rFonts w:ascii="Courier New" w:hAnsi="Courier New" w:cs="Courier New"/>
        </w:rPr>
        <w:t>avacının bu yöndeki talepleri ve/veya B,C,D</w:t>
      </w:r>
      <w:r w:rsidR="00A67DA5">
        <w:rPr>
          <w:rFonts w:ascii="Courier New" w:hAnsi="Courier New" w:cs="Courier New"/>
        </w:rPr>
        <w:t xml:space="preserve"> paragraflarındaki ta-</w:t>
      </w:r>
      <w:proofErr w:type="spellStart"/>
      <w:r w:rsidR="00A67DA5">
        <w:rPr>
          <w:rFonts w:ascii="Courier New" w:hAnsi="Courier New" w:cs="Courier New"/>
        </w:rPr>
        <w:t>leplere</w:t>
      </w:r>
      <w:proofErr w:type="spellEnd"/>
      <w:r w:rsidR="00A67DA5">
        <w:rPr>
          <w:rFonts w:ascii="Courier New" w:hAnsi="Courier New" w:cs="Courier New"/>
        </w:rPr>
        <w:t xml:space="preserve"> ilişkin meşru menfaati bulunmamaktadır. Bu bağ-lamda bu taleplerin </w:t>
      </w:r>
      <w:proofErr w:type="spellStart"/>
      <w:r w:rsidR="00A67DA5">
        <w:rPr>
          <w:rFonts w:ascii="Courier New" w:hAnsi="Courier New" w:cs="Courier New"/>
        </w:rPr>
        <w:t>iptidaen</w:t>
      </w:r>
      <w:proofErr w:type="spellEnd"/>
      <w:r w:rsidR="00A67DA5">
        <w:rPr>
          <w:rFonts w:ascii="Courier New" w:hAnsi="Courier New" w:cs="Courier New"/>
        </w:rPr>
        <w:t xml:space="preserve"> reddi gerekmektedir.</w:t>
      </w:r>
    </w:p>
    <w:p w:rsidR="00A67DA5" w:rsidRPr="009A243F" w:rsidRDefault="00A67DA5" w:rsidP="009A243F">
      <w:pPr>
        <w:pStyle w:val="ListeParagraf"/>
        <w:numPr>
          <w:ilvl w:val="0"/>
          <w:numId w:val="5"/>
        </w:numPr>
        <w:spacing w:after="120" w:line="360" w:lineRule="auto"/>
        <w:jc w:val="both"/>
        <w:rPr>
          <w:rFonts w:ascii="Courier New" w:hAnsi="Courier New" w:cs="Courier New"/>
        </w:rPr>
      </w:pPr>
      <w:proofErr w:type="gramStart"/>
      <w:r w:rsidRPr="009A243F">
        <w:rPr>
          <w:rFonts w:ascii="Courier New" w:hAnsi="Courier New" w:cs="Courier New"/>
        </w:rPr>
        <w:t>Üçüncü Ön İtiraz</w:t>
      </w:r>
      <w:r>
        <w:rPr>
          <w:rFonts w:ascii="Courier New" w:hAnsi="Courier New" w:cs="Courier New"/>
        </w:rPr>
        <w:t>: Her</w:t>
      </w:r>
      <w:r w:rsidR="006C5F7A">
        <w:rPr>
          <w:rFonts w:ascii="Courier New" w:hAnsi="Courier New" w:cs="Courier New"/>
        </w:rPr>
        <w:t xml:space="preserve"> halükarda Davalı No:2’nin, D</w:t>
      </w:r>
      <w:r>
        <w:rPr>
          <w:rFonts w:ascii="Courier New" w:hAnsi="Courier New" w:cs="Courier New"/>
        </w:rPr>
        <w:t>avacı</w:t>
      </w:r>
      <w:r w:rsidR="006C5F7A">
        <w:rPr>
          <w:rFonts w:ascii="Courier New" w:hAnsi="Courier New" w:cs="Courier New"/>
        </w:rPr>
        <w:t>-</w:t>
      </w:r>
      <w:proofErr w:type="spellStart"/>
      <w:r>
        <w:rPr>
          <w:rFonts w:ascii="Courier New" w:hAnsi="Courier New" w:cs="Courier New"/>
        </w:rPr>
        <w:t>nın</w:t>
      </w:r>
      <w:proofErr w:type="spellEnd"/>
      <w:r>
        <w:rPr>
          <w:rFonts w:ascii="Courier New" w:hAnsi="Courier New" w:cs="Courier New"/>
        </w:rPr>
        <w:t xml:space="preserve"> </w:t>
      </w:r>
      <w:r w:rsidRPr="00B138E1">
        <w:rPr>
          <w:rFonts w:ascii="Courier New" w:hAnsi="Courier New" w:cs="Courier New"/>
        </w:rPr>
        <w:t>sınava katılamayacağına</w:t>
      </w:r>
      <w:r>
        <w:rPr>
          <w:rFonts w:ascii="Courier New" w:hAnsi="Courier New" w:cs="Courier New"/>
        </w:rPr>
        <w:t xml:space="preserve"> ilişki</w:t>
      </w:r>
      <w:r w:rsidR="006C5F7A">
        <w:rPr>
          <w:rFonts w:ascii="Courier New" w:hAnsi="Courier New" w:cs="Courier New"/>
        </w:rPr>
        <w:t>n bir kararı olmadığı cihetle; D</w:t>
      </w:r>
      <w:r>
        <w:rPr>
          <w:rFonts w:ascii="Courier New" w:hAnsi="Courier New" w:cs="Courier New"/>
        </w:rPr>
        <w:t>avacının bu yöndeki bir karardan hareketle sınavın ve/veya atama kararlarının iptalini talep etme ve/veya B,C,D paragraflarındaki taleplerde bulunma konu-</w:t>
      </w:r>
      <w:proofErr w:type="spellStart"/>
      <w:r>
        <w:rPr>
          <w:rFonts w:ascii="Courier New" w:hAnsi="Courier New" w:cs="Courier New"/>
        </w:rPr>
        <w:t>sunda</w:t>
      </w:r>
      <w:proofErr w:type="spellEnd"/>
      <w:r>
        <w:rPr>
          <w:rFonts w:ascii="Courier New" w:hAnsi="Courier New" w:cs="Courier New"/>
        </w:rPr>
        <w:t xml:space="preserve"> haklı dava sebebi ve/veya meşru menfaati bulunma-maktadır.</w:t>
      </w:r>
      <w:proofErr w:type="gramEnd"/>
    </w:p>
    <w:p w:rsidR="003D6E69" w:rsidRPr="009A243F" w:rsidRDefault="00A67DA5" w:rsidP="009A243F">
      <w:pPr>
        <w:pStyle w:val="ListeParagraf"/>
        <w:numPr>
          <w:ilvl w:val="0"/>
          <w:numId w:val="5"/>
        </w:numPr>
        <w:spacing w:line="360" w:lineRule="auto"/>
        <w:jc w:val="both"/>
        <w:rPr>
          <w:rFonts w:ascii="Courier New" w:hAnsi="Courier New" w:cs="Courier New"/>
        </w:rPr>
      </w:pPr>
      <w:proofErr w:type="gramStart"/>
      <w:r w:rsidRPr="009A243F">
        <w:rPr>
          <w:rFonts w:ascii="Courier New" w:hAnsi="Courier New" w:cs="Courier New"/>
        </w:rPr>
        <w:t>Dördüncü Ön İtiraz</w:t>
      </w:r>
      <w:r w:rsidRPr="00A67DA5">
        <w:rPr>
          <w:rFonts w:ascii="Courier New" w:hAnsi="Courier New" w:cs="Courier New"/>
        </w:rPr>
        <w:t>:</w:t>
      </w:r>
      <w:r>
        <w:rPr>
          <w:rFonts w:ascii="Courier New" w:hAnsi="Courier New" w:cs="Courier New"/>
        </w:rPr>
        <w:t xml:space="preserve"> Kriter Puanı hesaplama işlemi ile yazılı sınavın yapılması işlemi arasında illiyet bağı ve/veya sebep sonuç ilişkisi bulunmadığından ve/veya her iki işlem birbirinden ayr</w:t>
      </w:r>
      <w:r w:rsidR="006C5F7A">
        <w:rPr>
          <w:rFonts w:ascii="Courier New" w:hAnsi="Courier New" w:cs="Courier New"/>
        </w:rPr>
        <w:t>ı olarak gerçekleştirildiğinden,</w:t>
      </w:r>
      <w:r>
        <w:rPr>
          <w:rFonts w:ascii="Courier New" w:hAnsi="Courier New" w:cs="Courier New"/>
        </w:rPr>
        <w:t xml:space="preserve"> yazılı sınava</w:t>
      </w:r>
      <w:r w:rsidR="003D6E69">
        <w:rPr>
          <w:rFonts w:ascii="Courier New" w:hAnsi="Courier New" w:cs="Courier New"/>
        </w:rPr>
        <w:t xml:space="preserve"> katılmayan ve/veya katılmak için sınav </w:t>
      </w:r>
      <w:r w:rsidR="003D6E69">
        <w:rPr>
          <w:rFonts w:ascii="Courier New" w:hAnsi="Courier New" w:cs="Courier New"/>
        </w:rPr>
        <w:lastRenderedPageBreak/>
        <w:t>yerinde ve/veya saatinde hazır bulunmayan ve/veya sınava katılamayacağına ilişkin hakkınd</w:t>
      </w:r>
      <w:r w:rsidR="006C5F7A">
        <w:rPr>
          <w:rFonts w:ascii="Courier New" w:hAnsi="Courier New" w:cs="Courier New"/>
        </w:rPr>
        <w:t>a bir karar alınmayan Davacının,</w:t>
      </w:r>
      <w:r w:rsidR="003D6E69">
        <w:rPr>
          <w:rFonts w:ascii="Courier New" w:hAnsi="Courier New" w:cs="Courier New"/>
        </w:rPr>
        <w:t xml:space="preserve"> atama kararlarının iptaline ilişkin meşru menfaati bulunmamaktadır.</w:t>
      </w:r>
      <w:proofErr w:type="gramEnd"/>
    </w:p>
    <w:p w:rsidR="003D6E69" w:rsidRPr="009A243F" w:rsidRDefault="003D6E69" w:rsidP="009A243F">
      <w:pPr>
        <w:pStyle w:val="ListeParagraf"/>
        <w:numPr>
          <w:ilvl w:val="0"/>
          <w:numId w:val="5"/>
        </w:numPr>
        <w:spacing w:line="360" w:lineRule="auto"/>
        <w:jc w:val="both"/>
        <w:rPr>
          <w:rFonts w:ascii="Courier New" w:hAnsi="Courier New" w:cs="Courier New"/>
        </w:rPr>
      </w:pPr>
      <w:r w:rsidRPr="009A243F">
        <w:rPr>
          <w:rFonts w:ascii="Courier New" w:hAnsi="Courier New" w:cs="Courier New"/>
        </w:rPr>
        <w:t>Beşinci Ön İtiraz</w:t>
      </w:r>
      <w:r>
        <w:rPr>
          <w:rFonts w:ascii="Courier New" w:hAnsi="Courier New" w:cs="Courier New"/>
        </w:rPr>
        <w:t>: Davacının yakınma konusu yapmış olduğu hususlar, İlgili Şahıslarla ilgili münhale müracaattan itibaren atanma kararlarına değin yapılan işlemlerin geçe</w:t>
      </w:r>
      <w:r w:rsidR="006C5F7A">
        <w:rPr>
          <w:rFonts w:ascii="Courier New" w:hAnsi="Courier New" w:cs="Courier New"/>
        </w:rPr>
        <w:t>rliliğini etkilemediği ve/veya İlgili Ş</w:t>
      </w:r>
      <w:r>
        <w:rPr>
          <w:rFonts w:ascii="Courier New" w:hAnsi="Courier New" w:cs="Courier New"/>
        </w:rPr>
        <w:t>ahısların atama kararlarında hiçbir hukuk</w:t>
      </w:r>
      <w:r w:rsidR="006C5F7A">
        <w:rPr>
          <w:rFonts w:ascii="Courier New" w:hAnsi="Courier New" w:cs="Courier New"/>
        </w:rPr>
        <w:t>a aykırılık bulunmadığı cihetle, Davacının İlgili Ş</w:t>
      </w:r>
      <w:r>
        <w:rPr>
          <w:rFonts w:ascii="Courier New" w:hAnsi="Courier New" w:cs="Courier New"/>
        </w:rPr>
        <w:t>ahısların atama kararlarının iptali konusunda haklı dava sebebi ve/veya meşru menfaati bulunmamaktadır.</w:t>
      </w:r>
    </w:p>
    <w:p w:rsidR="00E52787" w:rsidRPr="009A243F" w:rsidRDefault="003D6E69" w:rsidP="009A243F">
      <w:pPr>
        <w:pStyle w:val="ListeParagraf"/>
        <w:numPr>
          <w:ilvl w:val="0"/>
          <w:numId w:val="5"/>
        </w:numPr>
        <w:spacing w:line="360" w:lineRule="auto"/>
        <w:jc w:val="both"/>
        <w:rPr>
          <w:rFonts w:ascii="Courier New" w:hAnsi="Courier New" w:cs="Courier New"/>
        </w:rPr>
      </w:pPr>
      <w:r w:rsidRPr="009A243F">
        <w:rPr>
          <w:rFonts w:ascii="Courier New" w:hAnsi="Courier New" w:cs="Courier New"/>
        </w:rPr>
        <w:t>Altıncı Ön İtiraz</w:t>
      </w:r>
      <w:r w:rsidR="006C5F7A">
        <w:rPr>
          <w:rFonts w:ascii="Courier New" w:hAnsi="Courier New" w:cs="Courier New"/>
        </w:rPr>
        <w:t>: Davacının, Davalı N</w:t>
      </w:r>
      <w:r>
        <w:rPr>
          <w:rFonts w:ascii="Courier New" w:hAnsi="Courier New" w:cs="Courier New"/>
        </w:rPr>
        <w:t xml:space="preserve">o:2 tarafından yapılan süre uzatmaya istinaden yapmış olduğu müracaatı yasal ve/veya meşru olmadığından ve/veya süre uzatma işlemi yetkisiz ve/veya yok hükmünde ve/veya yasal </w:t>
      </w:r>
      <w:proofErr w:type="spellStart"/>
      <w:r>
        <w:rPr>
          <w:rFonts w:ascii="Courier New" w:hAnsi="Courier New" w:cs="Courier New"/>
        </w:rPr>
        <w:t>mev</w:t>
      </w:r>
      <w:r w:rsidR="00BA4843">
        <w:rPr>
          <w:rFonts w:ascii="Courier New" w:hAnsi="Courier New" w:cs="Courier New"/>
        </w:rPr>
        <w:t>-</w:t>
      </w:r>
      <w:r>
        <w:rPr>
          <w:rFonts w:ascii="Courier New" w:hAnsi="Courier New" w:cs="Courier New"/>
        </w:rPr>
        <w:t>zuata</w:t>
      </w:r>
      <w:proofErr w:type="spellEnd"/>
      <w:r>
        <w:rPr>
          <w:rFonts w:ascii="Courier New" w:hAnsi="Courier New" w:cs="Courier New"/>
        </w:rPr>
        <w:t xml:space="preserve"> aykırı</w:t>
      </w:r>
      <w:r w:rsidR="00E52787">
        <w:rPr>
          <w:rFonts w:ascii="Courier New" w:hAnsi="Courier New" w:cs="Courier New"/>
        </w:rPr>
        <w:t xml:space="preserve"> ve/veya geçersiz ve/veya keyfi bir işlem olduğundan ve/veya tüm adayların kriter puanları hesap</w:t>
      </w:r>
      <w:r w:rsidR="00BA4843">
        <w:rPr>
          <w:rFonts w:ascii="Courier New" w:hAnsi="Courier New" w:cs="Courier New"/>
        </w:rPr>
        <w:t>-</w:t>
      </w:r>
      <w:proofErr w:type="spellStart"/>
      <w:r w:rsidR="00E52787">
        <w:rPr>
          <w:rFonts w:ascii="Courier New" w:hAnsi="Courier New" w:cs="Courier New"/>
        </w:rPr>
        <w:t>lanıp</w:t>
      </w:r>
      <w:proofErr w:type="spellEnd"/>
      <w:r w:rsidR="00E52787">
        <w:rPr>
          <w:rFonts w:ascii="Courier New" w:hAnsi="Courier New" w:cs="Courier New"/>
        </w:rPr>
        <w:t xml:space="preserve"> ilan edildikten ve i</w:t>
      </w:r>
      <w:r w:rsidR="006C5F7A">
        <w:rPr>
          <w:rFonts w:ascii="Courier New" w:hAnsi="Courier New" w:cs="Courier New"/>
        </w:rPr>
        <w:t>tiraz süreci başladıktan sonra D</w:t>
      </w:r>
      <w:r w:rsidR="00E52787">
        <w:rPr>
          <w:rFonts w:ascii="Courier New" w:hAnsi="Courier New" w:cs="Courier New"/>
        </w:rPr>
        <w:t>avacının kriter puanının hesaplanması mümkün olmadığın</w:t>
      </w:r>
      <w:r w:rsidR="00BA4843">
        <w:rPr>
          <w:rFonts w:ascii="Courier New" w:hAnsi="Courier New" w:cs="Courier New"/>
        </w:rPr>
        <w:t>-</w:t>
      </w:r>
      <w:proofErr w:type="gramStart"/>
      <w:r w:rsidR="006C5F7A">
        <w:rPr>
          <w:rFonts w:ascii="Courier New" w:hAnsi="Courier New" w:cs="Courier New"/>
        </w:rPr>
        <w:t>dan</w:t>
      </w:r>
      <w:proofErr w:type="gramEnd"/>
      <w:r w:rsidR="006C5F7A">
        <w:rPr>
          <w:rFonts w:ascii="Courier New" w:hAnsi="Courier New" w:cs="Courier New"/>
        </w:rPr>
        <w:t>, D</w:t>
      </w:r>
      <w:r w:rsidR="00E52787">
        <w:rPr>
          <w:rFonts w:ascii="Courier New" w:hAnsi="Courier New" w:cs="Courier New"/>
        </w:rPr>
        <w:t>avacının bu davaya ilişkin meşru bir menfaati bulunmamaktadır.</w:t>
      </w:r>
    </w:p>
    <w:p w:rsidR="00233CB2" w:rsidRPr="00233CB2" w:rsidRDefault="00E52787" w:rsidP="00233CB2">
      <w:pPr>
        <w:pStyle w:val="ListeParagraf"/>
        <w:numPr>
          <w:ilvl w:val="0"/>
          <w:numId w:val="5"/>
        </w:numPr>
        <w:spacing w:after="100" w:afterAutospacing="1" w:line="360" w:lineRule="auto"/>
        <w:jc w:val="both"/>
        <w:rPr>
          <w:rFonts w:ascii="Courier New" w:hAnsi="Courier New" w:cs="Courier New"/>
        </w:rPr>
      </w:pPr>
      <w:proofErr w:type="gramStart"/>
      <w:r w:rsidRPr="009A243F">
        <w:rPr>
          <w:rFonts w:ascii="Courier New" w:hAnsi="Courier New" w:cs="Courier New"/>
        </w:rPr>
        <w:t>Yedinci Ön İtiraz</w:t>
      </w:r>
      <w:r>
        <w:rPr>
          <w:rFonts w:ascii="Courier New" w:hAnsi="Courier New" w:cs="Courier New"/>
        </w:rPr>
        <w:t>: Davacının, tamamen iki ayrı idari işlem ve/veya karar ve/veya süreç teşkil eden İlkokul Müdürl</w:t>
      </w:r>
      <w:r w:rsidR="006C5F7A">
        <w:rPr>
          <w:rFonts w:ascii="Courier New" w:hAnsi="Courier New" w:cs="Courier New"/>
        </w:rPr>
        <w:t>üğü ve İlkokul Müdür Muavinliğine ilişkin Kriter Puanı H</w:t>
      </w:r>
      <w:r>
        <w:rPr>
          <w:rFonts w:ascii="Courier New" w:hAnsi="Courier New" w:cs="Courier New"/>
        </w:rPr>
        <w:t>esaplaması, sınav yapılması ve atama kararı veril-</w:t>
      </w:r>
      <w:proofErr w:type="spellStart"/>
      <w:r>
        <w:rPr>
          <w:rFonts w:ascii="Courier New" w:hAnsi="Courier New" w:cs="Courier New"/>
        </w:rPr>
        <w:t>mesi</w:t>
      </w:r>
      <w:proofErr w:type="spellEnd"/>
      <w:r>
        <w:rPr>
          <w:rFonts w:ascii="Courier New" w:hAnsi="Courier New" w:cs="Courier New"/>
        </w:rPr>
        <w:t xml:space="preserve"> işlemlerini tek bir dava altında dava edemeyeceği </w:t>
      </w:r>
      <w:r w:rsidR="006C5F7A">
        <w:rPr>
          <w:rFonts w:ascii="Courier New" w:hAnsi="Courier New" w:cs="Courier New"/>
        </w:rPr>
        <w:t>ve/veya D</w:t>
      </w:r>
      <w:r>
        <w:rPr>
          <w:rFonts w:ascii="Courier New" w:hAnsi="Courier New" w:cs="Courier New"/>
        </w:rPr>
        <w:t>avacının her iki atama kararına karşı aynı anda meşru menfaati olamayacağı ve alternatif olarak iki ayrı makamın farklı işlem ve/veya karar ve/veya ihmallerinin aynı dava altında dava edilmesinin mümkün olmadığı cihet-le</w:t>
      </w:r>
      <w:r w:rsidR="006C5F7A">
        <w:rPr>
          <w:rFonts w:ascii="Courier New" w:hAnsi="Courier New" w:cs="Courier New"/>
        </w:rPr>
        <w:t>,</w:t>
      </w:r>
      <w:r>
        <w:rPr>
          <w:rFonts w:ascii="Courier New" w:hAnsi="Courier New" w:cs="Courier New"/>
        </w:rPr>
        <w:t xml:space="preserve"> davanın </w:t>
      </w:r>
      <w:proofErr w:type="spellStart"/>
      <w:r>
        <w:rPr>
          <w:rFonts w:ascii="Courier New" w:hAnsi="Courier New" w:cs="Courier New"/>
        </w:rPr>
        <w:t>iptidaen</w:t>
      </w:r>
      <w:proofErr w:type="spellEnd"/>
      <w:r>
        <w:rPr>
          <w:rFonts w:ascii="Courier New" w:hAnsi="Courier New" w:cs="Courier New"/>
        </w:rPr>
        <w:t xml:space="preserve"> reddi gerekmektedir. </w:t>
      </w:r>
      <w:proofErr w:type="gramEnd"/>
    </w:p>
    <w:p w:rsidR="00920F51" w:rsidRDefault="00327EE2" w:rsidP="009A76AE">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ön itirazlar</w:t>
      </w:r>
      <w:r w:rsidR="005B18F0">
        <w:rPr>
          <w:rFonts w:ascii="Courier New" w:hAnsi="Courier New" w:cs="Courier New"/>
          <w:sz w:val="24"/>
          <w:szCs w:val="24"/>
        </w:rPr>
        <w:t xml:space="preserve"> yer almaktadır.</w:t>
      </w:r>
      <w:r>
        <w:rPr>
          <w:rFonts w:ascii="Courier New" w:hAnsi="Courier New" w:cs="Courier New"/>
          <w:sz w:val="24"/>
          <w:szCs w:val="24"/>
        </w:rPr>
        <w:t xml:space="preserve"> </w:t>
      </w:r>
    </w:p>
    <w:p w:rsidR="00920F51" w:rsidRDefault="00920F51" w:rsidP="009A76AE">
      <w:pPr>
        <w:spacing w:line="360" w:lineRule="auto"/>
        <w:jc w:val="both"/>
        <w:rPr>
          <w:rFonts w:ascii="Courier New" w:hAnsi="Courier New" w:cs="Courier New"/>
          <w:sz w:val="24"/>
          <w:szCs w:val="24"/>
        </w:rPr>
      </w:pPr>
      <w:r>
        <w:rPr>
          <w:rFonts w:ascii="Courier New" w:hAnsi="Courier New" w:cs="Courier New"/>
          <w:sz w:val="24"/>
          <w:szCs w:val="24"/>
        </w:rPr>
        <w:lastRenderedPageBreak/>
        <w:tab/>
        <w:t>Davalı No.1 tarafından dosyalanan Müdafaa Takririnde ise</w:t>
      </w:r>
      <w:r w:rsidR="00520806">
        <w:rPr>
          <w:rFonts w:ascii="Courier New" w:hAnsi="Courier New" w:cs="Courier New"/>
          <w:sz w:val="24"/>
          <w:szCs w:val="24"/>
        </w:rPr>
        <w:t>,</w:t>
      </w:r>
      <w:r>
        <w:rPr>
          <w:rFonts w:ascii="Courier New" w:hAnsi="Courier New" w:cs="Courier New"/>
          <w:sz w:val="24"/>
          <w:szCs w:val="24"/>
        </w:rPr>
        <w:t xml:space="preserve"> yakınma konusu edilen işl</w:t>
      </w:r>
      <w:r w:rsidR="00CF5BAE">
        <w:rPr>
          <w:rFonts w:ascii="Courier New" w:hAnsi="Courier New" w:cs="Courier New"/>
          <w:sz w:val="24"/>
          <w:szCs w:val="24"/>
        </w:rPr>
        <w:t>emlerin hukuka uygun olduğu ileri sürülmektedir.</w:t>
      </w:r>
    </w:p>
    <w:p w:rsidR="00920F51" w:rsidRDefault="00920F51" w:rsidP="009A76AE">
      <w:pPr>
        <w:spacing w:line="360" w:lineRule="auto"/>
        <w:jc w:val="both"/>
        <w:rPr>
          <w:rFonts w:ascii="Courier New" w:hAnsi="Courier New" w:cs="Courier New"/>
          <w:sz w:val="24"/>
          <w:szCs w:val="24"/>
        </w:rPr>
      </w:pPr>
      <w:r>
        <w:rPr>
          <w:rFonts w:ascii="Courier New" w:hAnsi="Courier New" w:cs="Courier New"/>
          <w:sz w:val="24"/>
          <w:szCs w:val="24"/>
        </w:rPr>
        <w:tab/>
        <w:t xml:space="preserve">Davanın dinlenmesi aşamasında Davacı şahadet sundu, talimat aşamasında 1’den 18’e sıralı belgeler de emare olarak kaydedildi. Taraflarca müşterek olarak saptanan olgular ise şöyledir: </w:t>
      </w:r>
    </w:p>
    <w:p w:rsidR="00327EE2" w:rsidRDefault="00520806" w:rsidP="00327EE2">
      <w:pPr>
        <w:pStyle w:val="ListeParagraf"/>
        <w:numPr>
          <w:ilvl w:val="0"/>
          <w:numId w:val="2"/>
        </w:numPr>
        <w:spacing w:line="360" w:lineRule="auto"/>
        <w:rPr>
          <w:rFonts w:ascii="Courier New" w:hAnsi="Courier New" w:cs="Courier New"/>
        </w:rPr>
      </w:pPr>
      <w:r>
        <w:rPr>
          <w:rFonts w:ascii="Courier New" w:hAnsi="Courier New" w:cs="Courier New"/>
        </w:rPr>
        <w:t>Davacı, 19.9.2011 tarihinde İlkokul M</w:t>
      </w:r>
      <w:r w:rsidR="00327EE2">
        <w:rPr>
          <w:rFonts w:ascii="Courier New" w:hAnsi="Courier New" w:cs="Courier New"/>
        </w:rPr>
        <w:t>üdürü olarak atanmış, ancak Yüksek İdare Mahkemesi</w:t>
      </w:r>
      <w:r>
        <w:rPr>
          <w:rFonts w:ascii="Courier New" w:hAnsi="Courier New" w:cs="Courier New"/>
        </w:rPr>
        <w:t>,</w:t>
      </w:r>
      <w:r w:rsidR="00327EE2">
        <w:rPr>
          <w:rFonts w:ascii="Courier New" w:hAnsi="Courier New" w:cs="Courier New"/>
        </w:rPr>
        <w:t xml:space="preserve"> YİM 184/2</w:t>
      </w:r>
      <w:r>
        <w:rPr>
          <w:rFonts w:ascii="Courier New" w:hAnsi="Courier New" w:cs="Courier New"/>
        </w:rPr>
        <w:t>011 sayılı dava altında verdiği</w:t>
      </w:r>
      <w:r w:rsidR="00327EE2">
        <w:rPr>
          <w:rFonts w:ascii="Courier New" w:hAnsi="Courier New" w:cs="Courier New"/>
        </w:rPr>
        <w:t xml:space="preserve"> 31.3.2014 tarihli kararı </w:t>
      </w:r>
      <w:proofErr w:type="gramStart"/>
      <w:r w:rsidR="00327EE2">
        <w:rPr>
          <w:rFonts w:ascii="Courier New" w:hAnsi="Courier New" w:cs="Courier New"/>
        </w:rPr>
        <w:t>ile</w:t>
      </w:r>
      <w:r>
        <w:rPr>
          <w:rFonts w:ascii="Courier New" w:hAnsi="Courier New" w:cs="Courier New"/>
        </w:rPr>
        <w:t>,</w:t>
      </w:r>
      <w:proofErr w:type="gramEnd"/>
      <w:r w:rsidR="00327EE2">
        <w:rPr>
          <w:rFonts w:ascii="Courier New" w:hAnsi="Courier New" w:cs="Courier New"/>
        </w:rPr>
        <w:t xml:space="preserve"> Davacının da aralarında bulunduğu 20 kişinin atanma kararlarını iptal etmiştir. İptal edilen kadrolarla ilgili Davalı No.2 tarafından 7.7.2014 tarihinde tekrar sınav yapılmış ve sonuçları aynı gün ilan edilmiştir. Davacı bu sınavda ba</w:t>
      </w:r>
      <w:r>
        <w:rPr>
          <w:rFonts w:ascii="Courier New" w:hAnsi="Courier New" w:cs="Courier New"/>
        </w:rPr>
        <w:t xml:space="preserve">şarılı </w:t>
      </w:r>
      <w:r w:rsidR="00327EE2">
        <w:rPr>
          <w:rFonts w:ascii="Courier New" w:hAnsi="Courier New" w:cs="Courier New"/>
        </w:rPr>
        <w:t>olamamıştır.</w:t>
      </w:r>
    </w:p>
    <w:p w:rsidR="00327EE2" w:rsidRPr="00520806" w:rsidRDefault="00327EE2" w:rsidP="00520806">
      <w:pPr>
        <w:pStyle w:val="ListeParagraf"/>
        <w:numPr>
          <w:ilvl w:val="0"/>
          <w:numId w:val="2"/>
        </w:numPr>
        <w:spacing w:line="360" w:lineRule="auto"/>
        <w:rPr>
          <w:rFonts w:ascii="Courier New" w:hAnsi="Courier New" w:cs="Courier New"/>
        </w:rPr>
      </w:pPr>
      <w:r>
        <w:rPr>
          <w:rFonts w:ascii="Courier New" w:hAnsi="Courier New" w:cs="Courier New"/>
        </w:rPr>
        <w:t>Davalı No.1’in 12.3.2014 tarihli yazısına istinaden</w:t>
      </w:r>
      <w:r w:rsidR="00520806">
        <w:rPr>
          <w:rFonts w:ascii="Courier New" w:hAnsi="Courier New" w:cs="Courier New"/>
        </w:rPr>
        <w:t>,</w:t>
      </w:r>
      <w:r>
        <w:rPr>
          <w:rFonts w:ascii="Courier New" w:hAnsi="Courier New" w:cs="Courier New"/>
        </w:rPr>
        <w:t xml:space="preserve"> Davalı No.2</w:t>
      </w:r>
      <w:r w:rsidR="00520806">
        <w:rPr>
          <w:rFonts w:ascii="Courier New" w:hAnsi="Courier New" w:cs="Courier New"/>
        </w:rPr>
        <w:t>,</w:t>
      </w:r>
      <w:r>
        <w:rPr>
          <w:rFonts w:ascii="Courier New" w:hAnsi="Courier New" w:cs="Courier New"/>
        </w:rPr>
        <w:t xml:space="preserve"> takriben 29.4.2014 tarihinde 31/2014 sayılı genelgesi ile 15 adet ilkokul müdürü ve 8 adet ilkokul müdür muavini mevkileri için münhal ilan etmiş ve son müracaat tarihini 23.5.2014 olarak belirlemiştir. Davalı No.2</w:t>
      </w:r>
      <w:r w:rsidR="00520806">
        <w:rPr>
          <w:rFonts w:ascii="Courier New" w:hAnsi="Courier New" w:cs="Courier New"/>
        </w:rPr>
        <w:t>,</w:t>
      </w:r>
      <w:r>
        <w:rPr>
          <w:rFonts w:ascii="Courier New" w:hAnsi="Courier New" w:cs="Courier New"/>
        </w:rPr>
        <w:t xml:space="preserve"> daha sonra</w:t>
      </w:r>
      <w:r w:rsidR="00520806">
        <w:rPr>
          <w:rFonts w:ascii="Courier New" w:hAnsi="Courier New" w:cs="Courier New"/>
        </w:rPr>
        <w:t>,</w:t>
      </w:r>
      <w:r>
        <w:rPr>
          <w:rFonts w:ascii="Courier New" w:hAnsi="Courier New" w:cs="Courier New"/>
        </w:rPr>
        <w:t xml:space="preserve"> 22.5.2014 ve 23.6.2014 tarihlerinde iki kez başvuru tarihini uzatmıştır. 23.6.2014 tarihli Davalı No.2 genelgesine göre</w:t>
      </w:r>
      <w:r w:rsidR="00520806">
        <w:rPr>
          <w:rFonts w:ascii="Courier New" w:hAnsi="Courier New" w:cs="Courier New"/>
        </w:rPr>
        <w:t>,</w:t>
      </w:r>
      <w:r>
        <w:rPr>
          <w:rFonts w:ascii="Courier New" w:hAnsi="Courier New" w:cs="Courier New"/>
        </w:rPr>
        <w:t xml:space="preserve"> </w:t>
      </w:r>
      <w:r w:rsidRPr="00520806">
        <w:rPr>
          <w:rFonts w:ascii="Courier New" w:hAnsi="Courier New" w:cs="Courier New"/>
        </w:rPr>
        <w:t xml:space="preserve">23-27.6.2014 tarihleri arası başvuru kabul edileceği ilan edilmiştir. </w:t>
      </w:r>
    </w:p>
    <w:p w:rsidR="00327EE2" w:rsidRDefault="00327EE2" w:rsidP="00327EE2">
      <w:pPr>
        <w:pStyle w:val="ListeParagraf"/>
        <w:numPr>
          <w:ilvl w:val="0"/>
          <w:numId w:val="2"/>
        </w:numPr>
        <w:spacing w:line="360" w:lineRule="auto"/>
        <w:rPr>
          <w:rFonts w:ascii="Courier New" w:hAnsi="Courier New" w:cs="Courier New"/>
        </w:rPr>
      </w:pPr>
      <w:r>
        <w:rPr>
          <w:rFonts w:ascii="Courier New" w:hAnsi="Courier New" w:cs="Courier New"/>
        </w:rPr>
        <w:t xml:space="preserve">Davacı işbu iki süre uzatımı süresi içerisinde </w:t>
      </w:r>
      <w:proofErr w:type="gramStart"/>
      <w:r>
        <w:rPr>
          <w:rFonts w:ascii="Courier New" w:hAnsi="Courier New" w:cs="Courier New"/>
        </w:rPr>
        <w:t>mezkur</w:t>
      </w:r>
      <w:proofErr w:type="gramEnd"/>
      <w:r>
        <w:rPr>
          <w:rFonts w:ascii="Courier New" w:hAnsi="Courier New" w:cs="Courier New"/>
        </w:rPr>
        <w:t xml:space="preserve"> münhale müracaat etmemiştir.</w:t>
      </w:r>
    </w:p>
    <w:p w:rsidR="00327EE2" w:rsidRDefault="00327EE2" w:rsidP="00327EE2">
      <w:pPr>
        <w:pStyle w:val="ListeParagraf"/>
        <w:numPr>
          <w:ilvl w:val="0"/>
          <w:numId w:val="2"/>
        </w:numPr>
        <w:spacing w:line="360" w:lineRule="auto"/>
        <w:rPr>
          <w:rFonts w:ascii="Courier New" w:hAnsi="Courier New" w:cs="Courier New"/>
        </w:rPr>
      </w:pPr>
      <w:r>
        <w:rPr>
          <w:rFonts w:ascii="Courier New" w:hAnsi="Courier New" w:cs="Courier New"/>
        </w:rPr>
        <w:t>Davalı No.1, 27.6.2014 tari</w:t>
      </w:r>
      <w:r w:rsidR="00520806">
        <w:rPr>
          <w:rFonts w:ascii="Courier New" w:hAnsi="Courier New" w:cs="Courier New"/>
        </w:rPr>
        <w:t>hinden sonra bu tarih itibarıyla</w:t>
      </w:r>
      <w:r>
        <w:rPr>
          <w:rFonts w:ascii="Courier New" w:hAnsi="Courier New" w:cs="Courier New"/>
        </w:rPr>
        <w:t xml:space="preserve"> müracaat eden adayların </w:t>
      </w:r>
      <w:proofErr w:type="gramStart"/>
      <w:r>
        <w:rPr>
          <w:rFonts w:ascii="Courier New" w:hAnsi="Courier New" w:cs="Courier New"/>
        </w:rPr>
        <w:t>kriter</w:t>
      </w:r>
      <w:proofErr w:type="gramEnd"/>
      <w:r>
        <w:rPr>
          <w:rFonts w:ascii="Courier New" w:hAnsi="Courier New" w:cs="Courier New"/>
        </w:rPr>
        <w:t xml:space="preserve"> puanlarını hes</w:t>
      </w:r>
      <w:r w:rsidR="00520806">
        <w:rPr>
          <w:rFonts w:ascii="Courier New" w:hAnsi="Courier New" w:cs="Courier New"/>
        </w:rPr>
        <w:t>aplamış ve 12.7.2014 tarihinde Resmi İnternet S</w:t>
      </w:r>
      <w:r>
        <w:rPr>
          <w:rFonts w:ascii="Courier New" w:hAnsi="Courier New" w:cs="Courier New"/>
        </w:rPr>
        <w:t>itesinden ilan etmiştir.</w:t>
      </w:r>
    </w:p>
    <w:p w:rsidR="00327EE2" w:rsidRDefault="00327EE2" w:rsidP="00327EE2">
      <w:pPr>
        <w:pStyle w:val="ListeParagraf"/>
        <w:numPr>
          <w:ilvl w:val="0"/>
          <w:numId w:val="2"/>
        </w:numPr>
        <w:spacing w:line="360" w:lineRule="auto"/>
        <w:rPr>
          <w:rFonts w:ascii="Courier New" w:hAnsi="Courier New" w:cs="Courier New"/>
        </w:rPr>
      </w:pPr>
      <w:r>
        <w:rPr>
          <w:rFonts w:ascii="Courier New" w:hAnsi="Courier New" w:cs="Courier New"/>
        </w:rPr>
        <w:lastRenderedPageBreak/>
        <w:t>Davalı No.2, 18.7.2014 tarihinde</w:t>
      </w:r>
      <w:r w:rsidR="00520806">
        <w:rPr>
          <w:rFonts w:ascii="Courier New" w:hAnsi="Courier New" w:cs="Courier New"/>
        </w:rPr>
        <w:t>,</w:t>
      </w:r>
      <w:r>
        <w:rPr>
          <w:rFonts w:ascii="Courier New" w:hAnsi="Courier New" w:cs="Courier New"/>
        </w:rPr>
        <w:t xml:space="preserve"> başvuru kabul süresini bir</w:t>
      </w:r>
      <w:r w:rsidR="00520806">
        <w:rPr>
          <w:rFonts w:ascii="Courier New" w:hAnsi="Courier New" w:cs="Courier New"/>
        </w:rPr>
        <w:t xml:space="preserve"> </w:t>
      </w:r>
      <w:r>
        <w:rPr>
          <w:rFonts w:ascii="Courier New" w:hAnsi="Courier New" w:cs="Courier New"/>
        </w:rPr>
        <w:t>kez daha</w:t>
      </w:r>
      <w:r w:rsidR="00520806">
        <w:rPr>
          <w:rFonts w:ascii="Courier New" w:hAnsi="Courier New" w:cs="Courier New"/>
        </w:rPr>
        <w:t>,</w:t>
      </w:r>
      <w:r>
        <w:rPr>
          <w:rFonts w:ascii="Courier New" w:hAnsi="Courier New" w:cs="Courier New"/>
        </w:rPr>
        <w:t xml:space="preserve"> 22.7.2014 tarihine kadar uzattığını </w:t>
      </w:r>
      <w:proofErr w:type="gramStart"/>
      <w:r>
        <w:rPr>
          <w:rFonts w:ascii="Courier New" w:hAnsi="Courier New" w:cs="Courier New"/>
        </w:rPr>
        <w:t>belirten  bir</w:t>
      </w:r>
      <w:proofErr w:type="gramEnd"/>
      <w:r>
        <w:rPr>
          <w:rFonts w:ascii="Courier New" w:hAnsi="Courier New" w:cs="Courier New"/>
        </w:rPr>
        <w:t xml:space="preserve"> duyuru yapmıştır. </w:t>
      </w:r>
    </w:p>
    <w:p w:rsidR="00327EE2" w:rsidRDefault="00327EE2" w:rsidP="00327EE2">
      <w:pPr>
        <w:pStyle w:val="ListeParagraf"/>
        <w:numPr>
          <w:ilvl w:val="0"/>
          <w:numId w:val="2"/>
        </w:numPr>
        <w:spacing w:line="360" w:lineRule="auto"/>
        <w:jc w:val="both"/>
        <w:rPr>
          <w:rFonts w:ascii="Courier New" w:hAnsi="Courier New" w:cs="Courier New"/>
        </w:rPr>
      </w:pPr>
      <w:r w:rsidRPr="00327EE2">
        <w:rPr>
          <w:rFonts w:ascii="Courier New" w:hAnsi="Courier New" w:cs="Courier New"/>
        </w:rPr>
        <w:t xml:space="preserve">Bu duyurunun akabinde Davalı No.1 ile Davalı No.2 arasında 24.7.2014 ve 31.7.2014 tarihli yazışmalar yapılmıştır. Konu ile ilgili Hukuk Dairesi de 25.7.2014 tarihli </w:t>
      </w:r>
      <w:r w:rsidR="00520806">
        <w:rPr>
          <w:rFonts w:ascii="Courier New" w:hAnsi="Courier New" w:cs="Courier New"/>
        </w:rPr>
        <w:t xml:space="preserve">yazısı ile </w:t>
      </w:r>
      <w:r w:rsidRPr="00327EE2">
        <w:rPr>
          <w:rFonts w:ascii="Courier New" w:hAnsi="Courier New" w:cs="Courier New"/>
        </w:rPr>
        <w:t xml:space="preserve">bir görüş vermiştir. </w:t>
      </w:r>
    </w:p>
    <w:p w:rsidR="00920F51" w:rsidRDefault="00327EE2" w:rsidP="00327EE2">
      <w:pPr>
        <w:pStyle w:val="ListeParagraf"/>
        <w:numPr>
          <w:ilvl w:val="0"/>
          <w:numId w:val="2"/>
        </w:numPr>
        <w:spacing w:line="360" w:lineRule="auto"/>
        <w:jc w:val="both"/>
        <w:rPr>
          <w:rFonts w:ascii="Courier New" w:hAnsi="Courier New" w:cs="Courier New"/>
        </w:rPr>
      </w:pPr>
      <w:r w:rsidRPr="00327EE2">
        <w:rPr>
          <w:rFonts w:ascii="Courier New" w:hAnsi="Courier New" w:cs="Courier New"/>
        </w:rPr>
        <w:t xml:space="preserve">Davacı, son süre uzatımı </w:t>
      </w:r>
      <w:proofErr w:type="gramStart"/>
      <w:r w:rsidRPr="00327EE2">
        <w:rPr>
          <w:rFonts w:ascii="Courier New" w:hAnsi="Courier New" w:cs="Courier New"/>
        </w:rPr>
        <w:t>dahilinde</w:t>
      </w:r>
      <w:proofErr w:type="gramEnd"/>
      <w:r w:rsidRPr="00327EE2">
        <w:rPr>
          <w:rFonts w:ascii="Courier New" w:hAnsi="Courier New" w:cs="Courier New"/>
        </w:rPr>
        <w:t xml:space="preserve"> Davalı No.1’e</w:t>
      </w:r>
      <w:r w:rsidR="00520806">
        <w:rPr>
          <w:rFonts w:ascii="Courier New" w:hAnsi="Courier New" w:cs="Courier New"/>
        </w:rPr>
        <w:t>,</w:t>
      </w:r>
      <w:r w:rsidRPr="00327EE2">
        <w:rPr>
          <w:rFonts w:ascii="Courier New" w:hAnsi="Courier New" w:cs="Courier New"/>
        </w:rPr>
        <w:t xml:space="preserve"> hem okul müdürlüğü, hem de okul müdür muavinliği için başvurusunu sunmuş ve başvuruları alınarak kendisine okul müdürlüğü için 104, okul müdür muavinliği için ise 134 numaralı alındı belgeleri verilmiştir.</w:t>
      </w:r>
    </w:p>
    <w:p w:rsidR="00327EE2" w:rsidRPr="00327EE2" w:rsidRDefault="00327EE2" w:rsidP="00327EE2">
      <w:pPr>
        <w:pStyle w:val="ListeParagraf"/>
        <w:numPr>
          <w:ilvl w:val="0"/>
          <w:numId w:val="2"/>
        </w:numPr>
        <w:spacing w:line="360" w:lineRule="auto"/>
        <w:rPr>
          <w:rFonts w:ascii="Courier New" w:hAnsi="Courier New" w:cs="Courier New"/>
        </w:rPr>
      </w:pPr>
      <w:r w:rsidRPr="00327EE2">
        <w:rPr>
          <w:rFonts w:ascii="Courier New" w:hAnsi="Courier New" w:cs="Courier New"/>
        </w:rPr>
        <w:t xml:space="preserve">Davalı No.1, her iki münhal mevkii için de Davacının </w:t>
      </w:r>
    </w:p>
    <w:p w:rsidR="00327EE2" w:rsidRPr="00327EE2" w:rsidRDefault="00327EE2" w:rsidP="00327EE2">
      <w:pPr>
        <w:pStyle w:val="ListeParagraf"/>
        <w:spacing w:line="360" w:lineRule="auto"/>
        <w:ind w:left="1068"/>
        <w:rPr>
          <w:rFonts w:ascii="Courier New" w:hAnsi="Courier New" w:cs="Courier New"/>
        </w:rPr>
      </w:pPr>
      <w:proofErr w:type="gramStart"/>
      <w:r w:rsidRPr="00327EE2">
        <w:rPr>
          <w:rFonts w:ascii="Courier New" w:hAnsi="Courier New" w:cs="Courier New"/>
        </w:rPr>
        <w:t>kriter</w:t>
      </w:r>
      <w:proofErr w:type="gramEnd"/>
      <w:r w:rsidRPr="00327EE2">
        <w:rPr>
          <w:rFonts w:ascii="Courier New" w:hAnsi="Courier New" w:cs="Courier New"/>
        </w:rPr>
        <w:t xml:space="preserve"> puanlarını hesaplamamış ve Davalı No.2’ye bildirmemiştir.</w:t>
      </w:r>
    </w:p>
    <w:p w:rsidR="00327EE2" w:rsidRDefault="00327EE2" w:rsidP="00327EE2">
      <w:pPr>
        <w:pStyle w:val="ListeParagraf"/>
        <w:numPr>
          <w:ilvl w:val="0"/>
          <w:numId w:val="3"/>
        </w:numPr>
        <w:spacing w:line="360" w:lineRule="auto"/>
        <w:rPr>
          <w:rFonts w:ascii="Courier New" w:hAnsi="Courier New" w:cs="Courier New"/>
        </w:rPr>
      </w:pPr>
      <w:r>
        <w:rPr>
          <w:rFonts w:ascii="Courier New" w:hAnsi="Courier New" w:cs="Courier New"/>
        </w:rPr>
        <w:t>Davalı No.2, 9.8.2014 tarihinde ilkokul müdürlüğü ve ilkokul müdür muavinliği için ayrı yazılı sınavlar yapmış ve sonuçları aynı gün ilan edilmiştir.</w:t>
      </w:r>
    </w:p>
    <w:p w:rsidR="00C4674E" w:rsidRDefault="00327EE2" w:rsidP="00C4674E">
      <w:pPr>
        <w:spacing w:after="0" w:line="360" w:lineRule="auto"/>
        <w:ind w:left="708"/>
        <w:rPr>
          <w:rFonts w:ascii="Courier New" w:hAnsi="Courier New" w:cs="Courier New"/>
          <w:sz w:val="24"/>
          <w:szCs w:val="24"/>
        </w:rPr>
      </w:pPr>
      <w:r w:rsidRPr="00C4674E">
        <w:rPr>
          <w:rFonts w:ascii="Courier New" w:hAnsi="Courier New" w:cs="Courier New"/>
          <w:sz w:val="24"/>
          <w:szCs w:val="24"/>
        </w:rPr>
        <w:t xml:space="preserve">10)İlkokul müdürlüğü mevkii için </w:t>
      </w:r>
      <w:proofErr w:type="gramStart"/>
      <w:r w:rsidRPr="00C4674E">
        <w:rPr>
          <w:rFonts w:ascii="Courier New" w:hAnsi="Courier New" w:cs="Courier New"/>
          <w:sz w:val="24"/>
          <w:szCs w:val="24"/>
        </w:rPr>
        <w:t>kriter</w:t>
      </w:r>
      <w:proofErr w:type="gramEnd"/>
      <w:r w:rsidRPr="00C4674E">
        <w:rPr>
          <w:rFonts w:ascii="Courier New" w:hAnsi="Courier New" w:cs="Courier New"/>
          <w:sz w:val="24"/>
          <w:szCs w:val="24"/>
        </w:rPr>
        <w:t xml:space="preserve"> puanları ve yazılı </w:t>
      </w:r>
      <w:r w:rsidR="00C4674E">
        <w:rPr>
          <w:rFonts w:ascii="Courier New" w:hAnsi="Courier New" w:cs="Courier New"/>
          <w:sz w:val="24"/>
          <w:szCs w:val="24"/>
        </w:rPr>
        <w:t xml:space="preserve">      </w:t>
      </w:r>
    </w:p>
    <w:p w:rsidR="00C4674E" w:rsidRDefault="00C4674E" w:rsidP="00C4674E">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sınav</w:t>
      </w:r>
      <w:proofErr w:type="gramEnd"/>
      <w:r w:rsidR="00327EE2" w:rsidRPr="00C4674E">
        <w:rPr>
          <w:rFonts w:ascii="Courier New" w:hAnsi="Courier New" w:cs="Courier New"/>
          <w:sz w:val="24"/>
          <w:szCs w:val="24"/>
        </w:rPr>
        <w:t xml:space="preserve"> sonuçlarından oluşan sonuç listesi geçici olarak </w:t>
      </w:r>
    </w:p>
    <w:p w:rsidR="00C4674E" w:rsidRDefault="00C4674E" w:rsidP="00C4674E">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ilan</w:t>
      </w:r>
      <w:proofErr w:type="gramEnd"/>
      <w:r w:rsidR="00327EE2" w:rsidRPr="00C4674E">
        <w:rPr>
          <w:rFonts w:ascii="Courier New" w:hAnsi="Courier New" w:cs="Courier New"/>
          <w:sz w:val="24"/>
          <w:szCs w:val="24"/>
        </w:rPr>
        <w:t xml:space="preserve"> edild</w:t>
      </w:r>
      <w:r>
        <w:rPr>
          <w:rFonts w:ascii="Courier New" w:hAnsi="Courier New" w:cs="Courier New"/>
          <w:sz w:val="24"/>
          <w:szCs w:val="24"/>
        </w:rPr>
        <w:t>ikten sonra 18.8.2014 tarihinde kesinleşmiş-</w:t>
      </w:r>
    </w:p>
    <w:p w:rsidR="00327EE2" w:rsidRPr="00C4674E" w:rsidRDefault="00C4674E" w:rsidP="00C4674E">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tir</w:t>
      </w:r>
      <w:proofErr w:type="gramEnd"/>
      <w:r w:rsidR="00327EE2" w:rsidRPr="00C4674E">
        <w:rPr>
          <w:rFonts w:ascii="Courier New" w:hAnsi="Courier New" w:cs="Courier New"/>
          <w:sz w:val="24"/>
          <w:szCs w:val="24"/>
        </w:rPr>
        <w:t>.</w:t>
      </w:r>
    </w:p>
    <w:p w:rsidR="00520806" w:rsidRDefault="00327EE2" w:rsidP="00520806">
      <w:pPr>
        <w:spacing w:after="0" w:line="360" w:lineRule="auto"/>
        <w:rPr>
          <w:rFonts w:ascii="Courier New" w:hAnsi="Courier New" w:cs="Courier New"/>
          <w:sz w:val="24"/>
          <w:szCs w:val="24"/>
        </w:rPr>
      </w:pPr>
      <w:r w:rsidRPr="00C4674E">
        <w:rPr>
          <w:rFonts w:ascii="Courier New" w:hAnsi="Courier New" w:cs="Courier New"/>
          <w:sz w:val="24"/>
          <w:szCs w:val="24"/>
        </w:rPr>
        <w:tab/>
        <w:t>11)İlkokul müdür muavinliği</w:t>
      </w:r>
      <w:r w:rsidR="00520806">
        <w:rPr>
          <w:rFonts w:ascii="Courier New" w:hAnsi="Courier New" w:cs="Courier New"/>
          <w:sz w:val="24"/>
          <w:szCs w:val="24"/>
        </w:rPr>
        <w:t xml:space="preserve"> mevkii için de </w:t>
      </w:r>
      <w:proofErr w:type="gramStart"/>
      <w:r w:rsidR="00520806">
        <w:rPr>
          <w:rFonts w:ascii="Courier New" w:hAnsi="Courier New" w:cs="Courier New"/>
          <w:sz w:val="24"/>
          <w:szCs w:val="24"/>
        </w:rPr>
        <w:t>kriter</w:t>
      </w:r>
      <w:proofErr w:type="gramEnd"/>
      <w:r w:rsidR="00520806">
        <w:rPr>
          <w:rFonts w:ascii="Courier New" w:hAnsi="Courier New" w:cs="Courier New"/>
          <w:sz w:val="24"/>
          <w:szCs w:val="24"/>
        </w:rPr>
        <w:t xml:space="preserve"> puanları     </w:t>
      </w:r>
    </w:p>
    <w:p w:rsidR="00520806" w:rsidRDefault="00520806" w:rsidP="00520806">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ve</w:t>
      </w:r>
      <w:proofErr w:type="gramEnd"/>
      <w:r w:rsidR="00327EE2" w:rsidRPr="00C4674E">
        <w:rPr>
          <w:rFonts w:ascii="Courier New" w:hAnsi="Courier New" w:cs="Courier New"/>
          <w:sz w:val="24"/>
          <w:szCs w:val="24"/>
        </w:rPr>
        <w:t xml:space="preserve"> yazılı sınav sonuçlarından oluşan sonuç listesi </w:t>
      </w:r>
      <w:r>
        <w:rPr>
          <w:rFonts w:ascii="Courier New" w:hAnsi="Courier New" w:cs="Courier New"/>
          <w:sz w:val="24"/>
          <w:szCs w:val="24"/>
        </w:rPr>
        <w:t xml:space="preserve">   </w:t>
      </w:r>
    </w:p>
    <w:p w:rsidR="00520806" w:rsidRDefault="00520806" w:rsidP="00520806">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geçici</w:t>
      </w:r>
      <w:proofErr w:type="gramEnd"/>
      <w:r w:rsidR="00327EE2" w:rsidRPr="00C4674E">
        <w:rPr>
          <w:rFonts w:ascii="Courier New" w:hAnsi="Courier New" w:cs="Courier New"/>
          <w:sz w:val="24"/>
          <w:szCs w:val="24"/>
        </w:rPr>
        <w:t xml:space="preserve"> olarak ilan edildikten sonra 18.8.2014 </w:t>
      </w:r>
    </w:p>
    <w:p w:rsidR="00327EE2" w:rsidRPr="00C4674E" w:rsidRDefault="00520806" w:rsidP="00520806">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tarihinde</w:t>
      </w:r>
      <w:proofErr w:type="gramEnd"/>
      <w:r w:rsidR="00327EE2" w:rsidRPr="00C4674E">
        <w:rPr>
          <w:rFonts w:ascii="Courier New" w:hAnsi="Courier New" w:cs="Courier New"/>
          <w:sz w:val="24"/>
          <w:szCs w:val="24"/>
        </w:rPr>
        <w:t xml:space="preserve"> kesinleşmiştir. </w:t>
      </w:r>
    </w:p>
    <w:p w:rsidR="00C4674E" w:rsidRDefault="00327EE2" w:rsidP="00C4674E">
      <w:pPr>
        <w:spacing w:after="0" w:line="360" w:lineRule="auto"/>
        <w:rPr>
          <w:rFonts w:ascii="Courier New" w:hAnsi="Courier New" w:cs="Courier New"/>
          <w:sz w:val="24"/>
          <w:szCs w:val="24"/>
        </w:rPr>
      </w:pPr>
      <w:r w:rsidRPr="00C4674E">
        <w:rPr>
          <w:rFonts w:ascii="Courier New" w:hAnsi="Courier New" w:cs="Courier New"/>
          <w:sz w:val="24"/>
          <w:szCs w:val="24"/>
        </w:rPr>
        <w:tab/>
        <w:t>12)Kesin sonu</w:t>
      </w:r>
      <w:r w:rsidR="00C4674E">
        <w:rPr>
          <w:rFonts w:ascii="Courier New" w:hAnsi="Courier New" w:cs="Courier New"/>
          <w:sz w:val="24"/>
          <w:szCs w:val="24"/>
        </w:rPr>
        <w:t xml:space="preserve">ç listesi ışığında İlgili Şahıs </w:t>
      </w:r>
      <w:r w:rsidRPr="00C4674E">
        <w:rPr>
          <w:rFonts w:ascii="Courier New" w:hAnsi="Courier New" w:cs="Courier New"/>
          <w:sz w:val="24"/>
          <w:szCs w:val="24"/>
        </w:rPr>
        <w:t>No.1,</w:t>
      </w:r>
      <w:proofErr w:type="gramStart"/>
      <w:r w:rsidRPr="00C4674E">
        <w:rPr>
          <w:rFonts w:ascii="Courier New" w:hAnsi="Courier New" w:cs="Courier New"/>
          <w:sz w:val="24"/>
          <w:szCs w:val="24"/>
        </w:rPr>
        <w:t>2,3,4,5</w:t>
      </w:r>
      <w:proofErr w:type="gramEnd"/>
      <w:r w:rsidRPr="00C4674E">
        <w:rPr>
          <w:rFonts w:ascii="Courier New" w:hAnsi="Courier New" w:cs="Courier New"/>
          <w:sz w:val="24"/>
          <w:szCs w:val="24"/>
        </w:rPr>
        <w:t>,</w:t>
      </w:r>
    </w:p>
    <w:p w:rsidR="00C4674E" w:rsidRDefault="00C4674E" w:rsidP="00C4674E">
      <w:pPr>
        <w:spacing w:after="0" w:line="360" w:lineRule="auto"/>
        <w:rPr>
          <w:rFonts w:ascii="Courier New" w:hAnsi="Courier New" w:cs="Courier New"/>
          <w:sz w:val="24"/>
          <w:szCs w:val="24"/>
        </w:rPr>
      </w:pPr>
      <w:r>
        <w:rPr>
          <w:rFonts w:ascii="Courier New" w:hAnsi="Courier New" w:cs="Courier New"/>
          <w:sz w:val="24"/>
          <w:szCs w:val="24"/>
        </w:rPr>
        <w:t xml:space="preserve">        </w:t>
      </w:r>
      <w:r w:rsidR="00327EE2" w:rsidRPr="00C4674E">
        <w:rPr>
          <w:rFonts w:ascii="Courier New" w:hAnsi="Courier New" w:cs="Courier New"/>
          <w:sz w:val="24"/>
          <w:szCs w:val="24"/>
        </w:rPr>
        <w:t>6,7,8,9,10,11,12,13,22 ve 23, 22.8.</w:t>
      </w:r>
      <w:proofErr w:type="gramStart"/>
      <w:r w:rsidR="00327EE2" w:rsidRPr="00C4674E">
        <w:rPr>
          <w:rFonts w:ascii="Courier New" w:hAnsi="Courier New" w:cs="Courier New"/>
          <w:sz w:val="24"/>
          <w:szCs w:val="24"/>
        </w:rPr>
        <w:t>2014  tarihinde</w:t>
      </w:r>
      <w:proofErr w:type="gramEnd"/>
      <w:r w:rsidR="00327EE2" w:rsidRPr="00C4674E">
        <w:rPr>
          <w:rFonts w:ascii="Courier New" w:hAnsi="Courier New" w:cs="Courier New"/>
          <w:sz w:val="24"/>
          <w:szCs w:val="24"/>
        </w:rPr>
        <w:t xml:space="preserve"> </w:t>
      </w:r>
    </w:p>
    <w:p w:rsidR="00C4674E" w:rsidRDefault="00C4674E" w:rsidP="00C4674E">
      <w:pPr>
        <w:spacing w:after="0" w:line="360" w:lineRule="auto"/>
        <w:rPr>
          <w:rFonts w:ascii="Courier New" w:hAnsi="Courier New" w:cs="Courier New"/>
          <w:sz w:val="24"/>
          <w:szCs w:val="24"/>
        </w:rPr>
      </w:pPr>
      <w:r>
        <w:rPr>
          <w:rFonts w:ascii="Courier New" w:hAnsi="Courier New" w:cs="Courier New"/>
          <w:sz w:val="24"/>
          <w:szCs w:val="24"/>
        </w:rPr>
        <w:t xml:space="preserve">        </w:t>
      </w:r>
      <w:r w:rsidR="00327EE2" w:rsidRPr="00C4674E">
        <w:rPr>
          <w:rFonts w:ascii="Courier New" w:hAnsi="Courier New" w:cs="Courier New"/>
          <w:sz w:val="24"/>
          <w:szCs w:val="24"/>
        </w:rPr>
        <w:t>Davalı No.2 tarafından ilkokul müdürü olarak</w:t>
      </w:r>
      <w:r>
        <w:rPr>
          <w:rFonts w:ascii="Courier New" w:hAnsi="Courier New" w:cs="Courier New"/>
          <w:sz w:val="24"/>
          <w:szCs w:val="24"/>
        </w:rPr>
        <w:t xml:space="preserve"> atanmış-   </w:t>
      </w:r>
    </w:p>
    <w:p w:rsidR="00327EE2" w:rsidRPr="00C4674E" w:rsidRDefault="00C4674E" w:rsidP="00C4674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sidR="00327EE2" w:rsidRPr="00C4674E">
        <w:rPr>
          <w:rFonts w:ascii="Courier New" w:hAnsi="Courier New" w:cs="Courier New"/>
          <w:sz w:val="24"/>
          <w:szCs w:val="24"/>
        </w:rPr>
        <w:t>lardır</w:t>
      </w:r>
      <w:proofErr w:type="spellEnd"/>
      <w:r w:rsidR="00327EE2" w:rsidRPr="00C4674E">
        <w:rPr>
          <w:rFonts w:ascii="Courier New" w:hAnsi="Courier New" w:cs="Courier New"/>
          <w:sz w:val="24"/>
          <w:szCs w:val="24"/>
        </w:rPr>
        <w:t>.</w:t>
      </w:r>
    </w:p>
    <w:p w:rsidR="00C4674E" w:rsidRDefault="00327EE2" w:rsidP="00C4674E">
      <w:pPr>
        <w:spacing w:after="0" w:line="360" w:lineRule="auto"/>
        <w:rPr>
          <w:rFonts w:ascii="Courier New" w:hAnsi="Courier New" w:cs="Courier New"/>
          <w:sz w:val="24"/>
          <w:szCs w:val="24"/>
        </w:rPr>
      </w:pPr>
      <w:r w:rsidRPr="00C4674E">
        <w:rPr>
          <w:rFonts w:ascii="Courier New" w:hAnsi="Courier New" w:cs="Courier New"/>
          <w:sz w:val="24"/>
          <w:szCs w:val="24"/>
        </w:rPr>
        <w:tab/>
        <w:t>13)Kesin sonuç listesi ışığında İlgili Şahıs</w:t>
      </w:r>
      <w:r w:rsidR="00C4674E">
        <w:rPr>
          <w:rFonts w:ascii="Courier New" w:hAnsi="Courier New" w:cs="Courier New"/>
          <w:sz w:val="24"/>
          <w:szCs w:val="24"/>
        </w:rPr>
        <w:t xml:space="preserve"> </w:t>
      </w:r>
      <w:r w:rsidRPr="00C4674E">
        <w:rPr>
          <w:rFonts w:ascii="Courier New" w:hAnsi="Courier New" w:cs="Courier New"/>
          <w:sz w:val="24"/>
          <w:szCs w:val="24"/>
        </w:rPr>
        <w:t>No.14,15,16,</w:t>
      </w:r>
      <w:r w:rsidR="00C4674E">
        <w:rPr>
          <w:rFonts w:ascii="Courier New" w:hAnsi="Courier New" w:cs="Courier New"/>
          <w:sz w:val="24"/>
          <w:szCs w:val="24"/>
        </w:rPr>
        <w:t xml:space="preserve">          </w:t>
      </w:r>
    </w:p>
    <w:p w:rsidR="00C4674E" w:rsidRDefault="00C4674E" w:rsidP="00C4674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17,18,19,20</w:t>
      </w:r>
      <w:proofErr w:type="gramEnd"/>
      <w:r w:rsidR="00327EE2" w:rsidRPr="00C4674E">
        <w:rPr>
          <w:rFonts w:ascii="Courier New" w:hAnsi="Courier New" w:cs="Courier New"/>
          <w:sz w:val="24"/>
          <w:szCs w:val="24"/>
        </w:rPr>
        <w:t xml:space="preserve"> ve 21, 3.9.2014 tarihinde Davalı No.2 </w:t>
      </w:r>
    </w:p>
    <w:p w:rsidR="00327EE2" w:rsidRPr="00C4674E" w:rsidRDefault="00C4674E" w:rsidP="00C4674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327EE2" w:rsidRPr="00C4674E">
        <w:rPr>
          <w:rFonts w:ascii="Courier New" w:hAnsi="Courier New" w:cs="Courier New"/>
          <w:sz w:val="24"/>
          <w:szCs w:val="24"/>
        </w:rPr>
        <w:t>tarafından</w:t>
      </w:r>
      <w:proofErr w:type="gramEnd"/>
      <w:r w:rsidR="00327EE2" w:rsidRPr="00C4674E">
        <w:rPr>
          <w:rFonts w:ascii="Courier New" w:hAnsi="Courier New" w:cs="Courier New"/>
          <w:sz w:val="24"/>
          <w:szCs w:val="24"/>
        </w:rPr>
        <w:t xml:space="preserve"> ilkokul müdür muavini olarak atanmışlardır.</w:t>
      </w:r>
    </w:p>
    <w:p w:rsidR="00C4674E" w:rsidRDefault="00327EE2" w:rsidP="00C4674E">
      <w:pPr>
        <w:spacing w:after="0" w:line="360" w:lineRule="auto"/>
        <w:rPr>
          <w:rFonts w:ascii="Courier New" w:hAnsi="Courier New" w:cs="Courier New"/>
          <w:sz w:val="24"/>
          <w:szCs w:val="24"/>
        </w:rPr>
      </w:pPr>
      <w:r w:rsidRPr="00C4674E">
        <w:rPr>
          <w:rFonts w:ascii="Courier New" w:hAnsi="Courier New" w:cs="Courier New"/>
          <w:sz w:val="24"/>
          <w:szCs w:val="24"/>
        </w:rPr>
        <w:tab/>
        <w:t>14)Davacı</w:t>
      </w:r>
      <w:r w:rsidR="00520806">
        <w:rPr>
          <w:rFonts w:ascii="Courier New" w:hAnsi="Courier New" w:cs="Courier New"/>
          <w:sz w:val="24"/>
          <w:szCs w:val="24"/>
        </w:rPr>
        <w:t>,</w:t>
      </w:r>
      <w:r w:rsidRPr="00C4674E">
        <w:rPr>
          <w:rFonts w:ascii="Courier New" w:hAnsi="Courier New" w:cs="Courier New"/>
          <w:sz w:val="24"/>
          <w:szCs w:val="24"/>
        </w:rPr>
        <w:t xml:space="preserve"> takriben 11.9.2017 tarihinde</w:t>
      </w:r>
      <w:r w:rsidR="00520806">
        <w:rPr>
          <w:rFonts w:ascii="Courier New" w:hAnsi="Courier New" w:cs="Courier New"/>
          <w:sz w:val="24"/>
          <w:szCs w:val="24"/>
        </w:rPr>
        <w:t>,</w:t>
      </w:r>
      <w:r w:rsidRPr="00C4674E">
        <w:rPr>
          <w:rFonts w:ascii="Courier New" w:hAnsi="Courier New" w:cs="Courier New"/>
          <w:sz w:val="24"/>
          <w:szCs w:val="24"/>
        </w:rPr>
        <w:t xml:space="preserve"> Davalı No.2 </w:t>
      </w:r>
      <w:r w:rsidR="00C4674E">
        <w:rPr>
          <w:rFonts w:ascii="Courier New" w:hAnsi="Courier New" w:cs="Courier New"/>
          <w:sz w:val="24"/>
          <w:szCs w:val="24"/>
        </w:rPr>
        <w:t xml:space="preserve">     </w:t>
      </w:r>
    </w:p>
    <w:p w:rsidR="00327EE2" w:rsidRPr="00C4674E" w:rsidRDefault="00C4674E" w:rsidP="00C4674E">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327EE2" w:rsidRPr="00C4674E">
        <w:rPr>
          <w:rFonts w:ascii="Courier New" w:hAnsi="Courier New" w:cs="Courier New"/>
          <w:sz w:val="24"/>
          <w:szCs w:val="24"/>
        </w:rPr>
        <w:t>tarafından</w:t>
      </w:r>
      <w:proofErr w:type="gramEnd"/>
      <w:r w:rsidR="00327EE2" w:rsidRPr="00C4674E">
        <w:rPr>
          <w:rFonts w:ascii="Courier New" w:hAnsi="Courier New" w:cs="Courier New"/>
          <w:sz w:val="24"/>
          <w:szCs w:val="24"/>
        </w:rPr>
        <w:t xml:space="preserve"> başka bir münhale istinaden ilkokul müdür </w:t>
      </w:r>
    </w:p>
    <w:p w:rsidR="00327EE2" w:rsidRDefault="00C4674E" w:rsidP="00327EE2">
      <w:pPr>
        <w:pStyle w:val="ListeParagraf"/>
        <w:spacing w:line="360" w:lineRule="auto"/>
        <w:ind w:left="1068"/>
        <w:jc w:val="both"/>
        <w:rPr>
          <w:rFonts w:ascii="Courier New" w:hAnsi="Courier New" w:cs="Courier New"/>
        </w:rPr>
      </w:pPr>
      <w:r>
        <w:rPr>
          <w:rFonts w:ascii="Courier New" w:hAnsi="Courier New" w:cs="Courier New"/>
        </w:rPr>
        <w:t xml:space="preserve"> </w:t>
      </w:r>
      <w:proofErr w:type="gramStart"/>
      <w:r w:rsidR="00327EE2" w:rsidRPr="00C4674E">
        <w:rPr>
          <w:rFonts w:ascii="Courier New" w:hAnsi="Courier New" w:cs="Courier New"/>
        </w:rPr>
        <w:t>muavini</w:t>
      </w:r>
      <w:proofErr w:type="gramEnd"/>
      <w:r w:rsidR="00327EE2" w:rsidRPr="00C4674E">
        <w:rPr>
          <w:rFonts w:ascii="Courier New" w:hAnsi="Courier New" w:cs="Courier New"/>
        </w:rPr>
        <w:t xml:space="preserve"> olarak atanmıştır ve halen görev yapmaktadır</w:t>
      </w:r>
      <w:r>
        <w:rPr>
          <w:rFonts w:ascii="Courier New" w:hAnsi="Courier New" w:cs="Courier New"/>
        </w:rPr>
        <w:t>.</w:t>
      </w:r>
    </w:p>
    <w:p w:rsidR="00C4674E" w:rsidRPr="00C4674E" w:rsidRDefault="00C4674E" w:rsidP="00327EE2">
      <w:pPr>
        <w:pStyle w:val="ListeParagraf"/>
        <w:spacing w:line="360" w:lineRule="auto"/>
        <w:ind w:left="1068"/>
        <w:jc w:val="both"/>
        <w:rPr>
          <w:rFonts w:ascii="Courier New" w:hAnsi="Courier New" w:cs="Courier New"/>
        </w:rPr>
      </w:pPr>
    </w:p>
    <w:p w:rsidR="00920F51" w:rsidRDefault="00920F51" w:rsidP="009A76AE">
      <w:pPr>
        <w:spacing w:line="360" w:lineRule="auto"/>
        <w:jc w:val="both"/>
        <w:rPr>
          <w:rFonts w:ascii="Courier New" w:hAnsi="Courier New" w:cs="Courier New"/>
          <w:sz w:val="24"/>
          <w:szCs w:val="24"/>
        </w:rPr>
      </w:pPr>
      <w:r>
        <w:rPr>
          <w:rFonts w:ascii="Courier New" w:hAnsi="Courier New" w:cs="Courier New"/>
          <w:sz w:val="24"/>
          <w:szCs w:val="24"/>
        </w:rPr>
        <w:tab/>
        <w:t>Bu meseledeki hukuki iht</w:t>
      </w:r>
      <w:r w:rsidR="00E47F09">
        <w:rPr>
          <w:rFonts w:ascii="Courier New" w:hAnsi="Courier New" w:cs="Courier New"/>
          <w:sz w:val="24"/>
          <w:szCs w:val="24"/>
        </w:rPr>
        <w:t>i</w:t>
      </w:r>
      <w:r>
        <w:rPr>
          <w:rFonts w:ascii="Courier New" w:hAnsi="Courier New" w:cs="Courier New"/>
          <w:sz w:val="24"/>
          <w:szCs w:val="24"/>
        </w:rPr>
        <w:t>lafın incelenmesine geçmeden önce</w:t>
      </w:r>
      <w:r w:rsidR="00A47500">
        <w:rPr>
          <w:rFonts w:ascii="Courier New" w:hAnsi="Courier New" w:cs="Courier New"/>
          <w:sz w:val="24"/>
          <w:szCs w:val="24"/>
        </w:rPr>
        <w:t>,</w:t>
      </w:r>
      <w:r>
        <w:rPr>
          <w:rFonts w:ascii="Courier New" w:hAnsi="Courier New" w:cs="Courier New"/>
          <w:sz w:val="24"/>
          <w:szCs w:val="24"/>
        </w:rPr>
        <w:t xml:space="preserve"> Davacının her bir Davalıya ilişkin talebinin ne olduğu</w:t>
      </w:r>
      <w:r w:rsidR="00A47500">
        <w:rPr>
          <w:rFonts w:ascii="Courier New" w:hAnsi="Courier New" w:cs="Courier New"/>
          <w:sz w:val="24"/>
          <w:szCs w:val="24"/>
        </w:rPr>
        <w:t>-</w:t>
      </w:r>
      <w:proofErr w:type="spellStart"/>
      <w:r>
        <w:rPr>
          <w:rFonts w:ascii="Courier New" w:hAnsi="Courier New" w:cs="Courier New"/>
          <w:sz w:val="24"/>
          <w:szCs w:val="24"/>
        </w:rPr>
        <w:t>nun</w:t>
      </w:r>
      <w:proofErr w:type="spellEnd"/>
      <w:r>
        <w:rPr>
          <w:rFonts w:ascii="Courier New" w:hAnsi="Courier New" w:cs="Courier New"/>
          <w:sz w:val="24"/>
          <w:szCs w:val="24"/>
        </w:rPr>
        <w:t xml:space="preserve"> daha yakından incelenmesi uygun olacaktır.</w:t>
      </w:r>
    </w:p>
    <w:p w:rsidR="009A76AE" w:rsidRDefault="00920F51" w:rsidP="009A76AE">
      <w:pPr>
        <w:spacing w:line="360" w:lineRule="auto"/>
        <w:jc w:val="both"/>
        <w:rPr>
          <w:rFonts w:ascii="Courier New" w:hAnsi="Courier New" w:cs="Courier New"/>
          <w:sz w:val="24"/>
          <w:szCs w:val="24"/>
        </w:rPr>
      </w:pPr>
      <w:r>
        <w:rPr>
          <w:rFonts w:ascii="Courier New" w:hAnsi="Courier New" w:cs="Courier New"/>
          <w:sz w:val="24"/>
          <w:szCs w:val="24"/>
        </w:rPr>
        <w:tab/>
        <w:t>Davacının yukarıya aktarılmış olan Talep Takririnin A,B,C</w:t>
      </w:r>
      <w:r w:rsidR="00A47500">
        <w:rPr>
          <w:rFonts w:ascii="Courier New" w:hAnsi="Courier New" w:cs="Courier New"/>
          <w:sz w:val="24"/>
          <w:szCs w:val="24"/>
        </w:rPr>
        <w:t>,D paragrafları incelendiği</w:t>
      </w:r>
      <w:r>
        <w:rPr>
          <w:rFonts w:ascii="Courier New" w:hAnsi="Courier New" w:cs="Courier New"/>
          <w:sz w:val="24"/>
          <w:szCs w:val="24"/>
        </w:rPr>
        <w:t>n</w:t>
      </w:r>
      <w:r w:rsidR="00A47500">
        <w:rPr>
          <w:rFonts w:ascii="Courier New" w:hAnsi="Courier New" w:cs="Courier New"/>
          <w:sz w:val="24"/>
          <w:szCs w:val="24"/>
        </w:rPr>
        <w:t>de</w:t>
      </w:r>
      <w:r>
        <w:rPr>
          <w:rFonts w:ascii="Courier New" w:hAnsi="Courier New" w:cs="Courier New"/>
          <w:sz w:val="24"/>
          <w:szCs w:val="24"/>
        </w:rPr>
        <w:t>, A paragrafında</w:t>
      </w:r>
      <w:r w:rsidR="00A47500">
        <w:rPr>
          <w:rFonts w:ascii="Courier New" w:hAnsi="Courier New" w:cs="Courier New"/>
          <w:sz w:val="24"/>
          <w:szCs w:val="24"/>
        </w:rPr>
        <w:t>,</w:t>
      </w:r>
      <w:r>
        <w:rPr>
          <w:rFonts w:ascii="Courier New" w:hAnsi="Courier New" w:cs="Courier New"/>
          <w:sz w:val="24"/>
          <w:szCs w:val="24"/>
        </w:rPr>
        <w:t xml:space="preserve"> Davalı No.1 Bakanlığın Davacının </w:t>
      </w:r>
      <w:proofErr w:type="gramStart"/>
      <w:r>
        <w:rPr>
          <w:rFonts w:ascii="Courier New" w:hAnsi="Courier New" w:cs="Courier New"/>
          <w:sz w:val="24"/>
          <w:szCs w:val="24"/>
        </w:rPr>
        <w:t>kriter</w:t>
      </w:r>
      <w:proofErr w:type="gramEnd"/>
      <w:r>
        <w:rPr>
          <w:rFonts w:ascii="Courier New" w:hAnsi="Courier New" w:cs="Courier New"/>
          <w:sz w:val="24"/>
          <w:szCs w:val="24"/>
        </w:rPr>
        <w:t xml:space="preserve"> puanını hesaplamamasın</w:t>
      </w:r>
      <w:r w:rsidR="00A47500">
        <w:rPr>
          <w:rFonts w:ascii="Courier New" w:hAnsi="Courier New" w:cs="Courier New"/>
          <w:sz w:val="24"/>
          <w:szCs w:val="24"/>
        </w:rPr>
        <w:t>ın, B paragrafında Davalı No.2 K</w:t>
      </w:r>
      <w:r>
        <w:rPr>
          <w:rFonts w:ascii="Courier New" w:hAnsi="Courier New" w:cs="Courier New"/>
          <w:sz w:val="24"/>
          <w:szCs w:val="24"/>
        </w:rPr>
        <w:t>omisyonun, Davacının sınava katılma</w:t>
      </w:r>
      <w:r w:rsidR="00384A36">
        <w:rPr>
          <w:rFonts w:ascii="Courier New" w:hAnsi="Courier New" w:cs="Courier New"/>
          <w:sz w:val="24"/>
          <w:szCs w:val="24"/>
        </w:rPr>
        <w:t>-</w:t>
      </w:r>
      <w:proofErr w:type="spellStart"/>
      <w:r>
        <w:rPr>
          <w:rFonts w:ascii="Courier New" w:hAnsi="Courier New" w:cs="Courier New"/>
          <w:sz w:val="24"/>
          <w:szCs w:val="24"/>
        </w:rPr>
        <w:t>masına</w:t>
      </w:r>
      <w:proofErr w:type="spellEnd"/>
      <w:r w:rsidR="00245F56">
        <w:rPr>
          <w:rFonts w:ascii="Courier New" w:hAnsi="Courier New" w:cs="Courier New"/>
          <w:sz w:val="24"/>
          <w:szCs w:val="24"/>
        </w:rPr>
        <w:t xml:space="preserve"> rağmen sın</w:t>
      </w:r>
      <w:r w:rsidR="00BF7701">
        <w:rPr>
          <w:rFonts w:ascii="Courier New" w:hAnsi="Courier New" w:cs="Courier New"/>
          <w:sz w:val="24"/>
          <w:szCs w:val="24"/>
        </w:rPr>
        <w:t>avı gerçekleştirmiş olmasının, C</w:t>
      </w:r>
      <w:r w:rsidR="00245F56">
        <w:rPr>
          <w:rFonts w:ascii="Courier New" w:hAnsi="Courier New" w:cs="Courier New"/>
          <w:sz w:val="24"/>
          <w:szCs w:val="24"/>
        </w:rPr>
        <w:t xml:space="preserve"> ve D </w:t>
      </w:r>
      <w:proofErr w:type="spellStart"/>
      <w:r w:rsidR="00245F56">
        <w:rPr>
          <w:rFonts w:ascii="Courier New" w:hAnsi="Courier New" w:cs="Courier New"/>
          <w:sz w:val="24"/>
          <w:szCs w:val="24"/>
        </w:rPr>
        <w:t>parag</w:t>
      </w:r>
      <w:proofErr w:type="spellEnd"/>
      <w:r w:rsidR="00384A36">
        <w:rPr>
          <w:rFonts w:ascii="Courier New" w:hAnsi="Courier New" w:cs="Courier New"/>
          <w:sz w:val="24"/>
          <w:szCs w:val="24"/>
        </w:rPr>
        <w:t>-</w:t>
      </w:r>
      <w:r w:rsidR="00245F56">
        <w:rPr>
          <w:rFonts w:ascii="Courier New" w:hAnsi="Courier New" w:cs="Courier New"/>
          <w:sz w:val="24"/>
          <w:szCs w:val="24"/>
        </w:rPr>
        <w:t>raflarında ise sırasıyla İlkokul Müdür ve İlkokul Müdür Muavini olarak yapılan atanma kararlarının yakınma konusu edildiği görülmektedir.</w:t>
      </w:r>
      <w:r w:rsidR="005B18F0">
        <w:rPr>
          <w:rFonts w:ascii="Courier New" w:hAnsi="Courier New" w:cs="Courier New"/>
          <w:sz w:val="24"/>
          <w:szCs w:val="24"/>
        </w:rPr>
        <w:t xml:space="preserve"> </w:t>
      </w:r>
      <w:r w:rsidR="000D17F4">
        <w:rPr>
          <w:rFonts w:ascii="Courier New" w:hAnsi="Courier New" w:cs="Courier New"/>
          <w:sz w:val="24"/>
          <w:szCs w:val="24"/>
        </w:rPr>
        <w:t xml:space="preserve">  </w:t>
      </w:r>
    </w:p>
    <w:p w:rsidR="003F6FA6" w:rsidRDefault="003F6FA6" w:rsidP="009A76AE">
      <w:pPr>
        <w:spacing w:line="360" w:lineRule="auto"/>
        <w:jc w:val="both"/>
        <w:rPr>
          <w:rFonts w:ascii="Courier New" w:hAnsi="Courier New" w:cs="Courier New"/>
          <w:sz w:val="24"/>
          <w:szCs w:val="24"/>
        </w:rPr>
      </w:pPr>
      <w:r>
        <w:rPr>
          <w:rFonts w:ascii="Courier New" w:hAnsi="Courier New" w:cs="Courier New"/>
          <w:sz w:val="24"/>
          <w:szCs w:val="24"/>
        </w:rPr>
        <w:tab/>
        <w:t>Başka bir ifade ile Davacının Davalı No.1’e yönelt</w:t>
      </w:r>
      <w:r w:rsidR="00A47500">
        <w:rPr>
          <w:rFonts w:ascii="Courier New" w:hAnsi="Courier New" w:cs="Courier New"/>
          <w:sz w:val="24"/>
          <w:szCs w:val="24"/>
        </w:rPr>
        <w:t>tiği</w:t>
      </w:r>
      <w:r>
        <w:rPr>
          <w:rFonts w:ascii="Courier New" w:hAnsi="Courier New" w:cs="Courier New"/>
          <w:sz w:val="24"/>
          <w:szCs w:val="24"/>
        </w:rPr>
        <w:t xml:space="preserve"> yakınması, </w:t>
      </w:r>
      <w:proofErr w:type="gramStart"/>
      <w:r>
        <w:rPr>
          <w:rFonts w:ascii="Courier New" w:hAnsi="Courier New" w:cs="Courier New"/>
          <w:sz w:val="24"/>
          <w:szCs w:val="24"/>
        </w:rPr>
        <w:t>kriter</w:t>
      </w:r>
      <w:proofErr w:type="gramEnd"/>
      <w:r>
        <w:rPr>
          <w:rFonts w:ascii="Courier New" w:hAnsi="Courier New" w:cs="Courier New"/>
          <w:sz w:val="24"/>
          <w:szCs w:val="24"/>
        </w:rPr>
        <w:t xml:space="preserve"> p</w:t>
      </w:r>
      <w:r w:rsidR="00A47500">
        <w:rPr>
          <w:rFonts w:ascii="Courier New" w:hAnsi="Courier New" w:cs="Courier New"/>
          <w:sz w:val="24"/>
          <w:szCs w:val="24"/>
        </w:rPr>
        <w:t>uanlarının hesaplanmamış olması;</w:t>
      </w:r>
      <w:r>
        <w:rPr>
          <w:rFonts w:ascii="Courier New" w:hAnsi="Courier New" w:cs="Courier New"/>
          <w:sz w:val="24"/>
          <w:szCs w:val="24"/>
        </w:rPr>
        <w:t xml:space="preserve"> Davalı No.2 ile olan ihtilafı ise</w:t>
      </w:r>
      <w:r w:rsidR="00A47500">
        <w:rPr>
          <w:rFonts w:ascii="Courier New" w:hAnsi="Courier New" w:cs="Courier New"/>
          <w:sz w:val="24"/>
          <w:szCs w:val="24"/>
        </w:rPr>
        <w:t>,</w:t>
      </w:r>
      <w:r>
        <w:rPr>
          <w:rFonts w:ascii="Courier New" w:hAnsi="Courier New" w:cs="Courier New"/>
          <w:sz w:val="24"/>
          <w:szCs w:val="24"/>
        </w:rPr>
        <w:t xml:space="preserve"> kendisinin sınava katılamamasına karşın sınavın yapılması ve yapılan sınav neticesinde gerçek-</w:t>
      </w:r>
      <w:proofErr w:type="spellStart"/>
      <w:r>
        <w:rPr>
          <w:rFonts w:ascii="Courier New" w:hAnsi="Courier New" w:cs="Courier New"/>
          <w:sz w:val="24"/>
          <w:szCs w:val="24"/>
        </w:rPr>
        <w:t>leştirilen</w:t>
      </w:r>
      <w:proofErr w:type="spellEnd"/>
      <w:r>
        <w:rPr>
          <w:rFonts w:ascii="Courier New" w:hAnsi="Courier New" w:cs="Courier New"/>
          <w:sz w:val="24"/>
          <w:szCs w:val="24"/>
        </w:rPr>
        <w:t xml:space="preserve"> atamalardır.</w:t>
      </w:r>
    </w:p>
    <w:p w:rsidR="003F6FA6" w:rsidRDefault="003F6FA6" w:rsidP="009A76AE">
      <w:pPr>
        <w:spacing w:line="360" w:lineRule="auto"/>
        <w:jc w:val="both"/>
        <w:rPr>
          <w:rFonts w:ascii="Courier New" w:hAnsi="Courier New" w:cs="Courier New"/>
          <w:sz w:val="24"/>
          <w:szCs w:val="24"/>
        </w:rPr>
      </w:pPr>
      <w:r>
        <w:rPr>
          <w:rFonts w:ascii="Courier New" w:hAnsi="Courier New" w:cs="Courier New"/>
          <w:sz w:val="24"/>
          <w:szCs w:val="24"/>
        </w:rPr>
        <w:tab/>
        <w:t>Davalı No.1 aleyhindeki dava sebebi incelendiği zaman, bu hususta İlgili Şahıslar No.1,</w:t>
      </w:r>
      <w:proofErr w:type="gramStart"/>
      <w:r>
        <w:rPr>
          <w:rFonts w:ascii="Courier New" w:hAnsi="Courier New" w:cs="Courier New"/>
          <w:sz w:val="24"/>
          <w:szCs w:val="24"/>
        </w:rPr>
        <w:t>2,3,4,5,6,7,8,9,10,11</w:t>
      </w:r>
      <w:r w:rsidR="00A47500">
        <w:rPr>
          <w:rFonts w:ascii="Courier New" w:hAnsi="Courier New" w:cs="Courier New"/>
          <w:sz w:val="24"/>
          <w:szCs w:val="24"/>
        </w:rPr>
        <w:t>,12,13,14</w:t>
      </w:r>
      <w:proofErr w:type="gramEnd"/>
      <w:r w:rsidR="00A47500">
        <w:rPr>
          <w:rFonts w:ascii="Courier New" w:hAnsi="Courier New" w:cs="Courier New"/>
          <w:sz w:val="24"/>
          <w:szCs w:val="24"/>
        </w:rPr>
        <w:t xml:space="preserve">, 15,16,17,18,19,20,21 ve </w:t>
      </w:r>
      <w:r>
        <w:rPr>
          <w:rFonts w:ascii="Courier New" w:hAnsi="Courier New" w:cs="Courier New"/>
          <w:sz w:val="24"/>
          <w:szCs w:val="24"/>
        </w:rPr>
        <w:t>22 tarafından ileri sürülen birinci ön itirazla karşılaşılmaktadır.</w:t>
      </w:r>
    </w:p>
    <w:p w:rsidR="005D55AA" w:rsidRDefault="003F6FA6" w:rsidP="009A76AE">
      <w:pPr>
        <w:spacing w:line="360" w:lineRule="auto"/>
        <w:jc w:val="both"/>
        <w:rPr>
          <w:rFonts w:ascii="Courier New" w:hAnsi="Courier New" w:cs="Courier New"/>
          <w:sz w:val="24"/>
          <w:szCs w:val="24"/>
        </w:rPr>
      </w:pPr>
      <w:r>
        <w:rPr>
          <w:rFonts w:ascii="Courier New" w:hAnsi="Courier New" w:cs="Courier New"/>
          <w:sz w:val="24"/>
          <w:szCs w:val="24"/>
        </w:rPr>
        <w:tab/>
        <w:t xml:space="preserve">Talep Takririnin ‘A’ paragrafında Davalı No.1’e </w:t>
      </w:r>
      <w:proofErr w:type="spellStart"/>
      <w:r>
        <w:rPr>
          <w:rFonts w:ascii="Courier New" w:hAnsi="Courier New" w:cs="Courier New"/>
          <w:sz w:val="24"/>
          <w:szCs w:val="24"/>
        </w:rPr>
        <w:t>yönelti-len</w:t>
      </w:r>
      <w:proofErr w:type="spellEnd"/>
      <w:r>
        <w:rPr>
          <w:rFonts w:ascii="Courier New" w:hAnsi="Courier New" w:cs="Courier New"/>
          <w:sz w:val="24"/>
          <w:szCs w:val="24"/>
        </w:rPr>
        <w:t xml:space="preserve"> yakınma, bir </w:t>
      </w:r>
      <w:r w:rsidRPr="00233CB2">
        <w:rPr>
          <w:rFonts w:ascii="Courier New" w:hAnsi="Courier New" w:cs="Courier New"/>
          <w:b/>
          <w:sz w:val="24"/>
          <w:szCs w:val="24"/>
        </w:rPr>
        <w:t>“işlem ve/veya karara”</w:t>
      </w:r>
      <w:r w:rsidR="00A47500">
        <w:rPr>
          <w:rFonts w:ascii="Courier New" w:hAnsi="Courier New" w:cs="Courier New"/>
          <w:sz w:val="24"/>
          <w:szCs w:val="24"/>
        </w:rPr>
        <w:t xml:space="preserve"> dayandırılmak</w:t>
      </w:r>
      <w:r>
        <w:rPr>
          <w:rFonts w:ascii="Courier New" w:hAnsi="Courier New" w:cs="Courier New"/>
          <w:sz w:val="24"/>
          <w:szCs w:val="24"/>
        </w:rPr>
        <w:t>la bir</w:t>
      </w:r>
      <w:r w:rsidR="00A47500">
        <w:rPr>
          <w:rFonts w:ascii="Courier New" w:hAnsi="Courier New" w:cs="Courier New"/>
          <w:sz w:val="24"/>
          <w:szCs w:val="24"/>
        </w:rPr>
        <w:t>-</w:t>
      </w:r>
      <w:proofErr w:type="spellStart"/>
      <w:r>
        <w:rPr>
          <w:rFonts w:ascii="Courier New" w:hAnsi="Courier New" w:cs="Courier New"/>
          <w:sz w:val="24"/>
          <w:szCs w:val="24"/>
        </w:rPr>
        <w:t>likte</w:t>
      </w:r>
      <w:proofErr w:type="spellEnd"/>
      <w:r w:rsidR="00A47500">
        <w:rPr>
          <w:rFonts w:ascii="Courier New" w:hAnsi="Courier New" w:cs="Courier New"/>
          <w:sz w:val="24"/>
          <w:szCs w:val="24"/>
        </w:rPr>
        <w:t>,</w:t>
      </w:r>
      <w:r>
        <w:rPr>
          <w:rFonts w:ascii="Courier New" w:hAnsi="Courier New" w:cs="Courier New"/>
          <w:sz w:val="24"/>
          <w:szCs w:val="24"/>
        </w:rPr>
        <w:t xml:space="preserve"> Talep Takririnin “davanın dayandığı gerçekler</w:t>
      </w:r>
      <w:r w:rsidR="00A47500">
        <w:rPr>
          <w:rFonts w:ascii="Courier New" w:hAnsi="Courier New" w:cs="Courier New"/>
          <w:sz w:val="24"/>
          <w:szCs w:val="24"/>
        </w:rPr>
        <w:t>”</w:t>
      </w:r>
      <w:r>
        <w:rPr>
          <w:rFonts w:ascii="Courier New" w:hAnsi="Courier New" w:cs="Courier New"/>
          <w:sz w:val="24"/>
          <w:szCs w:val="24"/>
        </w:rPr>
        <w:t xml:space="preserve"> bölümün</w:t>
      </w:r>
      <w:r w:rsidR="00A47500">
        <w:rPr>
          <w:rFonts w:ascii="Courier New" w:hAnsi="Courier New" w:cs="Courier New"/>
          <w:sz w:val="24"/>
          <w:szCs w:val="24"/>
        </w:rPr>
        <w:t>-</w:t>
      </w:r>
      <w:r>
        <w:rPr>
          <w:rFonts w:ascii="Courier New" w:hAnsi="Courier New" w:cs="Courier New"/>
          <w:sz w:val="24"/>
          <w:szCs w:val="24"/>
        </w:rPr>
        <w:t>de 5.paragrafta, Davalı No.1 ile ilgili şikâyet şu şekilde dile getirilmiştir:</w:t>
      </w:r>
    </w:p>
    <w:p w:rsidR="005D55AA" w:rsidRDefault="00C865BA" w:rsidP="009A76AE">
      <w:pPr>
        <w:spacing w:line="360" w:lineRule="auto"/>
        <w:jc w:val="both"/>
        <w:rPr>
          <w:rFonts w:ascii="Courier New" w:hAnsi="Courier New" w:cs="Courier New"/>
          <w:sz w:val="24"/>
          <w:szCs w:val="24"/>
        </w:rPr>
      </w:pPr>
      <w:r>
        <w:rPr>
          <w:rFonts w:ascii="Courier New" w:hAnsi="Courier New" w:cs="Courier New"/>
          <w:sz w:val="24"/>
          <w:szCs w:val="24"/>
        </w:rPr>
        <w:tab/>
        <w:t>“Ancak daha sonra sözü edilen 15 kişi için yapılacak sınavın müracaat süresi Davalı No.2 tarafından 22.07.2014 tarihine kadar uzatıldığında başvurmaya</w:t>
      </w:r>
      <w:r w:rsidR="005D55AA">
        <w:rPr>
          <w:rFonts w:ascii="Courier New" w:hAnsi="Courier New" w:cs="Courier New"/>
          <w:sz w:val="24"/>
          <w:szCs w:val="24"/>
        </w:rPr>
        <w:t xml:space="preserve"> </w:t>
      </w:r>
      <w:r>
        <w:rPr>
          <w:rFonts w:ascii="Courier New" w:hAnsi="Courier New" w:cs="Courier New"/>
          <w:sz w:val="24"/>
          <w:szCs w:val="24"/>
        </w:rPr>
        <w:t xml:space="preserve">karar verip müracaat için gerekli tüm işlemleri yaparak Davalı No.1 nezdinde Davalı </w:t>
      </w:r>
      <w:r>
        <w:rPr>
          <w:rFonts w:ascii="Courier New" w:hAnsi="Courier New" w:cs="Courier New"/>
          <w:sz w:val="24"/>
          <w:szCs w:val="24"/>
        </w:rPr>
        <w:lastRenderedPageBreak/>
        <w:t>No.2 tarafından belirtilen süre zarfında başvurusunu yapmış</w:t>
      </w:r>
      <w:r w:rsidR="001829DF">
        <w:rPr>
          <w:rFonts w:ascii="Courier New" w:hAnsi="Courier New" w:cs="Courier New"/>
          <w:sz w:val="24"/>
          <w:szCs w:val="24"/>
        </w:rPr>
        <w:t>-</w:t>
      </w:r>
      <w:r>
        <w:rPr>
          <w:rFonts w:ascii="Courier New" w:hAnsi="Courier New" w:cs="Courier New"/>
          <w:sz w:val="24"/>
          <w:szCs w:val="24"/>
        </w:rPr>
        <w:t xml:space="preserve">tır. Ve bu başvuru da Davalı No.1 tarafından alınıp işleme konmuştur. Ancak daha sonra Davalı No.1, Davacının Davalı No.2 tarafından düzenlenecek sınava katılabilmesi için </w:t>
      </w:r>
      <w:r w:rsidRPr="00BA4843">
        <w:rPr>
          <w:rFonts w:ascii="Courier New" w:hAnsi="Courier New" w:cs="Courier New"/>
          <w:sz w:val="24"/>
          <w:szCs w:val="24"/>
        </w:rPr>
        <w:t>yasal olarak Davalı No.1’in sorumluluğunda bulunan ve sınava ve/veya ata</w:t>
      </w:r>
      <w:r w:rsidR="001829DF" w:rsidRPr="00BA4843">
        <w:rPr>
          <w:rFonts w:ascii="Courier New" w:hAnsi="Courier New" w:cs="Courier New"/>
          <w:sz w:val="24"/>
          <w:szCs w:val="24"/>
        </w:rPr>
        <w:t>-</w:t>
      </w:r>
      <w:r w:rsidRPr="00BA4843">
        <w:rPr>
          <w:rFonts w:ascii="Courier New" w:hAnsi="Courier New" w:cs="Courier New"/>
          <w:sz w:val="24"/>
          <w:szCs w:val="24"/>
        </w:rPr>
        <w:t xml:space="preserve">maya yönelik hazırlık işlemi teşkil eden </w:t>
      </w:r>
      <w:proofErr w:type="gramStart"/>
      <w:r w:rsidRPr="00BA4843">
        <w:rPr>
          <w:rFonts w:ascii="Courier New" w:hAnsi="Courier New" w:cs="Courier New"/>
          <w:sz w:val="24"/>
          <w:szCs w:val="24"/>
        </w:rPr>
        <w:t>kriter</w:t>
      </w:r>
      <w:proofErr w:type="gramEnd"/>
      <w:r w:rsidRPr="00BA4843">
        <w:rPr>
          <w:rFonts w:ascii="Courier New" w:hAnsi="Courier New" w:cs="Courier New"/>
          <w:sz w:val="24"/>
          <w:szCs w:val="24"/>
        </w:rPr>
        <w:t xml:space="preserve"> puanının he</w:t>
      </w:r>
      <w:r w:rsidR="001829DF" w:rsidRPr="00BA4843">
        <w:rPr>
          <w:rFonts w:ascii="Courier New" w:hAnsi="Courier New" w:cs="Courier New"/>
          <w:sz w:val="24"/>
          <w:szCs w:val="24"/>
        </w:rPr>
        <w:t>-</w:t>
      </w:r>
      <w:r w:rsidRPr="00BA4843">
        <w:rPr>
          <w:rFonts w:ascii="Courier New" w:hAnsi="Courier New" w:cs="Courier New"/>
          <w:sz w:val="24"/>
          <w:szCs w:val="24"/>
        </w:rPr>
        <w:t>saplanması ve bunun açıklanması işlemini Davacı açısından yapmamıştır ve/veya eksik bırakmıştır</w:t>
      </w:r>
      <w:r>
        <w:rPr>
          <w:rFonts w:ascii="Courier New" w:hAnsi="Courier New" w:cs="Courier New"/>
          <w:sz w:val="24"/>
          <w:szCs w:val="24"/>
        </w:rPr>
        <w:t xml:space="preserve"> ve dolayısıyla Davacı üzerine düşen müracaat için gerekli tüm adımları</w:t>
      </w:r>
      <w:r w:rsidR="001829DF">
        <w:rPr>
          <w:rFonts w:ascii="Courier New" w:hAnsi="Courier New" w:cs="Courier New"/>
          <w:sz w:val="24"/>
          <w:szCs w:val="24"/>
        </w:rPr>
        <w:t xml:space="preserve"> </w:t>
      </w:r>
      <w:proofErr w:type="spellStart"/>
      <w:r w:rsidR="001829DF">
        <w:rPr>
          <w:rFonts w:ascii="Courier New" w:hAnsi="Courier New" w:cs="Courier New"/>
          <w:sz w:val="24"/>
          <w:szCs w:val="24"/>
        </w:rPr>
        <w:t>birtamam</w:t>
      </w:r>
      <w:proofErr w:type="spellEnd"/>
      <w:r w:rsidR="001829DF">
        <w:rPr>
          <w:rFonts w:ascii="Courier New" w:hAnsi="Courier New" w:cs="Courier New"/>
          <w:sz w:val="24"/>
          <w:szCs w:val="24"/>
        </w:rPr>
        <w:t xml:space="preserve"> atmış olduğu halde 15 kişilik münhal için yapılacak sınava</w:t>
      </w:r>
      <w:r w:rsidR="005D55AA">
        <w:rPr>
          <w:rFonts w:ascii="Courier New" w:hAnsi="Courier New" w:cs="Courier New"/>
          <w:sz w:val="24"/>
          <w:szCs w:val="24"/>
        </w:rPr>
        <w:t xml:space="preserve"> katılamamıştır.”</w:t>
      </w:r>
    </w:p>
    <w:p w:rsidR="00AC609C" w:rsidRDefault="005D55AA" w:rsidP="009A76AE">
      <w:pPr>
        <w:spacing w:line="360" w:lineRule="auto"/>
        <w:jc w:val="both"/>
        <w:rPr>
          <w:rFonts w:ascii="Courier New" w:hAnsi="Courier New" w:cs="Courier New"/>
          <w:sz w:val="24"/>
          <w:szCs w:val="24"/>
        </w:rPr>
      </w:pPr>
      <w:r>
        <w:rPr>
          <w:rFonts w:ascii="Courier New" w:hAnsi="Courier New" w:cs="Courier New"/>
          <w:sz w:val="24"/>
          <w:szCs w:val="24"/>
        </w:rPr>
        <w:tab/>
        <w:t>Yüksek İd</w:t>
      </w:r>
      <w:r w:rsidR="00A47500">
        <w:rPr>
          <w:rFonts w:ascii="Courier New" w:hAnsi="Courier New" w:cs="Courier New"/>
          <w:sz w:val="24"/>
          <w:szCs w:val="24"/>
        </w:rPr>
        <w:t>are Mahkemesi içtihatlarında</w:t>
      </w:r>
      <w:r>
        <w:rPr>
          <w:rFonts w:ascii="Courier New" w:hAnsi="Courier New" w:cs="Courier New"/>
          <w:sz w:val="24"/>
          <w:szCs w:val="24"/>
        </w:rPr>
        <w:t xml:space="preserve"> </w:t>
      </w:r>
      <w:r w:rsidRPr="00B138E1">
        <w:rPr>
          <w:rFonts w:ascii="Courier New" w:hAnsi="Courier New" w:cs="Courier New"/>
          <w:b/>
          <w:sz w:val="24"/>
          <w:szCs w:val="24"/>
        </w:rPr>
        <w:t>“idare hukuku açı</w:t>
      </w:r>
      <w:r w:rsidR="00A47500">
        <w:rPr>
          <w:rFonts w:ascii="Courier New" w:hAnsi="Courier New" w:cs="Courier New"/>
          <w:b/>
          <w:sz w:val="24"/>
          <w:szCs w:val="24"/>
        </w:rPr>
        <w:t>-</w:t>
      </w:r>
      <w:proofErr w:type="spellStart"/>
      <w:r w:rsidRPr="00B138E1">
        <w:rPr>
          <w:rFonts w:ascii="Courier New" w:hAnsi="Courier New" w:cs="Courier New"/>
          <w:b/>
          <w:sz w:val="24"/>
          <w:szCs w:val="24"/>
        </w:rPr>
        <w:t>sından</w:t>
      </w:r>
      <w:proofErr w:type="spellEnd"/>
      <w:r w:rsidRPr="00B138E1">
        <w:rPr>
          <w:rFonts w:ascii="Courier New" w:hAnsi="Courier New" w:cs="Courier New"/>
          <w:b/>
          <w:sz w:val="24"/>
          <w:szCs w:val="24"/>
        </w:rPr>
        <w:t xml:space="preserve"> ihmal, alınması gereken yönetsel kararın alınmaması veya yapılması gereken yönetsel işlemin</w:t>
      </w:r>
      <w:r w:rsidR="003F6FA6" w:rsidRPr="00B138E1">
        <w:rPr>
          <w:rFonts w:ascii="Courier New" w:hAnsi="Courier New" w:cs="Courier New"/>
          <w:b/>
          <w:sz w:val="24"/>
          <w:szCs w:val="24"/>
        </w:rPr>
        <w:t xml:space="preserve"> </w:t>
      </w:r>
      <w:r w:rsidRPr="00B138E1">
        <w:rPr>
          <w:rFonts w:ascii="Courier New" w:hAnsi="Courier New" w:cs="Courier New"/>
          <w:b/>
          <w:sz w:val="24"/>
          <w:szCs w:val="24"/>
        </w:rPr>
        <w:t>yapılmamas</w:t>
      </w:r>
      <w:r w:rsidR="00C079AA" w:rsidRPr="00B138E1">
        <w:rPr>
          <w:rFonts w:ascii="Courier New" w:hAnsi="Courier New" w:cs="Courier New"/>
          <w:b/>
          <w:sz w:val="24"/>
          <w:szCs w:val="24"/>
        </w:rPr>
        <w:t xml:space="preserve">ı” </w:t>
      </w:r>
      <w:r w:rsidR="00C079AA">
        <w:rPr>
          <w:rFonts w:ascii="Courier New" w:hAnsi="Courier New" w:cs="Courier New"/>
          <w:sz w:val="24"/>
          <w:szCs w:val="24"/>
        </w:rPr>
        <w:t>şeklinde yorumlanmıştır (YİM 162/1987 D.32/1988,YİM 62/2003 D.12/2008,</w:t>
      </w:r>
      <w:r w:rsidR="00AC609C">
        <w:rPr>
          <w:rFonts w:ascii="Courier New" w:hAnsi="Courier New" w:cs="Courier New"/>
          <w:sz w:val="24"/>
          <w:szCs w:val="24"/>
        </w:rPr>
        <w:t xml:space="preserve"> YİM 25/2006 D.11/2009).</w:t>
      </w:r>
    </w:p>
    <w:p w:rsidR="003578DA" w:rsidRDefault="00AC609C" w:rsidP="009A76AE">
      <w:pPr>
        <w:spacing w:line="360" w:lineRule="auto"/>
        <w:jc w:val="both"/>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Erhürman</w:t>
      </w:r>
      <w:proofErr w:type="spellEnd"/>
      <w:r>
        <w:rPr>
          <w:rFonts w:ascii="Courier New" w:hAnsi="Courier New" w:cs="Courier New"/>
          <w:sz w:val="24"/>
          <w:szCs w:val="24"/>
        </w:rPr>
        <w:t xml:space="preserve"> ise idari ihmali</w:t>
      </w:r>
      <w:r w:rsidR="003578DA">
        <w:rPr>
          <w:rFonts w:ascii="Courier New" w:hAnsi="Courier New" w:cs="Courier New"/>
          <w:sz w:val="24"/>
          <w:szCs w:val="24"/>
        </w:rPr>
        <w:t>,</w:t>
      </w:r>
      <w:r>
        <w:rPr>
          <w:rFonts w:ascii="Courier New" w:hAnsi="Courier New" w:cs="Courier New"/>
          <w:sz w:val="24"/>
          <w:szCs w:val="24"/>
        </w:rPr>
        <w:t xml:space="preserve"> </w:t>
      </w:r>
      <w:r w:rsidR="003578DA" w:rsidRPr="00D81713">
        <w:rPr>
          <w:rFonts w:ascii="Courier New" w:hAnsi="Courier New" w:cs="Courier New"/>
          <w:b/>
          <w:sz w:val="24"/>
          <w:szCs w:val="24"/>
        </w:rPr>
        <w:t>“</w:t>
      </w:r>
      <w:r w:rsidRPr="00D81713">
        <w:rPr>
          <w:rFonts w:ascii="Courier New" w:hAnsi="Courier New" w:cs="Courier New"/>
          <w:b/>
          <w:sz w:val="24"/>
          <w:szCs w:val="24"/>
        </w:rPr>
        <w:t>idarenin hukuken yapmak zorun</w:t>
      </w:r>
      <w:r w:rsidR="003578DA" w:rsidRPr="00D81713">
        <w:rPr>
          <w:rFonts w:ascii="Courier New" w:hAnsi="Courier New" w:cs="Courier New"/>
          <w:b/>
          <w:sz w:val="24"/>
          <w:szCs w:val="24"/>
        </w:rPr>
        <w:t>-</w:t>
      </w:r>
      <w:r w:rsidRPr="00D81713">
        <w:rPr>
          <w:rFonts w:ascii="Courier New" w:hAnsi="Courier New" w:cs="Courier New"/>
          <w:b/>
          <w:sz w:val="24"/>
          <w:szCs w:val="24"/>
        </w:rPr>
        <w:t>da olduğu bir işlemi ya da eylemi yapmaması ve</w:t>
      </w:r>
      <w:r w:rsidR="003578DA" w:rsidRPr="00D81713">
        <w:rPr>
          <w:rFonts w:ascii="Courier New" w:hAnsi="Courier New" w:cs="Courier New"/>
          <w:b/>
          <w:sz w:val="24"/>
          <w:szCs w:val="24"/>
        </w:rPr>
        <w:t xml:space="preserve"> almak zorunda olduğu bir kararı almaması” </w:t>
      </w:r>
      <w:r w:rsidR="003578DA">
        <w:rPr>
          <w:rFonts w:ascii="Courier New" w:hAnsi="Courier New" w:cs="Courier New"/>
          <w:sz w:val="24"/>
          <w:szCs w:val="24"/>
        </w:rPr>
        <w:t xml:space="preserve">şeklinde tanımlamaktadır (Tufan </w:t>
      </w:r>
      <w:proofErr w:type="spellStart"/>
      <w:r w:rsidR="003578DA">
        <w:rPr>
          <w:rFonts w:ascii="Courier New" w:hAnsi="Courier New" w:cs="Courier New"/>
          <w:sz w:val="24"/>
          <w:szCs w:val="24"/>
        </w:rPr>
        <w:t>Erhürman</w:t>
      </w:r>
      <w:proofErr w:type="spellEnd"/>
      <w:r w:rsidR="003578DA">
        <w:rPr>
          <w:rFonts w:ascii="Courier New" w:hAnsi="Courier New" w:cs="Courier New"/>
          <w:sz w:val="24"/>
          <w:szCs w:val="24"/>
        </w:rPr>
        <w:t xml:space="preserve"> KKTC İdari Yargılama Hukuku s.173)</w:t>
      </w:r>
    </w:p>
    <w:p w:rsidR="003578DA" w:rsidRDefault="003578DA" w:rsidP="009A76AE">
      <w:pPr>
        <w:spacing w:line="360" w:lineRule="auto"/>
        <w:jc w:val="both"/>
        <w:rPr>
          <w:rFonts w:ascii="Courier New" w:hAnsi="Courier New" w:cs="Courier New"/>
          <w:sz w:val="24"/>
          <w:szCs w:val="24"/>
        </w:rPr>
      </w:pPr>
      <w:r>
        <w:rPr>
          <w:rFonts w:ascii="Courier New" w:hAnsi="Courier New" w:cs="Courier New"/>
          <w:sz w:val="24"/>
          <w:szCs w:val="24"/>
        </w:rPr>
        <w:tab/>
        <w:t>YİM 146/2011 D.17/2015’te ise ihmalle ilgili</w:t>
      </w:r>
      <w:r w:rsidR="00A47500">
        <w:rPr>
          <w:rFonts w:ascii="Courier New" w:hAnsi="Courier New" w:cs="Courier New"/>
          <w:sz w:val="24"/>
          <w:szCs w:val="24"/>
        </w:rPr>
        <w:t>:</w:t>
      </w:r>
    </w:p>
    <w:p w:rsidR="001829DF" w:rsidRPr="001829DF" w:rsidRDefault="001829DF" w:rsidP="001829DF">
      <w:pPr>
        <w:ind w:left="708" w:hanging="27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1829DF">
        <w:rPr>
          <w:rFonts w:ascii="Courier New" w:hAnsi="Courier New" w:cs="Courier New"/>
          <w:sz w:val="24"/>
          <w:szCs w:val="24"/>
        </w:rPr>
        <w:t xml:space="preserve">İdari bir organ, makam veya kişinin Anayasa’ya göre veya yasal olarak alması gereken bir kararı almadığı veya yapması gereken bir yönetsel işlemi yapmadığının iddia edilmesi halinde, Anayasa’nın 152(2) maddesi altında bu organ, makam </w:t>
      </w:r>
      <w:proofErr w:type="gramStart"/>
      <w:r w:rsidRPr="001829DF">
        <w:rPr>
          <w:rFonts w:ascii="Courier New" w:hAnsi="Courier New" w:cs="Courier New"/>
          <w:sz w:val="24"/>
          <w:szCs w:val="24"/>
        </w:rPr>
        <w:t>veya  kişinin</w:t>
      </w:r>
      <w:proofErr w:type="gramEnd"/>
      <w:r w:rsidRPr="001829DF">
        <w:rPr>
          <w:rFonts w:ascii="Courier New" w:hAnsi="Courier New" w:cs="Courier New"/>
          <w:sz w:val="24"/>
          <w:szCs w:val="24"/>
        </w:rPr>
        <w:t xml:space="preserve"> ihmalinin olup olmadığının karara bağlanması için Yüksek İdare Mahkemesine başvurabilir. Böyle bir başvuru üzerine Yüksek İdare Mahkemesi, İdarenin Anayasa’ya göre veya yasal olarak alması gereken bir kararı almadığı veya yapması gereken bir idari işlemi yapmadığını saptarsa, İdarenin ihmalde bulunduğuna karar verir. Ancak idari organ, makam </w:t>
      </w:r>
      <w:proofErr w:type="gramStart"/>
      <w:r w:rsidRPr="001829DF">
        <w:rPr>
          <w:rFonts w:ascii="Courier New" w:hAnsi="Courier New" w:cs="Courier New"/>
          <w:sz w:val="24"/>
          <w:szCs w:val="24"/>
        </w:rPr>
        <w:t>veya  kişi</w:t>
      </w:r>
      <w:proofErr w:type="gramEnd"/>
      <w:r w:rsidRPr="001829DF">
        <w:rPr>
          <w:rFonts w:ascii="Courier New" w:hAnsi="Courier New" w:cs="Courier New"/>
          <w:sz w:val="24"/>
          <w:szCs w:val="24"/>
        </w:rPr>
        <w:t xml:space="preserve"> idari bir karar almak veya işlem yapmakta serbest ise, yani bir karar almak veya işlem yapmak için Anayasal </w:t>
      </w:r>
      <w:r w:rsidRPr="001829DF">
        <w:rPr>
          <w:rFonts w:ascii="Courier New" w:hAnsi="Courier New" w:cs="Courier New"/>
          <w:sz w:val="24"/>
          <w:szCs w:val="24"/>
        </w:rPr>
        <w:lastRenderedPageBreak/>
        <w:t xml:space="preserve">veya yasal bir zorunluluğu yoksa, İdarenin bir ihmalinin olduğundan bahsedilemez. “ </w:t>
      </w:r>
    </w:p>
    <w:p w:rsidR="003578DA" w:rsidRDefault="001829DF" w:rsidP="001829DF">
      <w:pPr>
        <w:rPr>
          <w:rFonts w:ascii="Courier New" w:hAnsi="Courier New" w:cs="Courier New"/>
          <w:sz w:val="24"/>
          <w:szCs w:val="24"/>
        </w:rPr>
      </w:pPr>
      <w:proofErr w:type="gramStart"/>
      <w:r w:rsidRPr="001829DF">
        <w:rPr>
          <w:rFonts w:ascii="Courier New" w:hAnsi="Courier New" w:cs="Courier New"/>
          <w:sz w:val="24"/>
          <w:szCs w:val="24"/>
        </w:rPr>
        <w:t>denmiştir</w:t>
      </w:r>
      <w:proofErr w:type="gramEnd"/>
      <w:r w:rsidRPr="001829DF">
        <w:rPr>
          <w:rFonts w:ascii="Courier New" w:hAnsi="Courier New" w:cs="Courier New"/>
          <w:sz w:val="24"/>
          <w:szCs w:val="24"/>
        </w:rPr>
        <w:t>.</w:t>
      </w:r>
    </w:p>
    <w:p w:rsidR="00233CB2" w:rsidRDefault="00A47500" w:rsidP="00233CB2">
      <w:pPr>
        <w:spacing w:line="360" w:lineRule="auto"/>
        <w:rPr>
          <w:rFonts w:ascii="Courier New" w:hAnsi="Courier New" w:cs="Courier New"/>
          <w:sz w:val="24"/>
          <w:szCs w:val="24"/>
        </w:rPr>
      </w:pPr>
      <w:r>
        <w:rPr>
          <w:rFonts w:ascii="Courier New" w:hAnsi="Courier New" w:cs="Courier New"/>
          <w:sz w:val="24"/>
          <w:szCs w:val="24"/>
        </w:rPr>
        <w:tab/>
        <w:t>Kriter Değerlendirilmesi ve Puanlarının H</w:t>
      </w:r>
      <w:r w:rsidR="00233CB2">
        <w:rPr>
          <w:rFonts w:ascii="Courier New" w:hAnsi="Courier New" w:cs="Courier New"/>
          <w:sz w:val="24"/>
          <w:szCs w:val="24"/>
        </w:rPr>
        <w:t>esaplanması</w:t>
      </w:r>
      <w:r>
        <w:rPr>
          <w:rFonts w:ascii="Courier New" w:hAnsi="Courier New" w:cs="Courier New"/>
          <w:sz w:val="24"/>
          <w:szCs w:val="24"/>
        </w:rPr>
        <w:t>, Kriter K</w:t>
      </w:r>
      <w:r w:rsidR="00233CB2">
        <w:rPr>
          <w:rFonts w:ascii="Courier New" w:hAnsi="Courier New" w:cs="Courier New"/>
          <w:sz w:val="24"/>
          <w:szCs w:val="24"/>
        </w:rPr>
        <w:t>urulunun oluşturulmasına ilişkin yasal düzenleme tadil edilmiş şekliyle 2005 Öğretmenler Tüzüğü’nün 13.maddesinde düzenlenmiştir. İlgili madde şöyledir:</w:t>
      </w:r>
    </w:p>
    <w:tbl>
      <w:tblPr>
        <w:tblStyle w:val="TabloKlavuz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702"/>
        <w:gridCol w:w="649"/>
        <w:gridCol w:w="6249"/>
      </w:tblGrid>
      <w:tr w:rsidR="00D15DCF" w:rsidTr="00094080">
        <w:tc>
          <w:tcPr>
            <w:tcW w:w="2006" w:type="dxa"/>
          </w:tcPr>
          <w:p w:rsidR="00D15DCF" w:rsidRPr="00D15DCF" w:rsidRDefault="00D15DCF" w:rsidP="00D15DCF">
            <w:pPr>
              <w:pStyle w:val="GvdeMetni"/>
              <w:spacing w:before="90"/>
              <w:ind w:right="-11"/>
              <w:rPr>
                <w:rFonts w:ascii="Courier New" w:hAnsi="Courier New" w:cs="Courier New"/>
                <w:sz w:val="20"/>
                <w:szCs w:val="20"/>
              </w:rPr>
            </w:pPr>
            <w:r w:rsidRPr="00D15DCF">
              <w:rPr>
                <w:rFonts w:ascii="Courier New" w:hAnsi="Courier New" w:cs="Courier New"/>
                <w:sz w:val="20"/>
                <w:szCs w:val="20"/>
              </w:rPr>
              <w:t xml:space="preserve">Kriter Değerlendirmesi ve Kriter Puanı, Kriter Değerlendirme Kurulu ve İtiraz Kurulu’nun Oluşturulması, Görev, Yetki ve Sorumlulukları, Kriter Değerlendirme İlke ve </w:t>
            </w:r>
            <w:r w:rsidRPr="00D15DCF">
              <w:rPr>
                <w:rFonts w:ascii="Courier New" w:hAnsi="Courier New" w:cs="Courier New"/>
                <w:spacing w:val="-3"/>
                <w:sz w:val="20"/>
                <w:szCs w:val="20"/>
              </w:rPr>
              <w:t>Koşulları</w:t>
            </w:r>
          </w:p>
          <w:p w:rsidR="00D15DCF" w:rsidRPr="00D15DCF" w:rsidRDefault="00D15DCF" w:rsidP="00D15DCF">
            <w:pPr>
              <w:pStyle w:val="GvdeMetni"/>
              <w:rPr>
                <w:rFonts w:ascii="Courier New" w:hAnsi="Courier New" w:cs="Courier New"/>
                <w:sz w:val="20"/>
                <w:szCs w:val="20"/>
              </w:rPr>
            </w:pPr>
            <w:r>
              <w:rPr>
                <w:rFonts w:ascii="Courier New" w:hAnsi="Courier New" w:cs="Courier New"/>
                <w:sz w:val="20"/>
                <w:szCs w:val="20"/>
              </w:rPr>
              <w:t>5.A.E.126 /</w:t>
            </w:r>
            <w:r w:rsidRPr="00D15DCF">
              <w:rPr>
                <w:rFonts w:ascii="Courier New" w:hAnsi="Courier New" w:cs="Courier New"/>
                <w:sz w:val="20"/>
                <w:szCs w:val="20"/>
              </w:rPr>
              <w:t>06</w:t>
            </w:r>
          </w:p>
          <w:p w:rsidR="00D15DCF" w:rsidRPr="00D15DCF" w:rsidRDefault="00D15DCF" w:rsidP="00D15DCF">
            <w:pPr>
              <w:pStyle w:val="GvdeMetni"/>
              <w:rPr>
                <w:rFonts w:ascii="Courier New" w:hAnsi="Courier New" w:cs="Courier New"/>
                <w:sz w:val="20"/>
                <w:szCs w:val="20"/>
              </w:rPr>
            </w:pPr>
            <w:r>
              <w:rPr>
                <w:rFonts w:ascii="Courier New" w:hAnsi="Courier New" w:cs="Courier New"/>
                <w:sz w:val="20"/>
                <w:szCs w:val="20"/>
              </w:rPr>
              <w:t>5.A.E. 38 /</w:t>
            </w:r>
            <w:r w:rsidRPr="00D15DCF">
              <w:rPr>
                <w:rFonts w:ascii="Courier New" w:hAnsi="Courier New" w:cs="Courier New"/>
                <w:sz w:val="20"/>
                <w:szCs w:val="20"/>
              </w:rPr>
              <w:t>09</w:t>
            </w:r>
          </w:p>
          <w:p w:rsidR="00D15DCF" w:rsidRDefault="00D15DCF" w:rsidP="00D15DCF">
            <w:pPr>
              <w:spacing w:line="360" w:lineRule="auto"/>
              <w:rPr>
                <w:rFonts w:ascii="Courier New" w:hAnsi="Courier New" w:cs="Courier New"/>
                <w:sz w:val="24"/>
                <w:szCs w:val="24"/>
              </w:rPr>
            </w:pPr>
            <w:r w:rsidRPr="00D15DCF">
              <w:rPr>
                <w:rFonts w:ascii="Courier New" w:hAnsi="Courier New" w:cs="Courier New"/>
                <w:sz w:val="24"/>
              </w:rPr>
              <w:br w:type="column"/>
            </w:r>
            <w:r w:rsidRPr="00D15DCF">
              <w:rPr>
                <w:rFonts w:ascii="Courier New" w:hAnsi="Courier New" w:cs="Courier New"/>
                <w:sz w:val="20"/>
                <w:szCs w:val="20"/>
              </w:rPr>
              <w:t>6.A.E.571/10</w:t>
            </w:r>
            <w:r w:rsidRPr="00712921">
              <w:rPr>
                <w:sz w:val="20"/>
                <w:szCs w:val="20"/>
              </w:rPr>
              <w:t xml:space="preserve">    </w:t>
            </w:r>
          </w:p>
        </w:tc>
        <w:tc>
          <w:tcPr>
            <w:tcW w:w="702" w:type="dxa"/>
          </w:tcPr>
          <w:p w:rsidR="00D15DCF" w:rsidRDefault="00D15DCF" w:rsidP="00233CB2">
            <w:pPr>
              <w:spacing w:line="360" w:lineRule="auto"/>
              <w:rPr>
                <w:rFonts w:ascii="Courier New" w:hAnsi="Courier New" w:cs="Courier New"/>
                <w:sz w:val="24"/>
                <w:szCs w:val="24"/>
              </w:rPr>
            </w:pPr>
            <w:r>
              <w:rPr>
                <w:rFonts w:ascii="Courier New" w:hAnsi="Courier New" w:cs="Courier New"/>
                <w:sz w:val="24"/>
                <w:szCs w:val="24"/>
              </w:rPr>
              <w:t>13.</w:t>
            </w:r>
          </w:p>
        </w:tc>
        <w:tc>
          <w:tcPr>
            <w:tcW w:w="649" w:type="dxa"/>
          </w:tcPr>
          <w:p w:rsidR="00D15DCF" w:rsidRDefault="00D15DCF" w:rsidP="00233CB2">
            <w:pPr>
              <w:spacing w:line="360" w:lineRule="auto"/>
              <w:rPr>
                <w:rFonts w:ascii="Courier New" w:hAnsi="Courier New" w:cs="Courier New"/>
                <w:sz w:val="24"/>
                <w:szCs w:val="24"/>
              </w:rPr>
            </w:pPr>
            <w:r>
              <w:rPr>
                <w:rFonts w:ascii="Courier New" w:hAnsi="Courier New" w:cs="Courier New"/>
                <w:sz w:val="24"/>
                <w:szCs w:val="24"/>
              </w:rPr>
              <w:t>(1)</w:t>
            </w:r>
          </w:p>
        </w:tc>
        <w:tc>
          <w:tcPr>
            <w:tcW w:w="6249" w:type="dxa"/>
          </w:tcPr>
          <w:p w:rsidR="00D15DCF" w:rsidRPr="00D15DCF" w:rsidRDefault="00D15DCF" w:rsidP="00D15DCF">
            <w:pPr>
              <w:tabs>
                <w:tab w:val="left" w:pos="709"/>
                <w:tab w:val="left" w:pos="1134"/>
              </w:tabs>
              <w:spacing w:before="90"/>
              <w:ind w:right="294"/>
              <w:rPr>
                <w:rFonts w:ascii="Courier New" w:hAnsi="Courier New" w:cs="Courier New"/>
                <w:sz w:val="24"/>
              </w:rPr>
            </w:pPr>
            <w:r w:rsidRPr="00D15DCF">
              <w:rPr>
                <w:rFonts w:ascii="Courier New" w:hAnsi="Courier New" w:cs="Courier New"/>
                <w:sz w:val="24"/>
              </w:rPr>
              <w:t xml:space="preserve">Kriter Değerlendirmesi, münhal ilan edilen öğretmen </w:t>
            </w:r>
            <w:proofErr w:type="gramStart"/>
            <w:r w:rsidRPr="00D15DCF">
              <w:rPr>
                <w:rFonts w:ascii="Courier New" w:hAnsi="Courier New" w:cs="Courier New"/>
                <w:sz w:val="24"/>
              </w:rPr>
              <w:t>kadrosuna   başvuran</w:t>
            </w:r>
            <w:proofErr w:type="gramEnd"/>
            <w:r>
              <w:rPr>
                <w:rFonts w:ascii="Courier New" w:hAnsi="Courier New" w:cs="Courier New"/>
                <w:sz w:val="24"/>
              </w:rPr>
              <w:t xml:space="preserve"> </w:t>
            </w:r>
            <w:r w:rsidRPr="00D15DCF">
              <w:rPr>
                <w:rFonts w:ascii="Courier New" w:hAnsi="Courier New" w:cs="Courier New"/>
                <w:sz w:val="24"/>
              </w:rPr>
              <w:t xml:space="preserve"> adayların, ifa edilecek görevlerle ilgili, yaşam ve meslek  hayatı boyunca elde etmiş oldukları deneyim, beceri, başarı ve  diğer vasıfların değerlendirilmesidir. Kriter Değerlendirmesi her </w:t>
            </w:r>
            <w:proofErr w:type="gramStart"/>
            <w:r w:rsidRPr="00D15DCF">
              <w:rPr>
                <w:rFonts w:ascii="Courier New" w:hAnsi="Courier New" w:cs="Courier New"/>
                <w:sz w:val="24"/>
              </w:rPr>
              <w:t>aday  için</w:t>
            </w:r>
            <w:proofErr w:type="gramEnd"/>
            <w:r w:rsidRPr="00D15DCF">
              <w:rPr>
                <w:rFonts w:ascii="Courier New" w:hAnsi="Courier New" w:cs="Courier New"/>
                <w:sz w:val="24"/>
              </w:rPr>
              <w:t xml:space="preserve"> Kriter </w:t>
            </w:r>
            <w:proofErr w:type="spellStart"/>
            <w:r w:rsidRPr="00D15DCF">
              <w:rPr>
                <w:rFonts w:ascii="Courier New" w:hAnsi="Courier New" w:cs="Courier New"/>
                <w:sz w:val="24"/>
              </w:rPr>
              <w:t>Puanı’nın</w:t>
            </w:r>
            <w:proofErr w:type="spellEnd"/>
            <w:r w:rsidRPr="00D15DCF">
              <w:rPr>
                <w:rFonts w:ascii="Courier New" w:hAnsi="Courier New" w:cs="Courier New"/>
                <w:sz w:val="24"/>
              </w:rPr>
              <w:t xml:space="preserve"> hesaplanmasıyla sınav tarihinden en geç bir gün önce</w:t>
            </w:r>
            <w:r w:rsidRPr="00D15DCF">
              <w:rPr>
                <w:rFonts w:ascii="Courier New" w:hAnsi="Courier New" w:cs="Courier New"/>
                <w:spacing w:val="-2"/>
                <w:sz w:val="24"/>
              </w:rPr>
              <w:t xml:space="preserve"> </w:t>
            </w:r>
            <w:r w:rsidRPr="00D15DCF">
              <w:rPr>
                <w:rFonts w:ascii="Courier New" w:hAnsi="Courier New" w:cs="Courier New"/>
                <w:sz w:val="24"/>
              </w:rPr>
              <w:t>tamamlanır.</w:t>
            </w:r>
          </w:p>
          <w:p w:rsidR="00D15DCF" w:rsidRDefault="00D15DCF" w:rsidP="00606B63"/>
        </w:tc>
      </w:tr>
      <w:tr w:rsidR="00D15DCF" w:rsidTr="00094080">
        <w:tc>
          <w:tcPr>
            <w:tcW w:w="2006" w:type="dxa"/>
          </w:tcPr>
          <w:p w:rsidR="00D15DCF" w:rsidRPr="00D15DCF" w:rsidRDefault="00D15DCF" w:rsidP="00D15DCF">
            <w:pPr>
              <w:pStyle w:val="GvdeMetni"/>
              <w:spacing w:before="90"/>
              <w:ind w:right="-11"/>
              <w:rPr>
                <w:rFonts w:ascii="Courier New" w:hAnsi="Courier New" w:cs="Courier New"/>
                <w:sz w:val="20"/>
                <w:szCs w:val="20"/>
              </w:rPr>
            </w:pPr>
          </w:p>
        </w:tc>
        <w:tc>
          <w:tcPr>
            <w:tcW w:w="702" w:type="dxa"/>
          </w:tcPr>
          <w:p w:rsidR="00D15DCF" w:rsidRDefault="00D15DCF" w:rsidP="00233CB2">
            <w:pPr>
              <w:spacing w:line="360" w:lineRule="auto"/>
              <w:rPr>
                <w:rFonts w:ascii="Courier New" w:hAnsi="Courier New" w:cs="Courier New"/>
                <w:sz w:val="24"/>
                <w:szCs w:val="24"/>
              </w:rPr>
            </w:pPr>
          </w:p>
        </w:tc>
        <w:tc>
          <w:tcPr>
            <w:tcW w:w="649" w:type="dxa"/>
          </w:tcPr>
          <w:p w:rsidR="00D15DCF" w:rsidRDefault="00D15DCF" w:rsidP="00233CB2">
            <w:pPr>
              <w:spacing w:line="360" w:lineRule="auto"/>
              <w:rPr>
                <w:rFonts w:ascii="Courier New" w:hAnsi="Courier New" w:cs="Courier New"/>
                <w:sz w:val="24"/>
                <w:szCs w:val="24"/>
              </w:rPr>
            </w:pPr>
            <w:r>
              <w:rPr>
                <w:rFonts w:ascii="Courier New" w:hAnsi="Courier New" w:cs="Courier New"/>
                <w:sz w:val="24"/>
                <w:szCs w:val="24"/>
              </w:rPr>
              <w:t>(2)</w:t>
            </w:r>
          </w:p>
        </w:tc>
        <w:tc>
          <w:tcPr>
            <w:tcW w:w="6249" w:type="dxa"/>
          </w:tcPr>
          <w:p w:rsidR="009536F4" w:rsidRDefault="00D15DCF" w:rsidP="00D15DCF">
            <w:pPr>
              <w:tabs>
                <w:tab w:val="left" w:pos="709"/>
                <w:tab w:val="left" w:pos="1134"/>
              </w:tabs>
              <w:spacing w:before="90"/>
              <w:ind w:right="294"/>
              <w:rPr>
                <w:rFonts w:ascii="Courier New" w:hAnsi="Courier New" w:cs="Courier New"/>
                <w:sz w:val="24"/>
              </w:rPr>
            </w:pPr>
            <w:proofErr w:type="gramStart"/>
            <w:r>
              <w:rPr>
                <w:rFonts w:ascii="Courier New" w:hAnsi="Courier New" w:cs="Courier New"/>
                <w:sz w:val="24"/>
              </w:rPr>
              <w:t xml:space="preserve">Her bir adayın Kriter Puanı, adayın başvuru esnasında sunacağı belgeler çerçevesinde, Kriter Değerlendirme Kurulu tarafından, aşağıdaki tabloya uygun olarak İlköğretim Dairesine bağlı okullarda görevlendirilecek Okul Müdürü ve Okul Müdür Muavinleri için toplam 650 puan, Ortaöğretim ve Mesleki Teknik Öğretim okullarında görevlendirilecek Okul Müdürü ve Okul Müdür Muavinleri için toplam 650 puan, Atölye Şefi ve Bölüm Şefleri için toplam 700 puan üzerinden hesaplanır. </w:t>
            </w:r>
            <w:proofErr w:type="gramEnd"/>
            <w:r>
              <w:rPr>
                <w:rFonts w:ascii="Courier New" w:hAnsi="Courier New" w:cs="Courier New"/>
                <w:sz w:val="24"/>
              </w:rPr>
              <w:t xml:space="preserve">Kriter </w:t>
            </w:r>
            <w:proofErr w:type="spellStart"/>
            <w:r>
              <w:rPr>
                <w:rFonts w:ascii="Courier New" w:hAnsi="Courier New" w:cs="Courier New"/>
                <w:sz w:val="24"/>
              </w:rPr>
              <w:t>Değerlendirilmesi’nde</w:t>
            </w:r>
            <w:proofErr w:type="spellEnd"/>
            <w:r>
              <w:rPr>
                <w:rFonts w:ascii="Courier New" w:hAnsi="Courier New" w:cs="Courier New"/>
                <w:sz w:val="24"/>
              </w:rPr>
              <w:t xml:space="preserve"> dikkate </w:t>
            </w:r>
            <w:r w:rsidR="004B0B3E">
              <w:rPr>
                <w:rFonts w:ascii="Courier New" w:hAnsi="Courier New" w:cs="Courier New"/>
                <w:sz w:val="24"/>
              </w:rPr>
              <w:t xml:space="preserve">alınacak </w:t>
            </w:r>
          </w:p>
          <w:p w:rsidR="009536F4" w:rsidRDefault="009536F4" w:rsidP="00D15DCF">
            <w:pPr>
              <w:tabs>
                <w:tab w:val="left" w:pos="709"/>
                <w:tab w:val="left" w:pos="1134"/>
              </w:tabs>
              <w:spacing w:before="90"/>
              <w:ind w:right="294"/>
              <w:rPr>
                <w:rFonts w:ascii="Courier New" w:hAnsi="Courier New" w:cs="Courier New"/>
                <w:sz w:val="24"/>
              </w:rPr>
            </w:pPr>
          </w:p>
          <w:p w:rsidR="00D15DCF" w:rsidRPr="00D15DCF" w:rsidRDefault="004B0B3E" w:rsidP="00D15DCF">
            <w:pPr>
              <w:tabs>
                <w:tab w:val="left" w:pos="709"/>
                <w:tab w:val="left" w:pos="1134"/>
              </w:tabs>
              <w:spacing w:before="90"/>
              <w:ind w:right="294"/>
              <w:rPr>
                <w:rFonts w:ascii="Courier New" w:hAnsi="Courier New" w:cs="Courier New"/>
                <w:sz w:val="24"/>
              </w:rPr>
            </w:pPr>
            <w:proofErr w:type="gramStart"/>
            <w:r>
              <w:rPr>
                <w:rFonts w:ascii="Courier New" w:hAnsi="Courier New" w:cs="Courier New"/>
                <w:sz w:val="24"/>
              </w:rPr>
              <w:t>kriterler</w:t>
            </w:r>
            <w:proofErr w:type="gramEnd"/>
            <w:r>
              <w:rPr>
                <w:rFonts w:ascii="Courier New" w:hAnsi="Courier New" w:cs="Courier New"/>
                <w:sz w:val="24"/>
              </w:rPr>
              <w:t xml:space="preserve"> ve puan ağırlıkları aşağıdaki gibidir:</w:t>
            </w:r>
          </w:p>
        </w:tc>
      </w:tr>
    </w:tbl>
    <w:p w:rsidR="006E78DB" w:rsidRDefault="006E78DB" w:rsidP="00233CB2">
      <w:pPr>
        <w:spacing w:line="360" w:lineRule="auto"/>
        <w:rPr>
          <w:rFonts w:ascii="Courier New" w:hAnsi="Courier New" w:cs="Courier New"/>
          <w:sz w:val="24"/>
          <w:szCs w:val="24"/>
        </w:rPr>
      </w:pPr>
    </w:p>
    <w:p w:rsidR="00A45059" w:rsidRDefault="00A45059" w:rsidP="00233CB2">
      <w:pPr>
        <w:spacing w:line="360" w:lineRule="auto"/>
        <w:rPr>
          <w:rFonts w:ascii="Courier New" w:hAnsi="Courier New" w:cs="Courier New"/>
          <w:sz w:val="24"/>
          <w:szCs w:val="24"/>
        </w:rPr>
      </w:pPr>
    </w:p>
    <w:p w:rsidR="00A45059" w:rsidRDefault="00A45059" w:rsidP="00233CB2">
      <w:pPr>
        <w:spacing w:line="360" w:lineRule="auto"/>
        <w:rPr>
          <w:rFonts w:ascii="Courier New" w:hAnsi="Courier New" w:cs="Courier New"/>
          <w:sz w:val="24"/>
          <w:szCs w:val="24"/>
        </w:rPr>
      </w:pPr>
    </w:p>
    <w:tbl>
      <w:tblPr>
        <w:tblStyle w:val="TabloKlavuzu"/>
        <w:tblW w:w="9606" w:type="dxa"/>
        <w:tblLook w:val="04A0" w:firstRow="1" w:lastRow="0" w:firstColumn="1" w:lastColumn="0" w:noHBand="0" w:noVBand="1"/>
      </w:tblPr>
      <w:tblGrid>
        <w:gridCol w:w="2660"/>
        <w:gridCol w:w="2205"/>
        <w:gridCol w:w="15"/>
        <w:gridCol w:w="2100"/>
        <w:gridCol w:w="2626"/>
      </w:tblGrid>
      <w:tr w:rsidR="00C1098E" w:rsidRPr="00EF7FEE" w:rsidTr="00C1098E">
        <w:tc>
          <w:tcPr>
            <w:tcW w:w="2660" w:type="dxa"/>
          </w:tcPr>
          <w:p w:rsidR="00C1098E" w:rsidRPr="00EF7FEE" w:rsidRDefault="00C1098E" w:rsidP="00EF7FEE">
            <w:pPr>
              <w:rPr>
                <w:rFonts w:ascii="Courier New" w:hAnsi="Courier New" w:cs="Courier New"/>
              </w:rPr>
            </w:pPr>
          </w:p>
        </w:tc>
        <w:tc>
          <w:tcPr>
            <w:tcW w:w="6946" w:type="dxa"/>
            <w:gridSpan w:val="4"/>
          </w:tcPr>
          <w:p w:rsidR="00C1098E" w:rsidRPr="00EF7FEE" w:rsidRDefault="00C1098E" w:rsidP="00EF7FEE">
            <w:pPr>
              <w:jc w:val="center"/>
              <w:rPr>
                <w:rFonts w:ascii="Courier New" w:hAnsi="Courier New" w:cs="Courier New"/>
              </w:rPr>
            </w:pPr>
            <w:r w:rsidRPr="00EF7FEE">
              <w:rPr>
                <w:rFonts w:ascii="Courier New" w:hAnsi="Courier New" w:cs="Courier New"/>
              </w:rPr>
              <w:t>Toplam Azami Puan</w:t>
            </w:r>
          </w:p>
        </w:tc>
      </w:tr>
      <w:tr w:rsidR="00EF7FEE" w:rsidRPr="00EF7FEE" w:rsidTr="00EF7FEE">
        <w:tc>
          <w:tcPr>
            <w:tcW w:w="2660" w:type="dxa"/>
          </w:tcPr>
          <w:p w:rsidR="00EF7FEE" w:rsidRPr="00EF7FEE" w:rsidRDefault="00EF7FEE" w:rsidP="00EF7FEE">
            <w:pPr>
              <w:rPr>
                <w:rFonts w:ascii="Courier New" w:hAnsi="Courier New" w:cs="Courier New"/>
              </w:rPr>
            </w:pPr>
          </w:p>
        </w:tc>
        <w:tc>
          <w:tcPr>
            <w:tcW w:w="4320" w:type="dxa"/>
            <w:gridSpan w:val="3"/>
          </w:tcPr>
          <w:p w:rsidR="00EF7FEE" w:rsidRPr="00EF7FEE" w:rsidRDefault="00EF7FEE" w:rsidP="00EF7FEE">
            <w:pPr>
              <w:jc w:val="center"/>
              <w:rPr>
                <w:rFonts w:ascii="Courier New" w:hAnsi="Courier New" w:cs="Courier New"/>
              </w:rPr>
            </w:pPr>
            <w:r w:rsidRPr="00EF7FEE">
              <w:rPr>
                <w:rFonts w:ascii="Courier New" w:hAnsi="Courier New" w:cs="Courier New"/>
              </w:rPr>
              <w:t xml:space="preserve">Okul Müdürü ve </w:t>
            </w:r>
          </w:p>
          <w:p w:rsidR="00EF7FEE" w:rsidRPr="00EF7FEE" w:rsidRDefault="00EF7FEE" w:rsidP="00EF7FEE">
            <w:pPr>
              <w:jc w:val="center"/>
              <w:rPr>
                <w:rFonts w:ascii="Courier New" w:hAnsi="Courier New" w:cs="Courier New"/>
              </w:rPr>
            </w:pPr>
            <w:r w:rsidRPr="00EF7FEE">
              <w:rPr>
                <w:rFonts w:ascii="Courier New" w:hAnsi="Courier New" w:cs="Courier New"/>
              </w:rPr>
              <w:t>Müdür Muavini</w:t>
            </w:r>
          </w:p>
        </w:tc>
        <w:tc>
          <w:tcPr>
            <w:tcW w:w="2626" w:type="dxa"/>
          </w:tcPr>
          <w:p w:rsidR="00EF7FEE" w:rsidRDefault="00EF7FEE" w:rsidP="00EF7FEE">
            <w:pPr>
              <w:jc w:val="center"/>
              <w:rPr>
                <w:rFonts w:ascii="Courier New" w:hAnsi="Courier New" w:cs="Courier New"/>
              </w:rPr>
            </w:pPr>
            <w:r>
              <w:rPr>
                <w:rFonts w:ascii="Courier New" w:hAnsi="Courier New" w:cs="Courier New"/>
              </w:rPr>
              <w:t>Atölye/Bölüm</w:t>
            </w:r>
          </w:p>
          <w:p w:rsidR="00EF7FEE" w:rsidRPr="00EF7FEE" w:rsidRDefault="00EF7FEE" w:rsidP="00EF7FEE">
            <w:pPr>
              <w:jc w:val="center"/>
              <w:rPr>
                <w:rFonts w:ascii="Courier New" w:hAnsi="Courier New" w:cs="Courier New"/>
              </w:rPr>
            </w:pPr>
            <w:r>
              <w:rPr>
                <w:rFonts w:ascii="Courier New" w:hAnsi="Courier New" w:cs="Courier New"/>
              </w:rPr>
              <w:t>Şefi</w:t>
            </w:r>
          </w:p>
        </w:tc>
      </w:tr>
      <w:tr w:rsidR="005C3941" w:rsidRPr="00EF7FEE" w:rsidTr="005C3941">
        <w:tc>
          <w:tcPr>
            <w:tcW w:w="2660" w:type="dxa"/>
          </w:tcPr>
          <w:p w:rsidR="005C3941" w:rsidRPr="00EF7FEE" w:rsidRDefault="005C3941" w:rsidP="005C3941">
            <w:pPr>
              <w:jc w:val="center"/>
              <w:rPr>
                <w:rFonts w:ascii="Courier New" w:hAnsi="Courier New" w:cs="Courier New"/>
              </w:rPr>
            </w:pPr>
            <w:r>
              <w:rPr>
                <w:rFonts w:ascii="Courier New" w:hAnsi="Courier New" w:cs="Courier New"/>
              </w:rPr>
              <w:t>Kriter</w:t>
            </w:r>
          </w:p>
        </w:tc>
        <w:tc>
          <w:tcPr>
            <w:tcW w:w="2205" w:type="dxa"/>
          </w:tcPr>
          <w:p w:rsidR="005C3941" w:rsidRDefault="005C3941" w:rsidP="00EF7FEE">
            <w:pPr>
              <w:jc w:val="center"/>
              <w:rPr>
                <w:rFonts w:ascii="Courier New" w:hAnsi="Courier New" w:cs="Courier New"/>
              </w:rPr>
            </w:pPr>
            <w:r>
              <w:rPr>
                <w:rFonts w:ascii="Courier New" w:hAnsi="Courier New" w:cs="Courier New"/>
              </w:rPr>
              <w:t>İlköğretim</w:t>
            </w:r>
          </w:p>
        </w:tc>
        <w:tc>
          <w:tcPr>
            <w:tcW w:w="4741" w:type="dxa"/>
            <w:gridSpan w:val="3"/>
          </w:tcPr>
          <w:p w:rsidR="005C3941" w:rsidRDefault="005C3941" w:rsidP="00EF7FEE">
            <w:pPr>
              <w:jc w:val="center"/>
              <w:rPr>
                <w:rFonts w:ascii="Courier New" w:hAnsi="Courier New" w:cs="Courier New"/>
              </w:rPr>
            </w:pPr>
            <w:r>
              <w:rPr>
                <w:rFonts w:ascii="Courier New" w:hAnsi="Courier New" w:cs="Courier New"/>
              </w:rPr>
              <w:t>Ortaöğretim ve Mesleki</w:t>
            </w:r>
          </w:p>
          <w:p w:rsidR="005C3941" w:rsidRDefault="005C3941" w:rsidP="00EF7FEE">
            <w:pPr>
              <w:jc w:val="center"/>
              <w:rPr>
                <w:rFonts w:ascii="Courier New" w:hAnsi="Courier New" w:cs="Courier New"/>
              </w:rPr>
            </w:pPr>
            <w:r>
              <w:rPr>
                <w:rFonts w:ascii="Courier New" w:hAnsi="Courier New" w:cs="Courier New"/>
              </w:rPr>
              <w:t>Teknik Öğretim</w:t>
            </w:r>
          </w:p>
        </w:tc>
      </w:tr>
      <w:tr w:rsidR="005C3941" w:rsidRPr="00EF7FEE" w:rsidTr="00941511">
        <w:tc>
          <w:tcPr>
            <w:tcW w:w="2660" w:type="dxa"/>
          </w:tcPr>
          <w:p w:rsidR="005C3941" w:rsidRPr="00EF7FEE" w:rsidRDefault="005C3941" w:rsidP="00EF7FEE">
            <w:pPr>
              <w:rPr>
                <w:rFonts w:ascii="Courier New" w:hAnsi="Courier New" w:cs="Courier New"/>
              </w:rPr>
            </w:pPr>
          </w:p>
        </w:tc>
        <w:tc>
          <w:tcPr>
            <w:tcW w:w="6946" w:type="dxa"/>
            <w:gridSpan w:val="4"/>
          </w:tcPr>
          <w:p w:rsidR="005C3941" w:rsidRDefault="005C3941" w:rsidP="00EF7FEE">
            <w:pPr>
              <w:jc w:val="center"/>
              <w:rPr>
                <w:rFonts w:ascii="Courier New" w:hAnsi="Courier New" w:cs="Courier New"/>
              </w:rPr>
            </w:pPr>
            <w:r>
              <w:rPr>
                <w:rFonts w:ascii="Courier New" w:hAnsi="Courier New" w:cs="Courier New"/>
              </w:rPr>
              <w:t>TOPLAM PUAN</w:t>
            </w:r>
          </w:p>
        </w:tc>
      </w:tr>
      <w:tr w:rsidR="005C3941" w:rsidRPr="00EF7FEE" w:rsidTr="005C3941">
        <w:tc>
          <w:tcPr>
            <w:tcW w:w="2660" w:type="dxa"/>
          </w:tcPr>
          <w:p w:rsidR="005C3941" w:rsidRPr="008D6382" w:rsidRDefault="008D6382" w:rsidP="008D6382">
            <w:pPr>
              <w:rPr>
                <w:rFonts w:ascii="Courier New" w:hAnsi="Courier New" w:cs="Courier New"/>
                <w:sz w:val="20"/>
                <w:szCs w:val="20"/>
              </w:rPr>
            </w:pPr>
            <w:r w:rsidRPr="008D6382">
              <w:rPr>
                <w:rFonts w:ascii="Courier New" w:hAnsi="Courier New" w:cs="Courier New"/>
                <w:sz w:val="20"/>
                <w:szCs w:val="20"/>
              </w:rPr>
              <w:t>(A)</w:t>
            </w:r>
            <w:r w:rsidR="005C3941" w:rsidRPr="008D6382">
              <w:rPr>
                <w:rFonts w:ascii="Courier New" w:hAnsi="Courier New" w:cs="Courier New"/>
                <w:sz w:val="20"/>
                <w:szCs w:val="20"/>
              </w:rPr>
              <w:t>Kıdem</w:t>
            </w:r>
          </w:p>
        </w:tc>
        <w:tc>
          <w:tcPr>
            <w:tcW w:w="2220" w:type="dxa"/>
            <w:gridSpan w:val="2"/>
          </w:tcPr>
          <w:p w:rsidR="005C3941" w:rsidRDefault="005C3941" w:rsidP="00EF7FEE">
            <w:pPr>
              <w:jc w:val="center"/>
              <w:rPr>
                <w:rFonts w:ascii="Courier New" w:hAnsi="Courier New" w:cs="Courier New"/>
              </w:rPr>
            </w:pPr>
            <w:r>
              <w:rPr>
                <w:rFonts w:ascii="Courier New" w:hAnsi="Courier New" w:cs="Courier New"/>
              </w:rPr>
              <w:t>200</w:t>
            </w:r>
          </w:p>
        </w:tc>
        <w:tc>
          <w:tcPr>
            <w:tcW w:w="2100" w:type="dxa"/>
          </w:tcPr>
          <w:p w:rsidR="005C3941" w:rsidRDefault="005C3941" w:rsidP="00EF7FEE">
            <w:pPr>
              <w:jc w:val="center"/>
              <w:rPr>
                <w:rFonts w:ascii="Courier New" w:hAnsi="Courier New" w:cs="Courier New"/>
              </w:rPr>
            </w:pPr>
            <w:r>
              <w:rPr>
                <w:rFonts w:ascii="Courier New" w:hAnsi="Courier New" w:cs="Courier New"/>
              </w:rPr>
              <w:t>200</w:t>
            </w:r>
          </w:p>
        </w:tc>
        <w:tc>
          <w:tcPr>
            <w:tcW w:w="2626" w:type="dxa"/>
          </w:tcPr>
          <w:p w:rsidR="005C3941" w:rsidRDefault="005C3941" w:rsidP="00EF7FEE">
            <w:pPr>
              <w:jc w:val="center"/>
              <w:rPr>
                <w:rFonts w:ascii="Courier New" w:hAnsi="Courier New" w:cs="Courier New"/>
              </w:rPr>
            </w:pPr>
            <w:r>
              <w:rPr>
                <w:rFonts w:ascii="Courier New" w:hAnsi="Courier New" w:cs="Courier New"/>
              </w:rPr>
              <w:t>200</w:t>
            </w:r>
          </w:p>
        </w:tc>
      </w:tr>
      <w:tr w:rsidR="005C3941" w:rsidRPr="00EF7FEE" w:rsidTr="005C3941">
        <w:tc>
          <w:tcPr>
            <w:tcW w:w="2660" w:type="dxa"/>
          </w:tcPr>
          <w:p w:rsidR="005C3941" w:rsidRPr="008D6382" w:rsidRDefault="008D6382" w:rsidP="008D6382">
            <w:pPr>
              <w:rPr>
                <w:rFonts w:ascii="Courier New" w:hAnsi="Courier New" w:cs="Courier New"/>
                <w:sz w:val="20"/>
                <w:szCs w:val="20"/>
              </w:rPr>
            </w:pPr>
            <w:r w:rsidRPr="008D6382">
              <w:rPr>
                <w:rFonts w:ascii="Courier New" w:hAnsi="Courier New" w:cs="Courier New"/>
                <w:sz w:val="20"/>
                <w:szCs w:val="20"/>
              </w:rPr>
              <w:t>(B)</w:t>
            </w:r>
            <w:r w:rsidR="005C3941" w:rsidRPr="008D6382">
              <w:rPr>
                <w:rFonts w:ascii="Courier New" w:hAnsi="Courier New" w:cs="Courier New"/>
                <w:sz w:val="20"/>
                <w:szCs w:val="20"/>
              </w:rPr>
              <w:t>Sicil</w:t>
            </w:r>
          </w:p>
        </w:tc>
        <w:tc>
          <w:tcPr>
            <w:tcW w:w="2220" w:type="dxa"/>
            <w:gridSpan w:val="2"/>
          </w:tcPr>
          <w:p w:rsidR="005C3941" w:rsidRDefault="005C3941" w:rsidP="00EF7FEE">
            <w:pPr>
              <w:jc w:val="center"/>
              <w:rPr>
                <w:rFonts w:ascii="Courier New" w:hAnsi="Courier New" w:cs="Courier New"/>
              </w:rPr>
            </w:pPr>
            <w:r>
              <w:rPr>
                <w:rFonts w:ascii="Courier New" w:hAnsi="Courier New" w:cs="Courier New"/>
              </w:rPr>
              <w:t>100</w:t>
            </w:r>
          </w:p>
        </w:tc>
        <w:tc>
          <w:tcPr>
            <w:tcW w:w="2100" w:type="dxa"/>
          </w:tcPr>
          <w:p w:rsidR="005C3941" w:rsidRDefault="005C3941" w:rsidP="00EF7FEE">
            <w:pPr>
              <w:jc w:val="center"/>
              <w:rPr>
                <w:rFonts w:ascii="Courier New" w:hAnsi="Courier New" w:cs="Courier New"/>
              </w:rPr>
            </w:pPr>
            <w:r>
              <w:rPr>
                <w:rFonts w:ascii="Courier New" w:hAnsi="Courier New" w:cs="Courier New"/>
              </w:rPr>
              <w:t>100</w:t>
            </w:r>
          </w:p>
        </w:tc>
        <w:tc>
          <w:tcPr>
            <w:tcW w:w="2626" w:type="dxa"/>
          </w:tcPr>
          <w:p w:rsidR="005C3941" w:rsidRDefault="005C3941" w:rsidP="00EF7FEE">
            <w:pPr>
              <w:jc w:val="center"/>
              <w:rPr>
                <w:rFonts w:ascii="Courier New" w:hAnsi="Courier New" w:cs="Courier New"/>
              </w:rPr>
            </w:pPr>
            <w:r>
              <w:rPr>
                <w:rFonts w:ascii="Courier New" w:hAnsi="Courier New" w:cs="Courier New"/>
              </w:rPr>
              <w:t>100</w:t>
            </w:r>
          </w:p>
        </w:tc>
      </w:tr>
      <w:tr w:rsidR="005C3941" w:rsidRPr="00EF7FEE" w:rsidTr="005C3941">
        <w:tc>
          <w:tcPr>
            <w:tcW w:w="2660" w:type="dxa"/>
          </w:tcPr>
          <w:p w:rsidR="005C3941" w:rsidRPr="008D6382" w:rsidRDefault="008D6382" w:rsidP="008D6382">
            <w:pPr>
              <w:rPr>
                <w:rFonts w:ascii="Courier New" w:hAnsi="Courier New" w:cs="Courier New"/>
                <w:sz w:val="20"/>
                <w:szCs w:val="20"/>
              </w:rPr>
            </w:pPr>
            <w:r w:rsidRPr="008D6382">
              <w:rPr>
                <w:rFonts w:ascii="Courier New" w:hAnsi="Courier New" w:cs="Courier New"/>
                <w:sz w:val="20"/>
                <w:szCs w:val="20"/>
              </w:rPr>
              <w:t>(C)</w:t>
            </w:r>
            <w:r w:rsidR="005C3941" w:rsidRPr="008D6382">
              <w:rPr>
                <w:rFonts w:ascii="Courier New" w:hAnsi="Courier New" w:cs="Courier New"/>
                <w:sz w:val="20"/>
                <w:szCs w:val="20"/>
              </w:rPr>
              <w:t>Eğitim Dü</w:t>
            </w:r>
            <w:r w:rsidRPr="008D6382">
              <w:rPr>
                <w:rFonts w:ascii="Courier New" w:hAnsi="Courier New" w:cs="Courier New"/>
                <w:sz w:val="20"/>
                <w:szCs w:val="20"/>
              </w:rPr>
              <w:t>zeyi</w:t>
            </w:r>
          </w:p>
        </w:tc>
        <w:tc>
          <w:tcPr>
            <w:tcW w:w="2220" w:type="dxa"/>
            <w:gridSpan w:val="2"/>
          </w:tcPr>
          <w:p w:rsidR="005C3941" w:rsidRDefault="008D6382" w:rsidP="00EF7FEE">
            <w:pPr>
              <w:jc w:val="center"/>
              <w:rPr>
                <w:rFonts w:ascii="Courier New" w:hAnsi="Courier New" w:cs="Courier New"/>
              </w:rPr>
            </w:pPr>
            <w:r>
              <w:rPr>
                <w:rFonts w:ascii="Courier New" w:hAnsi="Courier New" w:cs="Courier New"/>
              </w:rPr>
              <w:t>50</w:t>
            </w:r>
          </w:p>
        </w:tc>
        <w:tc>
          <w:tcPr>
            <w:tcW w:w="2100" w:type="dxa"/>
          </w:tcPr>
          <w:p w:rsidR="005C3941" w:rsidRDefault="008D6382" w:rsidP="00EF7FEE">
            <w:pPr>
              <w:jc w:val="center"/>
              <w:rPr>
                <w:rFonts w:ascii="Courier New" w:hAnsi="Courier New" w:cs="Courier New"/>
              </w:rPr>
            </w:pPr>
            <w:r>
              <w:rPr>
                <w:rFonts w:ascii="Courier New" w:hAnsi="Courier New" w:cs="Courier New"/>
              </w:rPr>
              <w:t>50</w:t>
            </w:r>
          </w:p>
        </w:tc>
        <w:tc>
          <w:tcPr>
            <w:tcW w:w="2626" w:type="dxa"/>
          </w:tcPr>
          <w:p w:rsidR="005C3941" w:rsidRDefault="008D6382" w:rsidP="00EF7FEE">
            <w:pPr>
              <w:jc w:val="center"/>
              <w:rPr>
                <w:rFonts w:ascii="Courier New" w:hAnsi="Courier New" w:cs="Courier New"/>
              </w:rPr>
            </w:pPr>
            <w:r>
              <w:rPr>
                <w:rFonts w:ascii="Courier New" w:hAnsi="Courier New" w:cs="Courier New"/>
              </w:rPr>
              <w:t>50</w:t>
            </w:r>
          </w:p>
        </w:tc>
      </w:tr>
      <w:tr w:rsidR="008D6382" w:rsidRPr="00EF7FEE" w:rsidTr="005C3941">
        <w:tc>
          <w:tcPr>
            <w:tcW w:w="2660" w:type="dxa"/>
          </w:tcPr>
          <w:p w:rsidR="008D6382" w:rsidRPr="008D6382" w:rsidRDefault="008D6382" w:rsidP="008D6382">
            <w:pPr>
              <w:rPr>
                <w:rFonts w:ascii="Courier New" w:hAnsi="Courier New" w:cs="Courier New"/>
                <w:sz w:val="20"/>
                <w:szCs w:val="20"/>
              </w:rPr>
            </w:pPr>
            <w:r w:rsidRPr="008D6382">
              <w:rPr>
                <w:rFonts w:ascii="Courier New" w:hAnsi="Courier New" w:cs="Courier New"/>
                <w:sz w:val="20"/>
                <w:szCs w:val="20"/>
              </w:rPr>
              <w:t>(D)Mesleki gelişim</w:t>
            </w:r>
            <w:r>
              <w:rPr>
                <w:rFonts w:ascii="Courier New" w:hAnsi="Courier New" w:cs="Courier New"/>
                <w:sz w:val="20"/>
                <w:szCs w:val="20"/>
              </w:rPr>
              <w:t>-</w:t>
            </w:r>
          </w:p>
          <w:p w:rsidR="008D6382" w:rsidRPr="008D6382" w:rsidRDefault="008D6382" w:rsidP="008D6382">
            <w:pPr>
              <w:rPr>
                <w:rFonts w:ascii="Courier New" w:hAnsi="Courier New" w:cs="Courier New"/>
                <w:sz w:val="20"/>
                <w:szCs w:val="20"/>
              </w:rPr>
            </w:pPr>
            <w:r w:rsidRPr="008D6382">
              <w:rPr>
                <w:rFonts w:ascii="Courier New" w:hAnsi="Courier New" w:cs="Courier New"/>
                <w:sz w:val="20"/>
                <w:szCs w:val="20"/>
              </w:rPr>
              <w:t xml:space="preserve"> </w:t>
            </w:r>
            <w:proofErr w:type="gramStart"/>
            <w:r w:rsidRPr="008D6382">
              <w:rPr>
                <w:rFonts w:ascii="Courier New" w:hAnsi="Courier New" w:cs="Courier New"/>
                <w:sz w:val="20"/>
                <w:szCs w:val="20"/>
              </w:rPr>
              <w:t>katıldığı</w:t>
            </w:r>
            <w:proofErr w:type="gramEnd"/>
            <w:r w:rsidRPr="008D6382">
              <w:rPr>
                <w:rFonts w:ascii="Courier New" w:hAnsi="Courier New" w:cs="Courier New"/>
                <w:sz w:val="20"/>
                <w:szCs w:val="20"/>
              </w:rPr>
              <w:t xml:space="preserve"> kurslar</w:t>
            </w:r>
          </w:p>
        </w:tc>
        <w:tc>
          <w:tcPr>
            <w:tcW w:w="2220" w:type="dxa"/>
            <w:gridSpan w:val="2"/>
          </w:tcPr>
          <w:p w:rsidR="008D6382" w:rsidRDefault="008D6382" w:rsidP="00EF7FEE">
            <w:pPr>
              <w:jc w:val="center"/>
              <w:rPr>
                <w:rFonts w:ascii="Courier New" w:hAnsi="Courier New" w:cs="Courier New"/>
              </w:rPr>
            </w:pPr>
            <w:r>
              <w:rPr>
                <w:rFonts w:ascii="Courier New" w:hAnsi="Courier New" w:cs="Courier New"/>
              </w:rPr>
              <w:t>150</w:t>
            </w:r>
          </w:p>
        </w:tc>
        <w:tc>
          <w:tcPr>
            <w:tcW w:w="2100" w:type="dxa"/>
          </w:tcPr>
          <w:p w:rsidR="008D6382" w:rsidRDefault="008D6382" w:rsidP="00EF7FEE">
            <w:pPr>
              <w:jc w:val="center"/>
              <w:rPr>
                <w:rFonts w:ascii="Courier New" w:hAnsi="Courier New" w:cs="Courier New"/>
              </w:rPr>
            </w:pPr>
            <w:r>
              <w:rPr>
                <w:rFonts w:ascii="Courier New" w:hAnsi="Courier New" w:cs="Courier New"/>
              </w:rPr>
              <w:t>150</w:t>
            </w:r>
          </w:p>
        </w:tc>
        <w:tc>
          <w:tcPr>
            <w:tcW w:w="2626" w:type="dxa"/>
          </w:tcPr>
          <w:p w:rsidR="008D6382" w:rsidRDefault="008D6382" w:rsidP="00EF7FEE">
            <w:pPr>
              <w:jc w:val="center"/>
              <w:rPr>
                <w:rFonts w:ascii="Courier New" w:hAnsi="Courier New" w:cs="Courier New"/>
              </w:rPr>
            </w:pPr>
            <w:r>
              <w:rPr>
                <w:rFonts w:ascii="Courier New" w:hAnsi="Courier New" w:cs="Courier New"/>
              </w:rPr>
              <w:t>150</w:t>
            </w:r>
          </w:p>
        </w:tc>
      </w:tr>
      <w:tr w:rsidR="008D6382" w:rsidRPr="00EF7FEE" w:rsidTr="005C3941">
        <w:tc>
          <w:tcPr>
            <w:tcW w:w="2660" w:type="dxa"/>
          </w:tcPr>
          <w:p w:rsidR="008D6382" w:rsidRDefault="008D6382" w:rsidP="008D6382">
            <w:pPr>
              <w:rPr>
                <w:rFonts w:ascii="Courier New" w:hAnsi="Courier New" w:cs="Courier New"/>
                <w:sz w:val="20"/>
                <w:szCs w:val="20"/>
              </w:rPr>
            </w:pPr>
            <w:r w:rsidRPr="008D6382">
              <w:rPr>
                <w:rFonts w:ascii="Courier New" w:hAnsi="Courier New" w:cs="Courier New"/>
                <w:sz w:val="20"/>
                <w:szCs w:val="20"/>
              </w:rPr>
              <w:t>(E)Bilimsel faaliyet</w:t>
            </w:r>
          </w:p>
          <w:p w:rsidR="008D6382" w:rsidRPr="008D6382" w:rsidRDefault="008D6382" w:rsidP="008D6382">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yayın</w:t>
            </w:r>
            <w:proofErr w:type="gramEnd"/>
          </w:p>
        </w:tc>
        <w:tc>
          <w:tcPr>
            <w:tcW w:w="2220" w:type="dxa"/>
            <w:gridSpan w:val="2"/>
          </w:tcPr>
          <w:p w:rsidR="008D6382" w:rsidRDefault="008D6382" w:rsidP="00EF7FEE">
            <w:pPr>
              <w:jc w:val="center"/>
              <w:rPr>
                <w:rFonts w:ascii="Courier New" w:hAnsi="Courier New" w:cs="Courier New"/>
              </w:rPr>
            </w:pPr>
            <w:r>
              <w:rPr>
                <w:rFonts w:ascii="Courier New" w:hAnsi="Courier New" w:cs="Courier New"/>
              </w:rPr>
              <w:t>70</w:t>
            </w:r>
          </w:p>
        </w:tc>
        <w:tc>
          <w:tcPr>
            <w:tcW w:w="2100" w:type="dxa"/>
          </w:tcPr>
          <w:p w:rsidR="008D6382" w:rsidRDefault="008D6382" w:rsidP="00EF7FEE">
            <w:pPr>
              <w:jc w:val="center"/>
              <w:rPr>
                <w:rFonts w:ascii="Courier New" w:hAnsi="Courier New" w:cs="Courier New"/>
              </w:rPr>
            </w:pPr>
            <w:r>
              <w:rPr>
                <w:rFonts w:ascii="Courier New" w:hAnsi="Courier New" w:cs="Courier New"/>
              </w:rPr>
              <w:t>70</w:t>
            </w:r>
          </w:p>
        </w:tc>
        <w:tc>
          <w:tcPr>
            <w:tcW w:w="2626" w:type="dxa"/>
          </w:tcPr>
          <w:p w:rsidR="008D6382" w:rsidRDefault="008D6382" w:rsidP="00EF7FEE">
            <w:pPr>
              <w:jc w:val="center"/>
              <w:rPr>
                <w:rFonts w:ascii="Courier New" w:hAnsi="Courier New" w:cs="Courier New"/>
              </w:rPr>
            </w:pPr>
            <w:r>
              <w:rPr>
                <w:rFonts w:ascii="Courier New" w:hAnsi="Courier New" w:cs="Courier New"/>
              </w:rPr>
              <w:t>70</w:t>
            </w:r>
          </w:p>
        </w:tc>
      </w:tr>
      <w:tr w:rsidR="008D6382" w:rsidRPr="00EF7FEE" w:rsidTr="005C3941">
        <w:tc>
          <w:tcPr>
            <w:tcW w:w="2660" w:type="dxa"/>
          </w:tcPr>
          <w:p w:rsidR="008D6382" w:rsidRDefault="008D6382" w:rsidP="008D6382">
            <w:pPr>
              <w:rPr>
                <w:rFonts w:ascii="Courier New" w:hAnsi="Courier New" w:cs="Courier New"/>
                <w:sz w:val="20"/>
                <w:szCs w:val="20"/>
              </w:rPr>
            </w:pPr>
            <w:r>
              <w:rPr>
                <w:rFonts w:ascii="Courier New" w:hAnsi="Courier New" w:cs="Courier New"/>
                <w:sz w:val="20"/>
                <w:szCs w:val="20"/>
              </w:rPr>
              <w:t>(F)Sosyal-kültürel</w:t>
            </w:r>
          </w:p>
          <w:p w:rsidR="008D6382" w:rsidRPr="008D6382" w:rsidRDefault="008D6382" w:rsidP="008D6382">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faaliyet</w:t>
            </w:r>
            <w:proofErr w:type="gramEnd"/>
            <w:r>
              <w:rPr>
                <w:rFonts w:ascii="Courier New" w:hAnsi="Courier New" w:cs="Courier New"/>
                <w:sz w:val="20"/>
                <w:szCs w:val="20"/>
              </w:rPr>
              <w:t xml:space="preserve"> </w:t>
            </w:r>
          </w:p>
        </w:tc>
        <w:tc>
          <w:tcPr>
            <w:tcW w:w="2220" w:type="dxa"/>
            <w:gridSpan w:val="2"/>
          </w:tcPr>
          <w:p w:rsidR="008D6382" w:rsidRDefault="008D6382" w:rsidP="00EF7FEE">
            <w:pPr>
              <w:jc w:val="center"/>
              <w:rPr>
                <w:rFonts w:ascii="Courier New" w:hAnsi="Courier New" w:cs="Courier New"/>
              </w:rPr>
            </w:pPr>
            <w:r>
              <w:rPr>
                <w:rFonts w:ascii="Courier New" w:hAnsi="Courier New" w:cs="Courier New"/>
              </w:rPr>
              <w:t xml:space="preserve">80 </w:t>
            </w:r>
          </w:p>
        </w:tc>
        <w:tc>
          <w:tcPr>
            <w:tcW w:w="2100" w:type="dxa"/>
          </w:tcPr>
          <w:p w:rsidR="008D6382" w:rsidRDefault="008D6382" w:rsidP="00EF7FEE">
            <w:pPr>
              <w:jc w:val="center"/>
              <w:rPr>
                <w:rFonts w:ascii="Courier New" w:hAnsi="Courier New" w:cs="Courier New"/>
              </w:rPr>
            </w:pPr>
            <w:r>
              <w:rPr>
                <w:rFonts w:ascii="Courier New" w:hAnsi="Courier New" w:cs="Courier New"/>
              </w:rPr>
              <w:t>80</w:t>
            </w:r>
          </w:p>
        </w:tc>
        <w:tc>
          <w:tcPr>
            <w:tcW w:w="2626" w:type="dxa"/>
          </w:tcPr>
          <w:p w:rsidR="008D6382" w:rsidRDefault="008D6382" w:rsidP="00EF7FEE">
            <w:pPr>
              <w:jc w:val="center"/>
              <w:rPr>
                <w:rFonts w:ascii="Courier New" w:hAnsi="Courier New" w:cs="Courier New"/>
              </w:rPr>
            </w:pPr>
            <w:r>
              <w:rPr>
                <w:rFonts w:ascii="Courier New" w:hAnsi="Courier New" w:cs="Courier New"/>
              </w:rPr>
              <w:t>80</w:t>
            </w:r>
          </w:p>
        </w:tc>
      </w:tr>
      <w:tr w:rsidR="008D6382" w:rsidRPr="00EF7FEE" w:rsidTr="005C3941">
        <w:tc>
          <w:tcPr>
            <w:tcW w:w="2660" w:type="dxa"/>
          </w:tcPr>
          <w:p w:rsidR="008D6382" w:rsidRDefault="008D6382" w:rsidP="008D6382">
            <w:pPr>
              <w:rPr>
                <w:rFonts w:ascii="Courier New" w:hAnsi="Courier New" w:cs="Courier New"/>
                <w:sz w:val="20"/>
                <w:szCs w:val="20"/>
              </w:rPr>
            </w:pPr>
            <w:r>
              <w:rPr>
                <w:rFonts w:ascii="Courier New" w:hAnsi="Courier New" w:cs="Courier New"/>
                <w:sz w:val="20"/>
                <w:szCs w:val="20"/>
              </w:rPr>
              <w:t>(G)Çalışma Yeri ve</w:t>
            </w:r>
          </w:p>
          <w:p w:rsidR="008D6382" w:rsidRDefault="008D6382" w:rsidP="008D6382">
            <w:pPr>
              <w:rPr>
                <w:rFonts w:ascii="Courier New" w:hAnsi="Courier New" w:cs="Courier New"/>
                <w:sz w:val="20"/>
                <w:szCs w:val="20"/>
              </w:rPr>
            </w:pPr>
            <w:r>
              <w:rPr>
                <w:rFonts w:ascii="Courier New" w:hAnsi="Courier New" w:cs="Courier New"/>
                <w:sz w:val="20"/>
                <w:szCs w:val="20"/>
              </w:rPr>
              <w:t xml:space="preserve">     Kadrosunun</w:t>
            </w:r>
          </w:p>
          <w:p w:rsidR="008D6382" w:rsidRDefault="008D6382" w:rsidP="008D6382">
            <w:pPr>
              <w:rPr>
                <w:rFonts w:ascii="Courier New" w:hAnsi="Courier New" w:cs="Courier New"/>
                <w:sz w:val="20"/>
                <w:szCs w:val="20"/>
              </w:rPr>
            </w:pPr>
            <w:r>
              <w:rPr>
                <w:rFonts w:ascii="Courier New" w:hAnsi="Courier New" w:cs="Courier New"/>
                <w:sz w:val="20"/>
                <w:szCs w:val="20"/>
              </w:rPr>
              <w:t xml:space="preserve">   Bağlı bulunduğu</w:t>
            </w:r>
          </w:p>
          <w:p w:rsidR="008D6382" w:rsidRDefault="008D6382" w:rsidP="008D6382">
            <w:pPr>
              <w:rPr>
                <w:rFonts w:ascii="Courier New" w:hAnsi="Courier New" w:cs="Courier New"/>
                <w:sz w:val="20"/>
                <w:szCs w:val="20"/>
              </w:rPr>
            </w:pPr>
            <w:r>
              <w:rPr>
                <w:rFonts w:ascii="Courier New" w:hAnsi="Courier New" w:cs="Courier New"/>
                <w:sz w:val="20"/>
                <w:szCs w:val="20"/>
              </w:rPr>
              <w:t xml:space="preserve">       Daire</w:t>
            </w:r>
          </w:p>
        </w:tc>
        <w:tc>
          <w:tcPr>
            <w:tcW w:w="2220" w:type="dxa"/>
            <w:gridSpan w:val="2"/>
          </w:tcPr>
          <w:p w:rsidR="008D6382" w:rsidRDefault="008D6382" w:rsidP="00EF7FEE">
            <w:pPr>
              <w:jc w:val="center"/>
              <w:rPr>
                <w:rFonts w:ascii="Courier New" w:hAnsi="Courier New" w:cs="Courier New"/>
              </w:rPr>
            </w:pPr>
            <w:r>
              <w:rPr>
                <w:rFonts w:ascii="Courier New" w:hAnsi="Courier New" w:cs="Courier New"/>
              </w:rPr>
              <w:t>0</w:t>
            </w:r>
          </w:p>
        </w:tc>
        <w:tc>
          <w:tcPr>
            <w:tcW w:w="2100" w:type="dxa"/>
          </w:tcPr>
          <w:p w:rsidR="008D6382" w:rsidRDefault="008D6382" w:rsidP="00EF7FEE">
            <w:pPr>
              <w:jc w:val="center"/>
              <w:rPr>
                <w:rFonts w:ascii="Courier New" w:hAnsi="Courier New" w:cs="Courier New"/>
              </w:rPr>
            </w:pPr>
            <w:r>
              <w:rPr>
                <w:rFonts w:ascii="Courier New" w:hAnsi="Courier New" w:cs="Courier New"/>
              </w:rPr>
              <w:t>0</w:t>
            </w:r>
          </w:p>
        </w:tc>
        <w:tc>
          <w:tcPr>
            <w:tcW w:w="2626" w:type="dxa"/>
          </w:tcPr>
          <w:p w:rsidR="008D6382" w:rsidRDefault="008D6382" w:rsidP="00EF7FEE">
            <w:pPr>
              <w:jc w:val="center"/>
              <w:rPr>
                <w:rFonts w:ascii="Courier New" w:hAnsi="Courier New" w:cs="Courier New"/>
              </w:rPr>
            </w:pPr>
            <w:r>
              <w:rPr>
                <w:rFonts w:ascii="Courier New" w:hAnsi="Courier New" w:cs="Courier New"/>
              </w:rPr>
              <w:t>50</w:t>
            </w:r>
          </w:p>
        </w:tc>
      </w:tr>
      <w:tr w:rsidR="008D6382" w:rsidRPr="00EF7FEE" w:rsidTr="005C3941">
        <w:tc>
          <w:tcPr>
            <w:tcW w:w="2660" w:type="dxa"/>
          </w:tcPr>
          <w:p w:rsidR="008D6382" w:rsidRPr="008D6382" w:rsidRDefault="008D6382" w:rsidP="008D6382">
            <w:pPr>
              <w:rPr>
                <w:rFonts w:ascii="Courier New" w:hAnsi="Courier New" w:cs="Courier New"/>
                <w:sz w:val="24"/>
                <w:szCs w:val="24"/>
              </w:rPr>
            </w:pPr>
            <w:r>
              <w:rPr>
                <w:rFonts w:ascii="Courier New" w:hAnsi="Courier New" w:cs="Courier New"/>
                <w:sz w:val="20"/>
                <w:szCs w:val="20"/>
              </w:rPr>
              <w:t xml:space="preserve">      </w:t>
            </w:r>
            <w:r w:rsidRPr="008D6382">
              <w:rPr>
                <w:rFonts w:ascii="Courier New" w:hAnsi="Courier New" w:cs="Courier New"/>
                <w:sz w:val="24"/>
                <w:szCs w:val="24"/>
              </w:rPr>
              <w:t>TOPLAM</w:t>
            </w:r>
          </w:p>
        </w:tc>
        <w:tc>
          <w:tcPr>
            <w:tcW w:w="2220" w:type="dxa"/>
            <w:gridSpan w:val="2"/>
          </w:tcPr>
          <w:p w:rsidR="008D6382" w:rsidRDefault="008D6382" w:rsidP="00EF7FEE">
            <w:pPr>
              <w:jc w:val="center"/>
              <w:rPr>
                <w:rFonts w:ascii="Courier New" w:hAnsi="Courier New" w:cs="Courier New"/>
              </w:rPr>
            </w:pPr>
            <w:r>
              <w:rPr>
                <w:rFonts w:ascii="Courier New" w:hAnsi="Courier New" w:cs="Courier New"/>
              </w:rPr>
              <w:t>650</w:t>
            </w:r>
          </w:p>
        </w:tc>
        <w:tc>
          <w:tcPr>
            <w:tcW w:w="2100" w:type="dxa"/>
          </w:tcPr>
          <w:p w:rsidR="008D6382" w:rsidRDefault="008D6382" w:rsidP="00EF7FEE">
            <w:pPr>
              <w:jc w:val="center"/>
              <w:rPr>
                <w:rFonts w:ascii="Courier New" w:hAnsi="Courier New" w:cs="Courier New"/>
              </w:rPr>
            </w:pPr>
            <w:r>
              <w:rPr>
                <w:rFonts w:ascii="Courier New" w:hAnsi="Courier New" w:cs="Courier New"/>
              </w:rPr>
              <w:t>650</w:t>
            </w:r>
          </w:p>
        </w:tc>
        <w:tc>
          <w:tcPr>
            <w:tcW w:w="2626" w:type="dxa"/>
          </w:tcPr>
          <w:p w:rsidR="008D6382" w:rsidRDefault="008D6382" w:rsidP="00EF7FEE">
            <w:pPr>
              <w:jc w:val="center"/>
              <w:rPr>
                <w:rFonts w:ascii="Courier New" w:hAnsi="Courier New" w:cs="Courier New"/>
              </w:rPr>
            </w:pPr>
            <w:r>
              <w:rPr>
                <w:rFonts w:ascii="Courier New" w:hAnsi="Courier New" w:cs="Courier New"/>
              </w:rPr>
              <w:t>700</w:t>
            </w:r>
          </w:p>
        </w:tc>
      </w:tr>
    </w:tbl>
    <w:p w:rsidR="00094080" w:rsidRDefault="00094080" w:rsidP="00094080">
      <w:pPr>
        <w:spacing w:line="360" w:lineRule="auto"/>
        <w:jc w:val="both"/>
        <w:rPr>
          <w:rFonts w:ascii="Courier New" w:hAnsi="Courier New" w:cs="Courier New"/>
          <w:sz w:val="24"/>
          <w:szCs w:val="24"/>
        </w:rPr>
      </w:pP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41"/>
        <w:gridCol w:w="704"/>
        <w:gridCol w:w="649"/>
        <w:gridCol w:w="793"/>
        <w:gridCol w:w="4707"/>
      </w:tblGrid>
      <w:tr w:rsidR="007D537E" w:rsidTr="007D537E">
        <w:tc>
          <w:tcPr>
            <w:tcW w:w="2070" w:type="dxa"/>
          </w:tcPr>
          <w:p w:rsidR="00094080" w:rsidRPr="009F3665" w:rsidRDefault="00094080" w:rsidP="00094080">
            <w:pPr>
              <w:spacing w:line="360" w:lineRule="auto"/>
              <w:jc w:val="both"/>
              <w:rPr>
                <w:rFonts w:ascii="Courier New" w:hAnsi="Courier New" w:cs="Courier New"/>
              </w:rPr>
            </w:pPr>
            <w:r w:rsidRPr="009F3665">
              <w:rPr>
                <w:rFonts w:ascii="Courier New" w:hAnsi="Courier New" w:cs="Courier New"/>
              </w:rPr>
              <w:t>6.A.E.571/10</w:t>
            </w:r>
          </w:p>
        </w:tc>
        <w:tc>
          <w:tcPr>
            <w:tcW w:w="541" w:type="dxa"/>
          </w:tcPr>
          <w:p w:rsidR="00094080" w:rsidRDefault="00094080" w:rsidP="00094080">
            <w:pPr>
              <w:spacing w:line="360" w:lineRule="auto"/>
              <w:jc w:val="both"/>
              <w:rPr>
                <w:rFonts w:ascii="Courier New" w:hAnsi="Courier New" w:cs="Courier New"/>
                <w:sz w:val="24"/>
                <w:szCs w:val="24"/>
              </w:rPr>
            </w:pPr>
          </w:p>
        </w:tc>
        <w:tc>
          <w:tcPr>
            <w:tcW w:w="704" w:type="dxa"/>
          </w:tcPr>
          <w:p w:rsidR="00094080" w:rsidRDefault="00094080" w:rsidP="00094080">
            <w:pPr>
              <w:spacing w:line="360" w:lineRule="auto"/>
              <w:jc w:val="both"/>
              <w:rPr>
                <w:rFonts w:ascii="Courier New" w:hAnsi="Courier New" w:cs="Courier New"/>
                <w:sz w:val="24"/>
                <w:szCs w:val="24"/>
              </w:rPr>
            </w:pPr>
            <w:r>
              <w:rPr>
                <w:rFonts w:ascii="Courier New" w:hAnsi="Courier New" w:cs="Courier New"/>
                <w:sz w:val="24"/>
                <w:szCs w:val="24"/>
              </w:rPr>
              <w:t>(3)</w:t>
            </w:r>
          </w:p>
        </w:tc>
        <w:tc>
          <w:tcPr>
            <w:tcW w:w="6149" w:type="dxa"/>
            <w:gridSpan w:val="3"/>
          </w:tcPr>
          <w:p w:rsidR="00094080" w:rsidRDefault="009F3665" w:rsidP="009F3665">
            <w:pPr>
              <w:jc w:val="both"/>
              <w:rPr>
                <w:rFonts w:ascii="Courier New" w:hAnsi="Courier New" w:cs="Courier New"/>
                <w:sz w:val="24"/>
                <w:szCs w:val="24"/>
              </w:rPr>
            </w:pPr>
            <w:r>
              <w:rPr>
                <w:rFonts w:ascii="Courier New" w:hAnsi="Courier New" w:cs="Courier New"/>
                <w:sz w:val="24"/>
                <w:szCs w:val="24"/>
              </w:rPr>
              <w:t xml:space="preserve">Değerlendirilecek </w:t>
            </w:r>
            <w:proofErr w:type="gramStart"/>
            <w:r>
              <w:rPr>
                <w:rFonts w:ascii="Courier New" w:hAnsi="Courier New" w:cs="Courier New"/>
                <w:sz w:val="24"/>
                <w:szCs w:val="24"/>
              </w:rPr>
              <w:t>kriterler</w:t>
            </w:r>
            <w:proofErr w:type="gramEnd"/>
            <w:r>
              <w:rPr>
                <w:rFonts w:ascii="Courier New" w:hAnsi="Courier New" w:cs="Courier New"/>
                <w:sz w:val="24"/>
                <w:szCs w:val="24"/>
              </w:rPr>
              <w:t xml:space="preserve"> için sunulan her türlü belge ve sertifikanın seviye ve derecesinin tespiti konusunda Bakanlık yetkili ve sorumludur. </w:t>
            </w:r>
            <w:proofErr w:type="gramStart"/>
            <w:r>
              <w:rPr>
                <w:rFonts w:ascii="Courier New" w:hAnsi="Courier New" w:cs="Courier New"/>
                <w:sz w:val="24"/>
                <w:szCs w:val="24"/>
              </w:rPr>
              <w:t>Bakanlık  seviye</w:t>
            </w:r>
            <w:proofErr w:type="gramEnd"/>
            <w:r>
              <w:rPr>
                <w:rFonts w:ascii="Courier New" w:hAnsi="Courier New" w:cs="Courier New"/>
                <w:sz w:val="24"/>
                <w:szCs w:val="24"/>
              </w:rPr>
              <w:t xml:space="preserve"> ve derecesini tespit ettiği belgelerin kriter puanlarının Web sitesi ve/veya ilan tahtasında duyurulmasını sağlar.</w:t>
            </w:r>
          </w:p>
        </w:tc>
      </w:tr>
      <w:tr w:rsidR="009F3665" w:rsidTr="007D537E">
        <w:tc>
          <w:tcPr>
            <w:tcW w:w="2070" w:type="dxa"/>
          </w:tcPr>
          <w:p w:rsidR="009F3665" w:rsidRDefault="009F3665" w:rsidP="00094080">
            <w:pPr>
              <w:spacing w:line="360" w:lineRule="auto"/>
              <w:jc w:val="both"/>
              <w:rPr>
                <w:rFonts w:ascii="Courier New" w:hAnsi="Courier New" w:cs="Courier New"/>
              </w:rPr>
            </w:pPr>
            <w:proofErr w:type="gramStart"/>
            <w:r>
              <w:rPr>
                <w:rFonts w:ascii="Courier New" w:hAnsi="Courier New" w:cs="Courier New"/>
              </w:rPr>
              <w:t>IV.CETVEL</w:t>
            </w:r>
            <w:proofErr w:type="gramEnd"/>
            <w:r>
              <w:rPr>
                <w:rFonts w:ascii="Courier New" w:hAnsi="Courier New" w:cs="Courier New"/>
              </w:rPr>
              <w:t xml:space="preserve"> </w:t>
            </w:r>
          </w:p>
          <w:p w:rsidR="009F3665" w:rsidRPr="009F3665" w:rsidRDefault="009F3665" w:rsidP="00094080">
            <w:pPr>
              <w:spacing w:line="360" w:lineRule="auto"/>
              <w:jc w:val="both"/>
              <w:rPr>
                <w:rFonts w:ascii="Courier New" w:hAnsi="Courier New" w:cs="Courier New"/>
              </w:rPr>
            </w:pPr>
            <w:r>
              <w:rPr>
                <w:rFonts w:ascii="Courier New" w:hAnsi="Courier New" w:cs="Courier New"/>
              </w:rPr>
              <w:t>6.A.E.571/10</w:t>
            </w:r>
          </w:p>
        </w:tc>
        <w:tc>
          <w:tcPr>
            <w:tcW w:w="541" w:type="dxa"/>
          </w:tcPr>
          <w:p w:rsidR="009F3665" w:rsidRDefault="009F3665" w:rsidP="00094080">
            <w:pPr>
              <w:spacing w:line="360" w:lineRule="auto"/>
              <w:jc w:val="both"/>
              <w:rPr>
                <w:rFonts w:ascii="Courier New" w:hAnsi="Courier New" w:cs="Courier New"/>
                <w:sz w:val="24"/>
                <w:szCs w:val="24"/>
              </w:rPr>
            </w:pPr>
          </w:p>
        </w:tc>
        <w:tc>
          <w:tcPr>
            <w:tcW w:w="704" w:type="dxa"/>
          </w:tcPr>
          <w:p w:rsidR="009F3665" w:rsidRDefault="009F3665" w:rsidP="00094080">
            <w:pPr>
              <w:spacing w:line="360" w:lineRule="auto"/>
              <w:jc w:val="both"/>
              <w:rPr>
                <w:rFonts w:ascii="Courier New" w:hAnsi="Courier New" w:cs="Courier New"/>
                <w:sz w:val="24"/>
                <w:szCs w:val="24"/>
              </w:rPr>
            </w:pPr>
            <w:r>
              <w:rPr>
                <w:rFonts w:ascii="Courier New" w:hAnsi="Courier New" w:cs="Courier New"/>
                <w:sz w:val="24"/>
                <w:szCs w:val="24"/>
              </w:rPr>
              <w:t>(4)</w:t>
            </w:r>
          </w:p>
        </w:tc>
        <w:tc>
          <w:tcPr>
            <w:tcW w:w="6149" w:type="dxa"/>
            <w:gridSpan w:val="3"/>
          </w:tcPr>
          <w:p w:rsidR="007D537E" w:rsidRDefault="009F3665" w:rsidP="009F3665">
            <w:pPr>
              <w:jc w:val="both"/>
              <w:rPr>
                <w:rFonts w:ascii="Courier New" w:hAnsi="Courier New" w:cs="Courier New"/>
                <w:sz w:val="24"/>
                <w:szCs w:val="24"/>
              </w:rPr>
            </w:pPr>
            <w:r>
              <w:rPr>
                <w:rFonts w:ascii="Courier New" w:hAnsi="Courier New" w:cs="Courier New"/>
                <w:sz w:val="24"/>
                <w:szCs w:val="24"/>
              </w:rPr>
              <w:t xml:space="preserve">Her bir </w:t>
            </w:r>
            <w:proofErr w:type="gramStart"/>
            <w:r>
              <w:rPr>
                <w:rFonts w:ascii="Courier New" w:hAnsi="Courier New" w:cs="Courier New"/>
                <w:sz w:val="24"/>
                <w:szCs w:val="24"/>
              </w:rPr>
              <w:t>kriterin</w:t>
            </w:r>
            <w:proofErr w:type="gramEnd"/>
            <w:r>
              <w:rPr>
                <w:rFonts w:ascii="Courier New" w:hAnsi="Courier New" w:cs="Courier New"/>
                <w:sz w:val="24"/>
                <w:szCs w:val="24"/>
              </w:rPr>
              <w:t xml:space="preserve"> puanlanmasında kulla-</w:t>
            </w:r>
            <w:proofErr w:type="spellStart"/>
            <w:r>
              <w:rPr>
                <w:rFonts w:ascii="Courier New" w:hAnsi="Courier New" w:cs="Courier New"/>
                <w:sz w:val="24"/>
                <w:szCs w:val="24"/>
              </w:rPr>
              <w:t>nılacak</w:t>
            </w:r>
            <w:proofErr w:type="spellEnd"/>
            <w:r>
              <w:rPr>
                <w:rFonts w:ascii="Courier New" w:hAnsi="Courier New" w:cs="Courier New"/>
                <w:sz w:val="24"/>
                <w:szCs w:val="24"/>
              </w:rPr>
              <w:t xml:space="preserve"> ayrıntılı tablo, bu Tüzüğe ekli Dördüncü </w:t>
            </w:r>
            <w:proofErr w:type="spellStart"/>
            <w:r>
              <w:rPr>
                <w:rFonts w:ascii="Courier New" w:hAnsi="Courier New" w:cs="Courier New"/>
                <w:sz w:val="24"/>
                <w:szCs w:val="24"/>
              </w:rPr>
              <w:t>Cetvel’de</w:t>
            </w:r>
            <w:proofErr w:type="spellEnd"/>
            <w:r>
              <w:rPr>
                <w:rFonts w:ascii="Courier New" w:hAnsi="Courier New" w:cs="Courier New"/>
                <w:sz w:val="24"/>
                <w:szCs w:val="24"/>
              </w:rPr>
              <w:t xml:space="preserve"> gösterildiği gibidir.</w:t>
            </w:r>
          </w:p>
        </w:tc>
      </w:tr>
      <w:tr w:rsidR="006801B6" w:rsidTr="007D537E">
        <w:tc>
          <w:tcPr>
            <w:tcW w:w="2070" w:type="dxa"/>
          </w:tcPr>
          <w:p w:rsidR="006801B6" w:rsidRDefault="006801B6" w:rsidP="00094080">
            <w:pPr>
              <w:spacing w:line="360" w:lineRule="auto"/>
              <w:jc w:val="both"/>
              <w:rPr>
                <w:rFonts w:ascii="Courier New" w:hAnsi="Courier New" w:cs="Courier New"/>
              </w:rPr>
            </w:pPr>
            <w:r>
              <w:rPr>
                <w:rFonts w:ascii="Courier New" w:hAnsi="Courier New" w:cs="Courier New"/>
              </w:rPr>
              <w:t>6.A.E.571/10</w:t>
            </w:r>
          </w:p>
        </w:tc>
        <w:tc>
          <w:tcPr>
            <w:tcW w:w="541" w:type="dxa"/>
          </w:tcPr>
          <w:p w:rsidR="006801B6" w:rsidRDefault="006801B6" w:rsidP="00094080">
            <w:pPr>
              <w:spacing w:line="360" w:lineRule="auto"/>
              <w:jc w:val="both"/>
              <w:rPr>
                <w:rFonts w:ascii="Courier New" w:hAnsi="Courier New" w:cs="Courier New"/>
                <w:sz w:val="24"/>
                <w:szCs w:val="24"/>
              </w:rPr>
            </w:pPr>
          </w:p>
        </w:tc>
        <w:tc>
          <w:tcPr>
            <w:tcW w:w="704" w:type="dxa"/>
          </w:tcPr>
          <w:p w:rsidR="006801B6" w:rsidRDefault="006801B6" w:rsidP="00094080">
            <w:pPr>
              <w:spacing w:line="360" w:lineRule="auto"/>
              <w:jc w:val="both"/>
              <w:rPr>
                <w:rFonts w:ascii="Courier New" w:hAnsi="Courier New" w:cs="Courier New"/>
                <w:sz w:val="24"/>
                <w:szCs w:val="24"/>
              </w:rPr>
            </w:pPr>
            <w:r>
              <w:rPr>
                <w:rFonts w:ascii="Courier New" w:hAnsi="Courier New" w:cs="Courier New"/>
                <w:sz w:val="24"/>
                <w:szCs w:val="24"/>
              </w:rPr>
              <w:t>(5)</w:t>
            </w:r>
          </w:p>
        </w:tc>
        <w:tc>
          <w:tcPr>
            <w:tcW w:w="649" w:type="dxa"/>
          </w:tcPr>
          <w:p w:rsidR="006801B6" w:rsidRDefault="006801B6" w:rsidP="009F3665">
            <w:pPr>
              <w:jc w:val="both"/>
              <w:rPr>
                <w:rFonts w:ascii="Courier New" w:hAnsi="Courier New" w:cs="Courier New"/>
                <w:sz w:val="24"/>
                <w:szCs w:val="24"/>
              </w:rPr>
            </w:pPr>
            <w:r>
              <w:rPr>
                <w:rFonts w:ascii="Courier New" w:hAnsi="Courier New" w:cs="Courier New"/>
                <w:sz w:val="24"/>
                <w:szCs w:val="24"/>
              </w:rPr>
              <w:t>(a)</w:t>
            </w:r>
          </w:p>
        </w:tc>
        <w:tc>
          <w:tcPr>
            <w:tcW w:w="5500" w:type="dxa"/>
            <w:gridSpan w:val="2"/>
          </w:tcPr>
          <w:p w:rsidR="006801B6" w:rsidRDefault="006801B6" w:rsidP="009F3665">
            <w:pPr>
              <w:jc w:val="both"/>
              <w:rPr>
                <w:rFonts w:ascii="Courier New" w:hAnsi="Courier New" w:cs="Courier New"/>
                <w:sz w:val="24"/>
                <w:szCs w:val="24"/>
              </w:rPr>
            </w:pPr>
            <w:r>
              <w:rPr>
                <w:rFonts w:ascii="Courier New" w:hAnsi="Courier New" w:cs="Courier New"/>
                <w:sz w:val="24"/>
                <w:szCs w:val="24"/>
              </w:rPr>
              <w:t>Kriter Değerlendirme Kurulu, Talim ve Terbiye Dairesi Müdürü Başkanlı-</w:t>
            </w:r>
            <w:proofErr w:type="spellStart"/>
            <w:r>
              <w:rPr>
                <w:rFonts w:ascii="Courier New" w:hAnsi="Courier New" w:cs="Courier New"/>
                <w:sz w:val="24"/>
                <w:szCs w:val="24"/>
              </w:rPr>
              <w:t>ğında</w:t>
            </w:r>
            <w:proofErr w:type="spellEnd"/>
            <w:r>
              <w:rPr>
                <w:rFonts w:ascii="Courier New" w:hAnsi="Courier New" w:cs="Courier New"/>
                <w:sz w:val="24"/>
                <w:szCs w:val="24"/>
              </w:rPr>
              <w:t>, ilgili kurumların Başkan veya Müdürleri tarafından kendi kurumları içinden önerilen aşağıdaki üyelerden oluşur:</w:t>
            </w:r>
          </w:p>
        </w:tc>
      </w:tr>
      <w:tr w:rsidR="006801B6" w:rsidTr="007D537E">
        <w:tc>
          <w:tcPr>
            <w:tcW w:w="2070" w:type="dxa"/>
          </w:tcPr>
          <w:p w:rsidR="006801B6" w:rsidRDefault="006801B6" w:rsidP="00094080">
            <w:pPr>
              <w:spacing w:line="360" w:lineRule="auto"/>
              <w:jc w:val="both"/>
              <w:rPr>
                <w:rFonts w:ascii="Courier New" w:hAnsi="Courier New" w:cs="Courier New"/>
              </w:rPr>
            </w:pPr>
          </w:p>
        </w:tc>
        <w:tc>
          <w:tcPr>
            <w:tcW w:w="541" w:type="dxa"/>
          </w:tcPr>
          <w:p w:rsidR="006801B6" w:rsidRDefault="006801B6" w:rsidP="00094080">
            <w:pPr>
              <w:spacing w:line="360" w:lineRule="auto"/>
              <w:jc w:val="both"/>
              <w:rPr>
                <w:rFonts w:ascii="Courier New" w:hAnsi="Courier New" w:cs="Courier New"/>
                <w:sz w:val="24"/>
                <w:szCs w:val="24"/>
              </w:rPr>
            </w:pPr>
          </w:p>
        </w:tc>
        <w:tc>
          <w:tcPr>
            <w:tcW w:w="704" w:type="dxa"/>
          </w:tcPr>
          <w:p w:rsidR="006801B6" w:rsidRDefault="006801B6" w:rsidP="00094080">
            <w:pPr>
              <w:spacing w:line="360" w:lineRule="auto"/>
              <w:jc w:val="both"/>
              <w:rPr>
                <w:rFonts w:ascii="Courier New" w:hAnsi="Courier New" w:cs="Courier New"/>
                <w:sz w:val="24"/>
                <w:szCs w:val="24"/>
              </w:rPr>
            </w:pPr>
          </w:p>
        </w:tc>
        <w:tc>
          <w:tcPr>
            <w:tcW w:w="649" w:type="dxa"/>
          </w:tcPr>
          <w:p w:rsidR="006801B6" w:rsidRDefault="006801B6" w:rsidP="009F3665">
            <w:pPr>
              <w:jc w:val="both"/>
              <w:rPr>
                <w:rFonts w:ascii="Courier New" w:hAnsi="Courier New" w:cs="Courier New"/>
                <w:sz w:val="24"/>
                <w:szCs w:val="24"/>
              </w:rPr>
            </w:pPr>
          </w:p>
        </w:tc>
        <w:tc>
          <w:tcPr>
            <w:tcW w:w="793" w:type="dxa"/>
          </w:tcPr>
          <w:p w:rsidR="006801B6" w:rsidRDefault="006801B6" w:rsidP="009F3665">
            <w:pPr>
              <w:jc w:val="both"/>
              <w:rPr>
                <w:rFonts w:ascii="Courier New" w:hAnsi="Courier New" w:cs="Courier New"/>
                <w:sz w:val="24"/>
                <w:szCs w:val="24"/>
              </w:rPr>
            </w:pPr>
            <w:proofErr w:type="gramStart"/>
            <w:r>
              <w:rPr>
                <w:rFonts w:ascii="Courier New" w:hAnsi="Courier New" w:cs="Courier New"/>
                <w:sz w:val="24"/>
                <w:szCs w:val="24"/>
              </w:rPr>
              <w:t>i</w:t>
            </w:r>
            <w:proofErr w:type="gramEnd"/>
            <w:r>
              <w:rPr>
                <w:rFonts w:ascii="Courier New" w:hAnsi="Courier New" w:cs="Courier New"/>
                <w:sz w:val="24"/>
                <w:szCs w:val="24"/>
              </w:rPr>
              <w:t>.</w:t>
            </w:r>
          </w:p>
        </w:tc>
        <w:tc>
          <w:tcPr>
            <w:tcW w:w="4707" w:type="dxa"/>
          </w:tcPr>
          <w:p w:rsidR="006801B6" w:rsidRDefault="006801B6" w:rsidP="009F3665">
            <w:pPr>
              <w:jc w:val="both"/>
              <w:rPr>
                <w:rFonts w:ascii="Courier New" w:hAnsi="Courier New" w:cs="Courier New"/>
                <w:sz w:val="24"/>
                <w:szCs w:val="24"/>
              </w:rPr>
            </w:pPr>
            <w:r>
              <w:rPr>
                <w:rFonts w:ascii="Courier New" w:hAnsi="Courier New" w:cs="Courier New"/>
                <w:sz w:val="24"/>
                <w:szCs w:val="24"/>
              </w:rPr>
              <w:t>Milli Eğitim Denetleme, Değer-</w:t>
            </w:r>
            <w:proofErr w:type="spellStart"/>
            <w:r>
              <w:rPr>
                <w:rFonts w:ascii="Courier New" w:hAnsi="Courier New" w:cs="Courier New"/>
                <w:sz w:val="24"/>
                <w:szCs w:val="24"/>
              </w:rPr>
              <w:t>lendirme</w:t>
            </w:r>
            <w:proofErr w:type="spellEnd"/>
            <w:r>
              <w:rPr>
                <w:rFonts w:ascii="Courier New" w:hAnsi="Courier New" w:cs="Courier New"/>
                <w:sz w:val="24"/>
                <w:szCs w:val="24"/>
              </w:rPr>
              <w:t xml:space="preserve"> ve Yönlendirme Kurulu (1 üye)</w:t>
            </w:r>
          </w:p>
        </w:tc>
      </w:tr>
      <w:tr w:rsidR="006801B6" w:rsidTr="007D537E">
        <w:tc>
          <w:tcPr>
            <w:tcW w:w="2070" w:type="dxa"/>
          </w:tcPr>
          <w:p w:rsidR="006801B6" w:rsidRDefault="006801B6" w:rsidP="00094080">
            <w:pPr>
              <w:spacing w:line="360" w:lineRule="auto"/>
              <w:jc w:val="both"/>
              <w:rPr>
                <w:rFonts w:ascii="Courier New" w:hAnsi="Courier New" w:cs="Courier New"/>
              </w:rPr>
            </w:pPr>
          </w:p>
        </w:tc>
        <w:tc>
          <w:tcPr>
            <w:tcW w:w="541" w:type="dxa"/>
          </w:tcPr>
          <w:p w:rsidR="006801B6" w:rsidRDefault="006801B6" w:rsidP="00094080">
            <w:pPr>
              <w:spacing w:line="360" w:lineRule="auto"/>
              <w:jc w:val="both"/>
              <w:rPr>
                <w:rFonts w:ascii="Courier New" w:hAnsi="Courier New" w:cs="Courier New"/>
                <w:sz w:val="24"/>
                <w:szCs w:val="24"/>
              </w:rPr>
            </w:pPr>
          </w:p>
        </w:tc>
        <w:tc>
          <w:tcPr>
            <w:tcW w:w="704" w:type="dxa"/>
          </w:tcPr>
          <w:p w:rsidR="006801B6" w:rsidRDefault="006801B6" w:rsidP="00094080">
            <w:pPr>
              <w:spacing w:line="360" w:lineRule="auto"/>
              <w:jc w:val="both"/>
              <w:rPr>
                <w:rFonts w:ascii="Courier New" w:hAnsi="Courier New" w:cs="Courier New"/>
                <w:sz w:val="24"/>
                <w:szCs w:val="24"/>
              </w:rPr>
            </w:pPr>
          </w:p>
        </w:tc>
        <w:tc>
          <w:tcPr>
            <w:tcW w:w="649" w:type="dxa"/>
          </w:tcPr>
          <w:p w:rsidR="006801B6" w:rsidRDefault="006801B6" w:rsidP="009F3665">
            <w:pPr>
              <w:jc w:val="both"/>
              <w:rPr>
                <w:rFonts w:ascii="Courier New" w:hAnsi="Courier New" w:cs="Courier New"/>
                <w:sz w:val="24"/>
                <w:szCs w:val="24"/>
              </w:rPr>
            </w:pPr>
          </w:p>
        </w:tc>
        <w:tc>
          <w:tcPr>
            <w:tcW w:w="793" w:type="dxa"/>
          </w:tcPr>
          <w:p w:rsidR="006801B6" w:rsidRDefault="006801B6" w:rsidP="009F3665">
            <w:pPr>
              <w:jc w:val="both"/>
              <w:rPr>
                <w:rFonts w:ascii="Courier New" w:hAnsi="Courier New" w:cs="Courier New"/>
                <w:sz w:val="24"/>
                <w:szCs w:val="24"/>
              </w:rPr>
            </w:pPr>
            <w:r>
              <w:rPr>
                <w:rFonts w:ascii="Courier New" w:hAnsi="Courier New" w:cs="Courier New"/>
                <w:sz w:val="24"/>
                <w:szCs w:val="24"/>
              </w:rPr>
              <w:t>ii.</w:t>
            </w:r>
          </w:p>
        </w:tc>
        <w:tc>
          <w:tcPr>
            <w:tcW w:w="4707" w:type="dxa"/>
          </w:tcPr>
          <w:p w:rsidR="006801B6" w:rsidRDefault="006801B6" w:rsidP="009F3665">
            <w:pPr>
              <w:jc w:val="both"/>
              <w:rPr>
                <w:rFonts w:ascii="Courier New" w:hAnsi="Courier New" w:cs="Courier New"/>
                <w:sz w:val="24"/>
                <w:szCs w:val="24"/>
              </w:rPr>
            </w:pPr>
            <w:r>
              <w:rPr>
                <w:rFonts w:ascii="Courier New" w:hAnsi="Courier New" w:cs="Courier New"/>
                <w:sz w:val="24"/>
                <w:szCs w:val="24"/>
              </w:rPr>
              <w:t>Eğitim Ortak Hizmetler Dairesi Müdürlüğü (1 üye)</w:t>
            </w:r>
          </w:p>
        </w:tc>
      </w:tr>
      <w:tr w:rsidR="006801B6" w:rsidTr="007D537E">
        <w:tc>
          <w:tcPr>
            <w:tcW w:w="2070" w:type="dxa"/>
          </w:tcPr>
          <w:p w:rsidR="006801B6" w:rsidRDefault="006801B6" w:rsidP="00094080">
            <w:pPr>
              <w:spacing w:line="360" w:lineRule="auto"/>
              <w:jc w:val="both"/>
              <w:rPr>
                <w:rFonts w:ascii="Courier New" w:hAnsi="Courier New" w:cs="Courier New"/>
              </w:rPr>
            </w:pPr>
          </w:p>
        </w:tc>
        <w:tc>
          <w:tcPr>
            <w:tcW w:w="541" w:type="dxa"/>
          </w:tcPr>
          <w:p w:rsidR="006801B6" w:rsidRDefault="006801B6" w:rsidP="00094080">
            <w:pPr>
              <w:spacing w:line="360" w:lineRule="auto"/>
              <w:jc w:val="both"/>
              <w:rPr>
                <w:rFonts w:ascii="Courier New" w:hAnsi="Courier New" w:cs="Courier New"/>
                <w:sz w:val="24"/>
                <w:szCs w:val="24"/>
              </w:rPr>
            </w:pPr>
          </w:p>
        </w:tc>
        <w:tc>
          <w:tcPr>
            <w:tcW w:w="704" w:type="dxa"/>
          </w:tcPr>
          <w:p w:rsidR="006801B6" w:rsidRDefault="006801B6" w:rsidP="00094080">
            <w:pPr>
              <w:spacing w:line="360" w:lineRule="auto"/>
              <w:jc w:val="both"/>
              <w:rPr>
                <w:rFonts w:ascii="Courier New" w:hAnsi="Courier New" w:cs="Courier New"/>
                <w:sz w:val="24"/>
                <w:szCs w:val="24"/>
              </w:rPr>
            </w:pPr>
          </w:p>
        </w:tc>
        <w:tc>
          <w:tcPr>
            <w:tcW w:w="649" w:type="dxa"/>
          </w:tcPr>
          <w:p w:rsidR="006801B6" w:rsidRDefault="006801B6" w:rsidP="009F3665">
            <w:pPr>
              <w:jc w:val="both"/>
              <w:rPr>
                <w:rFonts w:ascii="Courier New" w:hAnsi="Courier New" w:cs="Courier New"/>
                <w:sz w:val="24"/>
                <w:szCs w:val="24"/>
              </w:rPr>
            </w:pPr>
          </w:p>
        </w:tc>
        <w:tc>
          <w:tcPr>
            <w:tcW w:w="793" w:type="dxa"/>
          </w:tcPr>
          <w:p w:rsidR="006801B6" w:rsidRDefault="006801B6" w:rsidP="009F3665">
            <w:pPr>
              <w:jc w:val="both"/>
              <w:rPr>
                <w:rFonts w:ascii="Courier New" w:hAnsi="Courier New" w:cs="Courier New"/>
                <w:sz w:val="24"/>
                <w:szCs w:val="24"/>
              </w:rPr>
            </w:pPr>
            <w:r>
              <w:rPr>
                <w:rFonts w:ascii="Courier New" w:hAnsi="Courier New" w:cs="Courier New"/>
                <w:sz w:val="24"/>
                <w:szCs w:val="24"/>
              </w:rPr>
              <w:t>iii.</w:t>
            </w:r>
          </w:p>
        </w:tc>
        <w:tc>
          <w:tcPr>
            <w:tcW w:w="4707" w:type="dxa"/>
          </w:tcPr>
          <w:p w:rsidR="006801B6" w:rsidRDefault="006801B6" w:rsidP="009F3665">
            <w:pPr>
              <w:jc w:val="both"/>
              <w:rPr>
                <w:rFonts w:ascii="Courier New" w:hAnsi="Courier New" w:cs="Courier New"/>
                <w:sz w:val="24"/>
                <w:szCs w:val="24"/>
              </w:rPr>
            </w:pPr>
            <w:r>
              <w:rPr>
                <w:rFonts w:ascii="Courier New" w:hAnsi="Courier New" w:cs="Courier New"/>
                <w:sz w:val="24"/>
                <w:szCs w:val="24"/>
              </w:rPr>
              <w:t>İlgili Daire Müdürlüğü (1 üye)</w:t>
            </w:r>
          </w:p>
        </w:tc>
      </w:tr>
      <w:tr w:rsidR="006801B6" w:rsidTr="007D537E">
        <w:tc>
          <w:tcPr>
            <w:tcW w:w="2070" w:type="dxa"/>
          </w:tcPr>
          <w:p w:rsidR="006801B6" w:rsidRDefault="006801B6" w:rsidP="00094080">
            <w:pPr>
              <w:spacing w:line="360" w:lineRule="auto"/>
              <w:jc w:val="both"/>
              <w:rPr>
                <w:rFonts w:ascii="Courier New" w:hAnsi="Courier New" w:cs="Courier New"/>
              </w:rPr>
            </w:pPr>
          </w:p>
        </w:tc>
        <w:tc>
          <w:tcPr>
            <w:tcW w:w="541" w:type="dxa"/>
          </w:tcPr>
          <w:p w:rsidR="006801B6" w:rsidRDefault="006801B6" w:rsidP="00094080">
            <w:pPr>
              <w:spacing w:line="360" w:lineRule="auto"/>
              <w:jc w:val="both"/>
              <w:rPr>
                <w:rFonts w:ascii="Courier New" w:hAnsi="Courier New" w:cs="Courier New"/>
                <w:sz w:val="24"/>
                <w:szCs w:val="24"/>
              </w:rPr>
            </w:pPr>
          </w:p>
        </w:tc>
        <w:tc>
          <w:tcPr>
            <w:tcW w:w="704" w:type="dxa"/>
          </w:tcPr>
          <w:p w:rsidR="006801B6" w:rsidRDefault="006801B6" w:rsidP="00094080">
            <w:pPr>
              <w:spacing w:line="360" w:lineRule="auto"/>
              <w:jc w:val="both"/>
              <w:rPr>
                <w:rFonts w:ascii="Courier New" w:hAnsi="Courier New" w:cs="Courier New"/>
                <w:sz w:val="24"/>
                <w:szCs w:val="24"/>
              </w:rPr>
            </w:pPr>
          </w:p>
        </w:tc>
        <w:tc>
          <w:tcPr>
            <w:tcW w:w="649" w:type="dxa"/>
          </w:tcPr>
          <w:p w:rsidR="006801B6" w:rsidRDefault="006801B6" w:rsidP="009F3665">
            <w:pPr>
              <w:jc w:val="both"/>
              <w:rPr>
                <w:rFonts w:ascii="Courier New" w:hAnsi="Courier New" w:cs="Courier New"/>
                <w:sz w:val="24"/>
                <w:szCs w:val="24"/>
              </w:rPr>
            </w:pPr>
          </w:p>
        </w:tc>
        <w:tc>
          <w:tcPr>
            <w:tcW w:w="793" w:type="dxa"/>
          </w:tcPr>
          <w:p w:rsidR="006801B6" w:rsidRDefault="006801B6" w:rsidP="009F3665">
            <w:pPr>
              <w:jc w:val="both"/>
              <w:rPr>
                <w:rFonts w:ascii="Courier New" w:hAnsi="Courier New" w:cs="Courier New"/>
                <w:sz w:val="24"/>
                <w:szCs w:val="24"/>
              </w:rPr>
            </w:pPr>
            <w:proofErr w:type="gramStart"/>
            <w:r>
              <w:rPr>
                <w:rFonts w:ascii="Courier New" w:hAnsi="Courier New" w:cs="Courier New"/>
                <w:sz w:val="24"/>
                <w:szCs w:val="24"/>
              </w:rPr>
              <w:t>iv</w:t>
            </w:r>
            <w:proofErr w:type="gramEnd"/>
            <w:r>
              <w:rPr>
                <w:rFonts w:ascii="Courier New" w:hAnsi="Courier New" w:cs="Courier New"/>
                <w:sz w:val="24"/>
                <w:szCs w:val="24"/>
              </w:rPr>
              <w:t>.</w:t>
            </w:r>
          </w:p>
        </w:tc>
        <w:tc>
          <w:tcPr>
            <w:tcW w:w="4707" w:type="dxa"/>
          </w:tcPr>
          <w:p w:rsidR="006801B6" w:rsidRDefault="006801B6" w:rsidP="009F3665">
            <w:pPr>
              <w:jc w:val="both"/>
              <w:rPr>
                <w:rFonts w:ascii="Courier New" w:hAnsi="Courier New" w:cs="Courier New"/>
                <w:sz w:val="24"/>
                <w:szCs w:val="24"/>
              </w:rPr>
            </w:pPr>
            <w:r>
              <w:rPr>
                <w:rFonts w:ascii="Courier New" w:hAnsi="Courier New" w:cs="Courier New"/>
                <w:sz w:val="24"/>
                <w:szCs w:val="24"/>
              </w:rPr>
              <w:t>Gerek görülmesi halinde YÖDAK başkanlığından akademik danış</w:t>
            </w:r>
            <w:r w:rsidR="00EE2636">
              <w:rPr>
                <w:rFonts w:ascii="Courier New" w:hAnsi="Courier New" w:cs="Courier New"/>
                <w:sz w:val="24"/>
                <w:szCs w:val="24"/>
              </w:rPr>
              <w:t>-</w:t>
            </w:r>
            <w:proofErr w:type="spellStart"/>
            <w:r>
              <w:rPr>
                <w:rFonts w:ascii="Courier New" w:hAnsi="Courier New" w:cs="Courier New"/>
                <w:sz w:val="24"/>
                <w:szCs w:val="24"/>
              </w:rPr>
              <w:t>man</w:t>
            </w:r>
            <w:proofErr w:type="spellEnd"/>
            <w:r>
              <w:rPr>
                <w:rFonts w:ascii="Courier New" w:hAnsi="Courier New" w:cs="Courier New"/>
                <w:sz w:val="24"/>
                <w:szCs w:val="24"/>
              </w:rPr>
              <w:t xml:space="preserve"> olarak</w:t>
            </w:r>
            <w:r w:rsidR="00EE2636">
              <w:rPr>
                <w:rFonts w:ascii="Courier New" w:hAnsi="Courier New" w:cs="Courier New"/>
                <w:sz w:val="24"/>
                <w:szCs w:val="24"/>
              </w:rPr>
              <w:t xml:space="preserve"> görev yapmak üzere (1 üye)</w:t>
            </w:r>
          </w:p>
        </w:tc>
      </w:tr>
      <w:tr w:rsidR="00EE2636" w:rsidTr="007D537E">
        <w:tc>
          <w:tcPr>
            <w:tcW w:w="2070" w:type="dxa"/>
          </w:tcPr>
          <w:p w:rsidR="00EE2636" w:rsidRDefault="00EE2636" w:rsidP="00094080">
            <w:pPr>
              <w:spacing w:line="360" w:lineRule="auto"/>
              <w:jc w:val="both"/>
              <w:rPr>
                <w:rFonts w:ascii="Courier New" w:hAnsi="Courier New" w:cs="Courier New"/>
              </w:rPr>
            </w:pPr>
          </w:p>
        </w:tc>
        <w:tc>
          <w:tcPr>
            <w:tcW w:w="541" w:type="dxa"/>
          </w:tcPr>
          <w:p w:rsidR="00EE2636" w:rsidRDefault="00EE2636" w:rsidP="00094080">
            <w:pPr>
              <w:spacing w:line="360" w:lineRule="auto"/>
              <w:jc w:val="both"/>
              <w:rPr>
                <w:rFonts w:ascii="Courier New" w:hAnsi="Courier New" w:cs="Courier New"/>
                <w:sz w:val="24"/>
                <w:szCs w:val="24"/>
              </w:rPr>
            </w:pPr>
          </w:p>
        </w:tc>
        <w:tc>
          <w:tcPr>
            <w:tcW w:w="704" w:type="dxa"/>
          </w:tcPr>
          <w:p w:rsidR="00EE2636" w:rsidRDefault="00EE2636" w:rsidP="00094080">
            <w:pPr>
              <w:spacing w:line="360" w:lineRule="auto"/>
              <w:jc w:val="both"/>
              <w:rPr>
                <w:rFonts w:ascii="Courier New" w:hAnsi="Courier New" w:cs="Courier New"/>
                <w:sz w:val="24"/>
                <w:szCs w:val="24"/>
              </w:rPr>
            </w:pPr>
          </w:p>
        </w:tc>
        <w:tc>
          <w:tcPr>
            <w:tcW w:w="649" w:type="dxa"/>
          </w:tcPr>
          <w:p w:rsidR="00EE2636" w:rsidRDefault="00EE2636" w:rsidP="009F3665">
            <w:pPr>
              <w:jc w:val="both"/>
              <w:rPr>
                <w:rFonts w:ascii="Courier New" w:hAnsi="Courier New" w:cs="Courier New"/>
                <w:sz w:val="24"/>
                <w:szCs w:val="24"/>
              </w:rPr>
            </w:pPr>
            <w:r>
              <w:rPr>
                <w:rFonts w:ascii="Courier New" w:hAnsi="Courier New" w:cs="Courier New"/>
                <w:sz w:val="24"/>
                <w:szCs w:val="24"/>
              </w:rPr>
              <w:t>(b)</w:t>
            </w:r>
          </w:p>
        </w:tc>
        <w:tc>
          <w:tcPr>
            <w:tcW w:w="5500" w:type="dxa"/>
            <w:gridSpan w:val="2"/>
          </w:tcPr>
          <w:p w:rsidR="00EE2636" w:rsidRDefault="00EE2636" w:rsidP="009F3665">
            <w:pPr>
              <w:jc w:val="both"/>
              <w:rPr>
                <w:rFonts w:ascii="Courier New" w:hAnsi="Courier New" w:cs="Courier New"/>
                <w:sz w:val="24"/>
                <w:szCs w:val="24"/>
              </w:rPr>
            </w:pPr>
            <w:r>
              <w:rPr>
                <w:rFonts w:ascii="Courier New" w:hAnsi="Courier New" w:cs="Courier New"/>
                <w:sz w:val="24"/>
                <w:szCs w:val="24"/>
              </w:rPr>
              <w:t>Kriter Değerlendirme Kurulu çalışma-</w:t>
            </w:r>
            <w:proofErr w:type="spellStart"/>
            <w:r>
              <w:rPr>
                <w:rFonts w:ascii="Courier New" w:hAnsi="Courier New" w:cs="Courier New"/>
                <w:sz w:val="24"/>
                <w:szCs w:val="24"/>
              </w:rPr>
              <w:t>larını</w:t>
            </w:r>
            <w:proofErr w:type="spellEnd"/>
            <w:r>
              <w:rPr>
                <w:rFonts w:ascii="Courier New" w:hAnsi="Courier New" w:cs="Courier New"/>
                <w:sz w:val="24"/>
                <w:szCs w:val="24"/>
              </w:rPr>
              <w:t>, Kurul Başkanının belirlediği esaslara göre yürütür.</w:t>
            </w:r>
          </w:p>
        </w:tc>
      </w:tr>
      <w:tr w:rsidR="00EE2636" w:rsidTr="007D537E">
        <w:tc>
          <w:tcPr>
            <w:tcW w:w="2070" w:type="dxa"/>
          </w:tcPr>
          <w:p w:rsidR="00EE2636" w:rsidRDefault="00EE2636" w:rsidP="00094080">
            <w:pPr>
              <w:spacing w:line="360" w:lineRule="auto"/>
              <w:jc w:val="both"/>
              <w:rPr>
                <w:rFonts w:ascii="Courier New" w:hAnsi="Courier New" w:cs="Courier New"/>
              </w:rPr>
            </w:pPr>
          </w:p>
        </w:tc>
        <w:tc>
          <w:tcPr>
            <w:tcW w:w="541" w:type="dxa"/>
          </w:tcPr>
          <w:p w:rsidR="00EE2636" w:rsidRDefault="00EE2636" w:rsidP="00094080">
            <w:pPr>
              <w:spacing w:line="360" w:lineRule="auto"/>
              <w:jc w:val="both"/>
              <w:rPr>
                <w:rFonts w:ascii="Courier New" w:hAnsi="Courier New" w:cs="Courier New"/>
                <w:sz w:val="24"/>
                <w:szCs w:val="24"/>
              </w:rPr>
            </w:pPr>
          </w:p>
        </w:tc>
        <w:tc>
          <w:tcPr>
            <w:tcW w:w="704" w:type="dxa"/>
          </w:tcPr>
          <w:p w:rsidR="00EE2636" w:rsidRDefault="00EE2636" w:rsidP="00094080">
            <w:pPr>
              <w:spacing w:line="360" w:lineRule="auto"/>
              <w:jc w:val="both"/>
              <w:rPr>
                <w:rFonts w:ascii="Courier New" w:hAnsi="Courier New" w:cs="Courier New"/>
                <w:sz w:val="24"/>
                <w:szCs w:val="24"/>
              </w:rPr>
            </w:pPr>
          </w:p>
        </w:tc>
        <w:tc>
          <w:tcPr>
            <w:tcW w:w="649" w:type="dxa"/>
          </w:tcPr>
          <w:p w:rsidR="00EE2636" w:rsidRDefault="00EE2636" w:rsidP="009F3665">
            <w:pPr>
              <w:jc w:val="both"/>
              <w:rPr>
                <w:rFonts w:ascii="Courier New" w:hAnsi="Courier New" w:cs="Courier New"/>
                <w:sz w:val="24"/>
                <w:szCs w:val="24"/>
              </w:rPr>
            </w:pPr>
            <w:r>
              <w:rPr>
                <w:rFonts w:ascii="Courier New" w:hAnsi="Courier New" w:cs="Courier New"/>
                <w:sz w:val="24"/>
                <w:szCs w:val="24"/>
              </w:rPr>
              <w:t>(c)</w:t>
            </w:r>
          </w:p>
        </w:tc>
        <w:tc>
          <w:tcPr>
            <w:tcW w:w="5500" w:type="dxa"/>
            <w:gridSpan w:val="2"/>
          </w:tcPr>
          <w:p w:rsidR="00EE2636" w:rsidRDefault="00EE2636" w:rsidP="009F3665">
            <w:pPr>
              <w:jc w:val="both"/>
              <w:rPr>
                <w:rFonts w:ascii="Courier New" w:hAnsi="Courier New" w:cs="Courier New"/>
                <w:sz w:val="24"/>
                <w:szCs w:val="24"/>
              </w:rPr>
            </w:pPr>
            <w:r>
              <w:rPr>
                <w:rFonts w:ascii="Courier New" w:hAnsi="Courier New" w:cs="Courier New"/>
                <w:sz w:val="24"/>
                <w:szCs w:val="24"/>
              </w:rPr>
              <w:t>Kriter Değerlendirme Kurulunda ilgi-</w:t>
            </w:r>
            <w:r>
              <w:rPr>
                <w:rFonts w:ascii="Courier New" w:hAnsi="Courier New" w:cs="Courier New"/>
                <w:sz w:val="24"/>
                <w:szCs w:val="24"/>
              </w:rPr>
              <w:lastRenderedPageBreak/>
              <w:t>li öğretmen sendikasının belirleye-</w:t>
            </w:r>
            <w:proofErr w:type="spellStart"/>
            <w:r>
              <w:rPr>
                <w:rFonts w:ascii="Courier New" w:hAnsi="Courier New" w:cs="Courier New"/>
                <w:sz w:val="24"/>
                <w:szCs w:val="24"/>
              </w:rPr>
              <w:t>ceği</w:t>
            </w:r>
            <w:proofErr w:type="spellEnd"/>
            <w:r>
              <w:rPr>
                <w:rFonts w:ascii="Courier New" w:hAnsi="Courier New" w:cs="Courier New"/>
                <w:sz w:val="24"/>
                <w:szCs w:val="24"/>
              </w:rPr>
              <w:t xml:space="preserve"> birer gözlemci üye de yer alır.</w:t>
            </w:r>
          </w:p>
        </w:tc>
      </w:tr>
      <w:tr w:rsidR="00EE2636" w:rsidTr="007D537E">
        <w:tc>
          <w:tcPr>
            <w:tcW w:w="2070" w:type="dxa"/>
          </w:tcPr>
          <w:p w:rsidR="00EE2636" w:rsidRDefault="00EE2636" w:rsidP="00094080">
            <w:pPr>
              <w:spacing w:line="360" w:lineRule="auto"/>
              <w:jc w:val="both"/>
              <w:rPr>
                <w:rFonts w:ascii="Courier New" w:hAnsi="Courier New" w:cs="Courier New"/>
              </w:rPr>
            </w:pPr>
          </w:p>
        </w:tc>
        <w:tc>
          <w:tcPr>
            <w:tcW w:w="541" w:type="dxa"/>
          </w:tcPr>
          <w:p w:rsidR="00EE2636" w:rsidRDefault="00EE2636" w:rsidP="00094080">
            <w:pPr>
              <w:spacing w:line="360" w:lineRule="auto"/>
              <w:jc w:val="both"/>
              <w:rPr>
                <w:rFonts w:ascii="Courier New" w:hAnsi="Courier New" w:cs="Courier New"/>
                <w:sz w:val="24"/>
                <w:szCs w:val="24"/>
              </w:rPr>
            </w:pPr>
          </w:p>
        </w:tc>
        <w:tc>
          <w:tcPr>
            <w:tcW w:w="704" w:type="dxa"/>
          </w:tcPr>
          <w:p w:rsidR="00EE2636" w:rsidRDefault="00EE2636" w:rsidP="00094080">
            <w:pPr>
              <w:spacing w:line="360" w:lineRule="auto"/>
              <w:jc w:val="both"/>
              <w:rPr>
                <w:rFonts w:ascii="Courier New" w:hAnsi="Courier New" w:cs="Courier New"/>
                <w:sz w:val="24"/>
                <w:szCs w:val="24"/>
              </w:rPr>
            </w:pPr>
          </w:p>
        </w:tc>
        <w:tc>
          <w:tcPr>
            <w:tcW w:w="649" w:type="dxa"/>
          </w:tcPr>
          <w:p w:rsidR="00EE2636" w:rsidRDefault="00EE2636" w:rsidP="009F3665">
            <w:pPr>
              <w:jc w:val="both"/>
              <w:rPr>
                <w:rFonts w:ascii="Courier New" w:hAnsi="Courier New" w:cs="Courier New"/>
                <w:sz w:val="24"/>
                <w:szCs w:val="24"/>
              </w:rPr>
            </w:pPr>
            <w:r>
              <w:rPr>
                <w:rFonts w:ascii="Courier New" w:hAnsi="Courier New" w:cs="Courier New"/>
                <w:sz w:val="24"/>
                <w:szCs w:val="24"/>
              </w:rPr>
              <w:t xml:space="preserve">(d)  </w:t>
            </w:r>
          </w:p>
        </w:tc>
        <w:tc>
          <w:tcPr>
            <w:tcW w:w="5500" w:type="dxa"/>
            <w:gridSpan w:val="2"/>
          </w:tcPr>
          <w:p w:rsidR="00EE2636" w:rsidRDefault="00EE2636" w:rsidP="009F3665">
            <w:pPr>
              <w:jc w:val="both"/>
              <w:rPr>
                <w:rFonts w:ascii="Courier New" w:hAnsi="Courier New" w:cs="Courier New"/>
                <w:sz w:val="24"/>
                <w:szCs w:val="24"/>
              </w:rPr>
            </w:pPr>
            <w:r>
              <w:rPr>
                <w:rFonts w:ascii="Courier New" w:hAnsi="Courier New" w:cs="Courier New"/>
                <w:sz w:val="24"/>
                <w:szCs w:val="24"/>
              </w:rPr>
              <w:t>Sunulan belgeler bu Tüzük kuralları-</w:t>
            </w:r>
            <w:proofErr w:type="spellStart"/>
            <w:r>
              <w:rPr>
                <w:rFonts w:ascii="Courier New" w:hAnsi="Courier New" w:cs="Courier New"/>
                <w:sz w:val="24"/>
                <w:szCs w:val="24"/>
              </w:rPr>
              <w:t>na</w:t>
            </w:r>
            <w:proofErr w:type="spellEnd"/>
            <w:r>
              <w:rPr>
                <w:rFonts w:ascii="Courier New" w:hAnsi="Courier New" w:cs="Courier New"/>
                <w:sz w:val="24"/>
                <w:szCs w:val="24"/>
              </w:rPr>
              <w:t xml:space="preserve"> göre, Kriter Değerlendirme Kurulu tarafından değerlendirilerek puanla-</w:t>
            </w:r>
            <w:proofErr w:type="spellStart"/>
            <w:r>
              <w:rPr>
                <w:rFonts w:ascii="Courier New" w:hAnsi="Courier New" w:cs="Courier New"/>
                <w:sz w:val="24"/>
                <w:szCs w:val="24"/>
              </w:rPr>
              <w:t>nır</w:t>
            </w:r>
            <w:proofErr w:type="spellEnd"/>
            <w:r>
              <w:rPr>
                <w:rFonts w:ascii="Courier New" w:hAnsi="Courier New" w:cs="Courier New"/>
                <w:sz w:val="24"/>
                <w:szCs w:val="24"/>
              </w:rPr>
              <w:t>.</w:t>
            </w:r>
          </w:p>
        </w:tc>
      </w:tr>
      <w:tr w:rsidR="00EE2636" w:rsidTr="007D537E">
        <w:tc>
          <w:tcPr>
            <w:tcW w:w="2070" w:type="dxa"/>
          </w:tcPr>
          <w:p w:rsidR="00EE2636" w:rsidRDefault="00EE2636" w:rsidP="00094080">
            <w:pPr>
              <w:spacing w:line="360" w:lineRule="auto"/>
              <w:jc w:val="both"/>
              <w:rPr>
                <w:rFonts w:ascii="Courier New" w:hAnsi="Courier New" w:cs="Courier New"/>
              </w:rPr>
            </w:pPr>
          </w:p>
        </w:tc>
        <w:tc>
          <w:tcPr>
            <w:tcW w:w="541" w:type="dxa"/>
          </w:tcPr>
          <w:p w:rsidR="00EE2636" w:rsidRDefault="00EE2636" w:rsidP="00094080">
            <w:pPr>
              <w:spacing w:line="360" w:lineRule="auto"/>
              <w:jc w:val="both"/>
              <w:rPr>
                <w:rFonts w:ascii="Courier New" w:hAnsi="Courier New" w:cs="Courier New"/>
                <w:sz w:val="24"/>
                <w:szCs w:val="24"/>
              </w:rPr>
            </w:pPr>
          </w:p>
        </w:tc>
        <w:tc>
          <w:tcPr>
            <w:tcW w:w="704" w:type="dxa"/>
          </w:tcPr>
          <w:p w:rsidR="00EE2636" w:rsidRDefault="00EE2636" w:rsidP="00094080">
            <w:pPr>
              <w:spacing w:line="360" w:lineRule="auto"/>
              <w:jc w:val="both"/>
              <w:rPr>
                <w:rFonts w:ascii="Courier New" w:hAnsi="Courier New" w:cs="Courier New"/>
                <w:sz w:val="24"/>
                <w:szCs w:val="24"/>
              </w:rPr>
            </w:pPr>
          </w:p>
        </w:tc>
        <w:tc>
          <w:tcPr>
            <w:tcW w:w="649" w:type="dxa"/>
          </w:tcPr>
          <w:p w:rsidR="00EE2636" w:rsidRDefault="00EE2636" w:rsidP="009F3665">
            <w:pPr>
              <w:jc w:val="both"/>
              <w:rPr>
                <w:rFonts w:ascii="Courier New" w:hAnsi="Courier New" w:cs="Courier New"/>
                <w:sz w:val="24"/>
                <w:szCs w:val="24"/>
              </w:rPr>
            </w:pPr>
            <w:r>
              <w:rPr>
                <w:rFonts w:ascii="Courier New" w:hAnsi="Courier New" w:cs="Courier New"/>
                <w:sz w:val="24"/>
                <w:szCs w:val="24"/>
              </w:rPr>
              <w:t>(e)</w:t>
            </w:r>
          </w:p>
        </w:tc>
        <w:tc>
          <w:tcPr>
            <w:tcW w:w="5500" w:type="dxa"/>
            <w:gridSpan w:val="2"/>
          </w:tcPr>
          <w:p w:rsidR="00EE2636" w:rsidRDefault="00EE2636" w:rsidP="009F3665">
            <w:pPr>
              <w:jc w:val="both"/>
              <w:rPr>
                <w:rFonts w:ascii="Courier New" w:hAnsi="Courier New" w:cs="Courier New"/>
                <w:sz w:val="24"/>
                <w:szCs w:val="24"/>
              </w:rPr>
            </w:pPr>
            <w:r>
              <w:rPr>
                <w:rFonts w:ascii="Courier New" w:hAnsi="Courier New" w:cs="Courier New"/>
                <w:sz w:val="24"/>
                <w:szCs w:val="24"/>
              </w:rPr>
              <w:t>Kişiye özel hazırlanan Kriter Değer-</w:t>
            </w:r>
            <w:proofErr w:type="spellStart"/>
            <w:r>
              <w:rPr>
                <w:rFonts w:ascii="Courier New" w:hAnsi="Courier New" w:cs="Courier New"/>
                <w:sz w:val="24"/>
                <w:szCs w:val="24"/>
              </w:rPr>
              <w:t>lendirme</w:t>
            </w:r>
            <w:proofErr w:type="spellEnd"/>
            <w:r>
              <w:rPr>
                <w:rFonts w:ascii="Courier New" w:hAnsi="Courier New" w:cs="Courier New"/>
                <w:sz w:val="24"/>
                <w:szCs w:val="24"/>
              </w:rPr>
              <w:t xml:space="preserve"> Belgeleri sınav tarihinden en az beş gün önce ilgili daire ta-rafından adaylara gönderilir.</w:t>
            </w:r>
          </w:p>
        </w:tc>
      </w:tr>
      <w:tr w:rsidR="00EE2636" w:rsidTr="007D537E">
        <w:tc>
          <w:tcPr>
            <w:tcW w:w="2070" w:type="dxa"/>
          </w:tcPr>
          <w:p w:rsidR="00EE2636" w:rsidRDefault="00EE2636" w:rsidP="00094080">
            <w:pPr>
              <w:spacing w:line="360" w:lineRule="auto"/>
              <w:jc w:val="both"/>
              <w:rPr>
                <w:rFonts w:ascii="Courier New" w:hAnsi="Courier New" w:cs="Courier New"/>
              </w:rPr>
            </w:pPr>
          </w:p>
        </w:tc>
        <w:tc>
          <w:tcPr>
            <w:tcW w:w="541" w:type="dxa"/>
          </w:tcPr>
          <w:p w:rsidR="00EE2636" w:rsidRDefault="00EE2636" w:rsidP="00094080">
            <w:pPr>
              <w:spacing w:line="360" w:lineRule="auto"/>
              <w:jc w:val="both"/>
              <w:rPr>
                <w:rFonts w:ascii="Courier New" w:hAnsi="Courier New" w:cs="Courier New"/>
                <w:sz w:val="24"/>
                <w:szCs w:val="24"/>
              </w:rPr>
            </w:pPr>
          </w:p>
        </w:tc>
        <w:tc>
          <w:tcPr>
            <w:tcW w:w="704" w:type="dxa"/>
          </w:tcPr>
          <w:p w:rsidR="00EE2636" w:rsidRDefault="00EE2636" w:rsidP="00094080">
            <w:pPr>
              <w:spacing w:line="360" w:lineRule="auto"/>
              <w:jc w:val="both"/>
              <w:rPr>
                <w:rFonts w:ascii="Courier New" w:hAnsi="Courier New" w:cs="Courier New"/>
                <w:sz w:val="24"/>
                <w:szCs w:val="24"/>
              </w:rPr>
            </w:pPr>
          </w:p>
        </w:tc>
        <w:tc>
          <w:tcPr>
            <w:tcW w:w="649" w:type="dxa"/>
          </w:tcPr>
          <w:p w:rsidR="00EE2636" w:rsidRDefault="00EE2636" w:rsidP="009F3665">
            <w:pPr>
              <w:jc w:val="both"/>
              <w:rPr>
                <w:rFonts w:ascii="Courier New" w:hAnsi="Courier New" w:cs="Courier New"/>
                <w:sz w:val="24"/>
                <w:szCs w:val="24"/>
              </w:rPr>
            </w:pPr>
            <w:r>
              <w:rPr>
                <w:rFonts w:ascii="Courier New" w:hAnsi="Courier New" w:cs="Courier New"/>
                <w:sz w:val="24"/>
                <w:szCs w:val="24"/>
              </w:rPr>
              <w:t>(f)</w:t>
            </w:r>
          </w:p>
        </w:tc>
        <w:tc>
          <w:tcPr>
            <w:tcW w:w="5500" w:type="dxa"/>
            <w:gridSpan w:val="2"/>
          </w:tcPr>
          <w:p w:rsidR="00EE2636" w:rsidRDefault="00EE2636" w:rsidP="009F3665">
            <w:pPr>
              <w:jc w:val="both"/>
              <w:rPr>
                <w:rFonts w:ascii="Courier New" w:hAnsi="Courier New" w:cs="Courier New"/>
                <w:sz w:val="24"/>
                <w:szCs w:val="24"/>
              </w:rPr>
            </w:pPr>
            <w:r>
              <w:rPr>
                <w:rFonts w:ascii="Courier New" w:hAnsi="Courier New" w:cs="Courier New"/>
                <w:sz w:val="24"/>
                <w:szCs w:val="24"/>
              </w:rPr>
              <w:t>Bu Tüzük kurallarına göre belirlenen Kriter Değerlendirme Puanları Bakan-</w:t>
            </w:r>
            <w:proofErr w:type="spellStart"/>
            <w:r>
              <w:rPr>
                <w:rFonts w:ascii="Courier New" w:hAnsi="Courier New" w:cs="Courier New"/>
                <w:sz w:val="24"/>
                <w:szCs w:val="24"/>
              </w:rPr>
              <w:t>lık</w:t>
            </w:r>
            <w:proofErr w:type="spellEnd"/>
            <w:r>
              <w:rPr>
                <w:rFonts w:ascii="Courier New" w:hAnsi="Courier New" w:cs="Courier New"/>
                <w:sz w:val="24"/>
                <w:szCs w:val="24"/>
              </w:rPr>
              <w:t xml:space="preserve"> ilan tahtasına asılır ve ayrıca bakanlık Web sayfasında duyurulur.</w:t>
            </w:r>
          </w:p>
        </w:tc>
      </w:tr>
      <w:tr w:rsidR="00EE2636" w:rsidTr="007D537E">
        <w:tc>
          <w:tcPr>
            <w:tcW w:w="2070" w:type="dxa"/>
          </w:tcPr>
          <w:p w:rsidR="00EE2636" w:rsidRDefault="00EE2636" w:rsidP="00094080">
            <w:pPr>
              <w:spacing w:line="360" w:lineRule="auto"/>
              <w:jc w:val="both"/>
              <w:rPr>
                <w:rFonts w:ascii="Courier New" w:hAnsi="Courier New" w:cs="Courier New"/>
              </w:rPr>
            </w:pPr>
          </w:p>
        </w:tc>
        <w:tc>
          <w:tcPr>
            <w:tcW w:w="541" w:type="dxa"/>
          </w:tcPr>
          <w:p w:rsidR="00EE2636" w:rsidRDefault="00EE2636" w:rsidP="00094080">
            <w:pPr>
              <w:spacing w:line="360" w:lineRule="auto"/>
              <w:jc w:val="both"/>
              <w:rPr>
                <w:rFonts w:ascii="Courier New" w:hAnsi="Courier New" w:cs="Courier New"/>
                <w:sz w:val="24"/>
                <w:szCs w:val="24"/>
              </w:rPr>
            </w:pPr>
          </w:p>
        </w:tc>
        <w:tc>
          <w:tcPr>
            <w:tcW w:w="704" w:type="dxa"/>
          </w:tcPr>
          <w:p w:rsidR="00EE2636" w:rsidRDefault="00EE2636" w:rsidP="00094080">
            <w:pPr>
              <w:spacing w:line="360" w:lineRule="auto"/>
              <w:jc w:val="both"/>
              <w:rPr>
                <w:rFonts w:ascii="Courier New" w:hAnsi="Courier New" w:cs="Courier New"/>
                <w:sz w:val="24"/>
                <w:szCs w:val="24"/>
              </w:rPr>
            </w:pPr>
          </w:p>
        </w:tc>
        <w:tc>
          <w:tcPr>
            <w:tcW w:w="649" w:type="dxa"/>
          </w:tcPr>
          <w:p w:rsidR="00EE2636" w:rsidRDefault="00DE7D60" w:rsidP="009F3665">
            <w:pPr>
              <w:jc w:val="both"/>
              <w:rPr>
                <w:rFonts w:ascii="Courier New" w:hAnsi="Courier New" w:cs="Courier New"/>
                <w:sz w:val="24"/>
                <w:szCs w:val="24"/>
              </w:rPr>
            </w:pPr>
            <w:r>
              <w:rPr>
                <w:rFonts w:ascii="Courier New" w:hAnsi="Courier New" w:cs="Courier New"/>
                <w:sz w:val="24"/>
                <w:szCs w:val="24"/>
              </w:rPr>
              <w:t>(g)</w:t>
            </w:r>
          </w:p>
        </w:tc>
        <w:tc>
          <w:tcPr>
            <w:tcW w:w="5500" w:type="dxa"/>
            <w:gridSpan w:val="2"/>
          </w:tcPr>
          <w:p w:rsidR="00EE2636" w:rsidRDefault="00DE7D60" w:rsidP="009F3665">
            <w:pPr>
              <w:jc w:val="both"/>
              <w:rPr>
                <w:rFonts w:ascii="Courier New" w:hAnsi="Courier New" w:cs="Courier New"/>
                <w:sz w:val="24"/>
                <w:szCs w:val="24"/>
              </w:rPr>
            </w:pPr>
            <w:r>
              <w:rPr>
                <w:rFonts w:ascii="Courier New" w:hAnsi="Courier New" w:cs="Courier New"/>
                <w:sz w:val="24"/>
                <w:szCs w:val="24"/>
              </w:rPr>
              <w:t>Kriter Değerlendirme çalışmaları tamamlanmadan, herhangi bir duyuru yapılmaz, adaylara bilgi verilmez.</w:t>
            </w:r>
          </w:p>
        </w:tc>
      </w:tr>
      <w:tr w:rsidR="00DE7D60" w:rsidTr="007D537E">
        <w:tc>
          <w:tcPr>
            <w:tcW w:w="2070" w:type="dxa"/>
          </w:tcPr>
          <w:p w:rsidR="00DE7D60" w:rsidRDefault="00DE7D60" w:rsidP="00094080">
            <w:pPr>
              <w:spacing w:line="360" w:lineRule="auto"/>
              <w:jc w:val="both"/>
              <w:rPr>
                <w:rFonts w:ascii="Courier New" w:hAnsi="Courier New" w:cs="Courier New"/>
              </w:rPr>
            </w:pPr>
          </w:p>
        </w:tc>
        <w:tc>
          <w:tcPr>
            <w:tcW w:w="541" w:type="dxa"/>
          </w:tcPr>
          <w:p w:rsidR="00DE7D60" w:rsidRDefault="00DE7D60" w:rsidP="00094080">
            <w:pPr>
              <w:spacing w:line="360" w:lineRule="auto"/>
              <w:jc w:val="both"/>
              <w:rPr>
                <w:rFonts w:ascii="Courier New" w:hAnsi="Courier New" w:cs="Courier New"/>
                <w:sz w:val="24"/>
                <w:szCs w:val="24"/>
              </w:rPr>
            </w:pPr>
          </w:p>
        </w:tc>
        <w:tc>
          <w:tcPr>
            <w:tcW w:w="704" w:type="dxa"/>
          </w:tcPr>
          <w:p w:rsidR="00DE7D60" w:rsidRDefault="00DE7D60" w:rsidP="00094080">
            <w:pPr>
              <w:spacing w:line="360" w:lineRule="auto"/>
              <w:jc w:val="both"/>
              <w:rPr>
                <w:rFonts w:ascii="Courier New" w:hAnsi="Courier New" w:cs="Courier New"/>
                <w:sz w:val="24"/>
                <w:szCs w:val="24"/>
              </w:rPr>
            </w:pPr>
          </w:p>
        </w:tc>
        <w:tc>
          <w:tcPr>
            <w:tcW w:w="649" w:type="dxa"/>
          </w:tcPr>
          <w:p w:rsidR="00DE7D60" w:rsidRDefault="00DE7D60" w:rsidP="009F3665">
            <w:pPr>
              <w:jc w:val="both"/>
              <w:rPr>
                <w:rFonts w:ascii="Courier New" w:hAnsi="Courier New" w:cs="Courier New"/>
                <w:sz w:val="24"/>
                <w:szCs w:val="24"/>
              </w:rPr>
            </w:pPr>
            <w:r>
              <w:rPr>
                <w:rFonts w:ascii="Courier New" w:hAnsi="Courier New" w:cs="Courier New"/>
                <w:sz w:val="24"/>
                <w:szCs w:val="24"/>
              </w:rPr>
              <w:t>(h)</w:t>
            </w:r>
          </w:p>
        </w:tc>
        <w:tc>
          <w:tcPr>
            <w:tcW w:w="5500" w:type="dxa"/>
            <w:gridSpan w:val="2"/>
          </w:tcPr>
          <w:p w:rsidR="00DE7D60" w:rsidRDefault="00DE7D60" w:rsidP="009F3665">
            <w:pPr>
              <w:jc w:val="both"/>
              <w:rPr>
                <w:rFonts w:ascii="Courier New" w:hAnsi="Courier New" w:cs="Courier New"/>
                <w:sz w:val="24"/>
                <w:szCs w:val="24"/>
              </w:rPr>
            </w:pPr>
            <w:r>
              <w:rPr>
                <w:rFonts w:ascii="Courier New" w:hAnsi="Courier New" w:cs="Courier New"/>
                <w:sz w:val="24"/>
                <w:szCs w:val="24"/>
              </w:rPr>
              <w:t>Kriter Değerlendirme Kurulu, Kurul toplantılarına gerektiği hallerde uzman kişi çağrılabilir.</w:t>
            </w:r>
          </w:p>
        </w:tc>
      </w:tr>
      <w:tr w:rsidR="00DE7D60" w:rsidTr="007D537E">
        <w:tc>
          <w:tcPr>
            <w:tcW w:w="2070" w:type="dxa"/>
          </w:tcPr>
          <w:p w:rsidR="00DE7D60" w:rsidRDefault="00DE7D60" w:rsidP="00094080">
            <w:pPr>
              <w:spacing w:line="360" w:lineRule="auto"/>
              <w:jc w:val="both"/>
              <w:rPr>
                <w:rFonts w:ascii="Courier New" w:hAnsi="Courier New" w:cs="Courier New"/>
              </w:rPr>
            </w:pPr>
            <w:r>
              <w:rPr>
                <w:rFonts w:ascii="Courier New" w:hAnsi="Courier New" w:cs="Courier New"/>
              </w:rPr>
              <w:t>6.A.E.571/10</w:t>
            </w:r>
          </w:p>
        </w:tc>
        <w:tc>
          <w:tcPr>
            <w:tcW w:w="541" w:type="dxa"/>
          </w:tcPr>
          <w:p w:rsidR="00DE7D60" w:rsidRDefault="00DE7D60" w:rsidP="00094080">
            <w:pPr>
              <w:spacing w:line="360" w:lineRule="auto"/>
              <w:jc w:val="both"/>
              <w:rPr>
                <w:rFonts w:ascii="Courier New" w:hAnsi="Courier New" w:cs="Courier New"/>
                <w:sz w:val="24"/>
                <w:szCs w:val="24"/>
              </w:rPr>
            </w:pPr>
          </w:p>
        </w:tc>
        <w:tc>
          <w:tcPr>
            <w:tcW w:w="704" w:type="dxa"/>
          </w:tcPr>
          <w:p w:rsidR="00DE7D60" w:rsidRDefault="00DE7D60" w:rsidP="00094080">
            <w:pPr>
              <w:spacing w:line="360" w:lineRule="auto"/>
              <w:jc w:val="both"/>
              <w:rPr>
                <w:rFonts w:ascii="Courier New" w:hAnsi="Courier New" w:cs="Courier New"/>
                <w:sz w:val="24"/>
                <w:szCs w:val="24"/>
              </w:rPr>
            </w:pPr>
            <w:r>
              <w:rPr>
                <w:rFonts w:ascii="Courier New" w:hAnsi="Courier New" w:cs="Courier New"/>
                <w:sz w:val="24"/>
                <w:szCs w:val="24"/>
              </w:rPr>
              <w:t>(6)</w:t>
            </w:r>
          </w:p>
        </w:tc>
        <w:tc>
          <w:tcPr>
            <w:tcW w:w="649" w:type="dxa"/>
          </w:tcPr>
          <w:p w:rsidR="00DE7D60" w:rsidRDefault="00DE7D60" w:rsidP="009F3665">
            <w:pPr>
              <w:jc w:val="both"/>
              <w:rPr>
                <w:rFonts w:ascii="Courier New" w:hAnsi="Courier New" w:cs="Courier New"/>
                <w:sz w:val="24"/>
                <w:szCs w:val="24"/>
              </w:rPr>
            </w:pPr>
            <w:r>
              <w:rPr>
                <w:rFonts w:ascii="Courier New" w:hAnsi="Courier New" w:cs="Courier New"/>
                <w:sz w:val="24"/>
                <w:szCs w:val="24"/>
              </w:rPr>
              <w:t>(a)</w:t>
            </w:r>
          </w:p>
        </w:tc>
        <w:tc>
          <w:tcPr>
            <w:tcW w:w="5500" w:type="dxa"/>
            <w:gridSpan w:val="2"/>
          </w:tcPr>
          <w:p w:rsidR="00DE7D60" w:rsidRDefault="00DE7D60" w:rsidP="009F3665">
            <w:pPr>
              <w:jc w:val="both"/>
              <w:rPr>
                <w:rFonts w:ascii="Courier New" w:hAnsi="Courier New" w:cs="Courier New"/>
                <w:sz w:val="24"/>
                <w:szCs w:val="24"/>
              </w:rPr>
            </w:pPr>
            <w:r>
              <w:rPr>
                <w:rFonts w:ascii="Courier New" w:hAnsi="Courier New" w:cs="Courier New"/>
                <w:sz w:val="24"/>
                <w:szCs w:val="24"/>
              </w:rPr>
              <w:t xml:space="preserve">İtiraz Kurulu, Müsteşar Başkanlığın-da, Talim ve Terbiye Dairesi Müdürü, Milli Eğitim Denetleme, Değerlendir-me ve Yönlendirme Kurulu Başkanı, Eğitim Ortak Hizmetler Dairesi Müdürü, İlgili Daire Müdürü ile ilgili sendikanın Başkan veya genel sekreterinden (Yokluklarında </w:t>
            </w:r>
            <w:proofErr w:type="gramStart"/>
            <w:r>
              <w:rPr>
                <w:rFonts w:ascii="Courier New" w:hAnsi="Courier New" w:cs="Courier New"/>
                <w:sz w:val="24"/>
                <w:szCs w:val="24"/>
              </w:rPr>
              <w:t>vekalet</w:t>
            </w:r>
            <w:proofErr w:type="gramEnd"/>
            <w:r>
              <w:rPr>
                <w:rFonts w:ascii="Courier New" w:hAnsi="Courier New" w:cs="Courier New"/>
                <w:sz w:val="24"/>
                <w:szCs w:val="24"/>
              </w:rPr>
              <w:t xml:space="preserve"> eden kişilerden) oluşur.</w:t>
            </w:r>
          </w:p>
        </w:tc>
      </w:tr>
      <w:tr w:rsidR="00D12DBB" w:rsidTr="007D537E">
        <w:tc>
          <w:tcPr>
            <w:tcW w:w="2070" w:type="dxa"/>
          </w:tcPr>
          <w:p w:rsidR="00D12DBB" w:rsidRDefault="00D12DBB" w:rsidP="00094080">
            <w:pPr>
              <w:spacing w:line="360" w:lineRule="auto"/>
              <w:jc w:val="both"/>
              <w:rPr>
                <w:rFonts w:ascii="Courier New" w:hAnsi="Courier New" w:cs="Courier New"/>
              </w:rPr>
            </w:pPr>
          </w:p>
        </w:tc>
        <w:tc>
          <w:tcPr>
            <w:tcW w:w="541" w:type="dxa"/>
          </w:tcPr>
          <w:p w:rsidR="00D12DBB" w:rsidRDefault="00D12DBB" w:rsidP="00094080">
            <w:pPr>
              <w:spacing w:line="360" w:lineRule="auto"/>
              <w:jc w:val="both"/>
              <w:rPr>
                <w:rFonts w:ascii="Courier New" w:hAnsi="Courier New" w:cs="Courier New"/>
                <w:sz w:val="24"/>
                <w:szCs w:val="24"/>
              </w:rPr>
            </w:pPr>
          </w:p>
        </w:tc>
        <w:tc>
          <w:tcPr>
            <w:tcW w:w="704" w:type="dxa"/>
          </w:tcPr>
          <w:p w:rsidR="00D12DBB" w:rsidRDefault="00D12DBB" w:rsidP="00094080">
            <w:pPr>
              <w:spacing w:line="360" w:lineRule="auto"/>
              <w:jc w:val="both"/>
              <w:rPr>
                <w:rFonts w:ascii="Courier New" w:hAnsi="Courier New" w:cs="Courier New"/>
                <w:sz w:val="24"/>
                <w:szCs w:val="24"/>
              </w:rPr>
            </w:pPr>
          </w:p>
        </w:tc>
        <w:tc>
          <w:tcPr>
            <w:tcW w:w="649" w:type="dxa"/>
          </w:tcPr>
          <w:p w:rsidR="00D12DBB" w:rsidRDefault="00D12DBB" w:rsidP="009F3665">
            <w:pPr>
              <w:jc w:val="both"/>
              <w:rPr>
                <w:rFonts w:ascii="Courier New" w:hAnsi="Courier New" w:cs="Courier New"/>
                <w:sz w:val="24"/>
                <w:szCs w:val="24"/>
              </w:rPr>
            </w:pPr>
            <w:r>
              <w:rPr>
                <w:rFonts w:ascii="Courier New" w:hAnsi="Courier New" w:cs="Courier New"/>
                <w:sz w:val="24"/>
                <w:szCs w:val="24"/>
              </w:rPr>
              <w:t>(b)</w:t>
            </w:r>
          </w:p>
        </w:tc>
        <w:tc>
          <w:tcPr>
            <w:tcW w:w="5500" w:type="dxa"/>
            <w:gridSpan w:val="2"/>
          </w:tcPr>
          <w:p w:rsidR="00D12DBB" w:rsidRDefault="00D12DBB" w:rsidP="009F3665">
            <w:pPr>
              <w:jc w:val="both"/>
              <w:rPr>
                <w:rFonts w:ascii="Courier New" w:hAnsi="Courier New" w:cs="Courier New"/>
                <w:sz w:val="24"/>
                <w:szCs w:val="24"/>
              </w:rPr>
            </w:pPr>
            <w:r>
              <w:rPr>
                <w:rFonts w:ascii="Courier New" w:hAnsi="Courier New" w:cs="Courier New"/>
                <w:sz w:val="24"/>
                <w:szCs w:val="24"/>
              </w:rPr>
              <w:t>Yazılı olarak itiraz eden aday, sendikası ile birlikte gözlemci ola-</w:t>
            </w:r>
            <w:proofErr w:type="spellStart"/>
            <w:r>
              <w:rPr>
                <w:rFonts w:ascii="Courier New" w:hAnsi="Courier New" w:cs="Courier New"/>
                <w:sz w:val="24"/>
                <w:szCs w:val="24"/>
              </w:rPr>
              <w:t>rak</w:t>
            </w:r>
            <w:proofErr w:type="spellEnd"/>
            <w:r>
              <w:rPr>
                <w:rFonts w:ascii="Courier New" w:hAnsi="Courier New" w:cs="Courier New"/>
                <w:sz w:val="24"/>
                <w:szCs w:val="24"/>
              </w:rPr>
              <w:t xml:space="preserve"> İtiraz Kurulu toplantısına </w:t>
            </w:r>
            <w:proofErr w:type="spellStart"/>
            <w:r>
              <w:rPr>
                <w:rFonts w:ascii="Courier New" w:hAnsi="Courier New" w:cs="Courier New"/>
                <w:sz w:val="24"/>
                <w:szCs w:val="24"/>
              </w:rPr>
              <w:t>ka-tılma</w:t>
            </w:r>
            <w:proofErr w:type="spellEnd"/>
            <w:r>
              <w:rPr>
                <w:rFonts w:ascii="Courier New" w:hAnsi="Courier New" w:cs="Courier New"/>
                <w:sz w:val="24"/>
                <w:szCs w:val="24"/>
              </w:rPr>
              <w:t xml:space="preserve"> hakkına sahiptir.</w:t>
            </w:r>
          </w:p>
        </w:tc>
      </w:tr>
      <w:tr w:rsidR="00D12DBB" w:rsidTr="007D537E">
        <w:tc>
          <w:tcPr>
            <w:tcW w:w="2070" w:type="dxa"/>
          </w:tcPr>
          <w:p w:rsidR="00D12DBB" w:rsidRDefault="00D12DBB" w:rsidP="00094080">
            <w:pPr>
              <w:spacing w:line="360" w:lineRule="auto"/>
              <w:jc w:val="both"/>
              <w:rPr>
                <w:rFonts w:ascii="Courier New" w:hAnsi="Courier New" w:cs="Courier New"/>
              </w:rPr>
            </w:pPr>
          </w:p>
        </w:tc>
        <w:tc>
          <w:tcPr>
            <w:tcW w:w="541" w:type="dxa"/>
          </w:tcPr>
          <w:p w:rsidR="00D12DBB" w:rsidRDefault="00D12DBB" w:rsidP="00094080">
            <w:pPr>
              <w:spacing w:line="360" w:lineRule="auto"/>
              <w:jc w:val="both"/>
              <w:rPr>
                <w:rFonts w:ascii="Courier New" w:hAnsi="Courier New" w:cs="Courier New"/>
                <w:sz w:val="24"/>
                <w:szCs w:val="24"/>
              </w:rPr>
            </w:pPr>
          </w:p>
        </w:tc>
        <w:tc>
          <w:tcPr>
            <w:tcW w:w="704" w:type="dxa"/>
          </w:tcPr>
          <w:p w:rsidR="00D12DBB" w:rsidRDefault="00D12DBB" w:rsidP="00094080">
            <w:pPr>
              <w:spacing w:line="360" w:lineRule="auto"/>
              <w:jc w:val="both"/>
              <w:rPr>
                <w:rFonts w:ascii="Courier New" w:hAnsi="Courier New" w:cs="Courier New"/>
                <w:sz w:val="24"/>
                <w:szCs w:val="24"/>
              </w:rPr>
            </w:pPr>
          </w:p>
        </w:tc>
        <w:tc>
          <w:tcPr>
            <w:tcW w:w="649" w:type="dxa"/>
          </w:tcPr>
          <w:p w:rsidR="00D12DBB" w:rsidRDefault="00D12DBB" w:rsidP="009F3665">
            <w:pPr>
              <w:jc w:val="both"/>
              <w:rPr>
                <w:rFonts w:ascii="Courier New" w:hAnsi="Courier New" w:cs="Courier New"/>
                <w:sz w:val="24"/>
                <w:szCs w:val="24"/>
              </w:rPr>
            </w:pPr>
            <w:r>
              <w:rPr>
                <w:rFonts w:ascii="Courier New" w:hAnsi="Courier New" w:cs="Courier New"/>
                <w:sz w:val="24"/>
                <w:szCs w:val="24"/>
              </w:rPr>
              <w:t>(c)</w:t>
            </w:r>
          </w:p>
        </w:tc>
        <w:tc>
          <w:tcPr>
            <w:tcW w:w="5500" w:type="dxa"/>
            <w:gridSpan w:val="2"/>
          </w:tcPr>
          <w:p w:rsidR="00D12DBB" w:rsidRDefault="00D12DBB" w:rsidP="009F3665">
            <w:pPr>
              <w:jc w:val="both"/>
              <w:rPr>
                <w:rFonts w:ascii="Courier New" w:hAnsi="Courier New" w:cs="Courier New"/>
                <w:sz w:val="24"/>
                <w:szCs w:val="24"/>
              </w:rPr>
            </w:pPr>
            <w:r>
              <w:rPr>
                <w:rFonts w:ascii="Courier New" w:hAnsi="Courier New" w:cs="Courier New"/>
                <w:sz w:val="24"/>
                <w:szCs w:val="24"/>
              </w:rPr>
              <w:t>İtirazlarla ilgili değerlendirmeler Kurulca sınav gününden üç iş günü önceden tamamlanır ve sonuçlar aday-</w:t>
            </w:r>
            <w:proofErr w:type="spellStart"/>
            <w:r>
              <w:rPr>
                <w:rFonts w:ascii="Courier New" w:hAnsi="Courier New" w:cs="Courier New"/>
                <w:sz w:val="24"/>
                <w:szCs w:val="24"/>
              </w:rPr>
              <w:t>lara</w:t>
            </w:r>
            <w:proofErr w:type="spellEnd"/>
            <w:r>
              <w:rPr>
                <w:rFonts w:ascii="Courier New" w:hAnsi="Courier New" w:cs="Courier New"/>
                <w:sz w:val="24"/>
                <w:szCs w:val="24"/>
              </w:rPr>
              <w:t xml:space="preserve"> gönderilir.</w:t>
            </w:r>
          </w:p>
        </w:tc>
      </w:tr>
      <w:tr w:rsidR="00D12DBB" w:rsidTr="007D537E">
        <w:tc>
          <w:tcPr>
            <w:tcW w:w="2070" w:type="dxa"/>
          </w:tcPr>
          <w:p w:rsidR="00D12DBB" w:rsidRDefault="00D12DBB" w:rsidP="00094080">
            <w:pPr>
              <w:spacing w:line="360" w:lineRule="auto"/>
              <w:jc w:val="both"/>
              <w:rPr>
                <w:rFonts w:ascii="Courier New" w:hAnsi="Courier New" w:cs="Courier New"/>
              </w:rPr>
            </w:pPr>
          </w:p>
        </w:tc>
        <w:tc>
          <w:tcPr>
            <w:tcW w:w="541" w:type="dxa"/>
          </w:tcPr>
          <w:p w:rsidR="00D12DBB" w:rsidRDefault="00D12DBB" w:rsidP="00094080">
            <w:pPr>
              <w:spacing w:line="360" w:lineRule="auto"/>
              <w:jc w:val="both"/>
              <w:rPr>
                <w:rFonts w:ascii="Courier New" w:hAnsi="Courier New" w:cs="Courier New"/>
                <w:sz w:val="24"/>
                <w:szCs w:val="24"/>
              </w:rPr>
            </w:pPr>
          </w:p>
        </w:tc>
        <w:tc>
          <w:tcPr>
            <w:tcW w:w="704" w:type="dxa"/>
          </w:tcPr>
          <w:p w:rsidR="00D12DBB" w:rsidRDefault="00D12DBB" w:rsidP="00094080">
            <w:pPr>
              <w:spacing w:line="360" w:lineRule="auto"/>
              <w:jc w:val="both"/>
              <w:rPr>
                <w:rFonts w:ascii="Courier New" w:hAnsi="Courier New" w:cs="Courier New"/>
                <w:sz w:val="24"/>
                <w:szCs w:val="24"/>
              </w:rPr>
            </w:pPr>
          </w:p>
        </w:tc>
        <w:tc>
          <w:tcPr>
            <w:tcW w:w="649" w:type="dxa"/>
          </w:tcPr>
          <w:p w:rsidR="00D12DBB" w:rsidRDefault="00D12DBB" w:rsidP="009F3665">
            <w:pPr>
              <w:jc w:val="both"/>
              <w:rPr>
                <w:rFonts w:ascii="Courier New" w:hAnsi="Courier New" w:cs="Courier New"/>
                <w:sz w:val="24"/>
                <w:szCs w:val="24"/>
              </w:rPr>
            </w:pPr>
            <w:r>
              <w:rPr>
                <w:rFonts w:ascii="Courier New" w:hAnsi="Courier New" w:cs="Courier New"/>
                <w:sz w:val="24"/>
                <w:szCs w:val="24"/>
              </w:rPr>
              <w:t>(d)</w:t>
            </w:r>
          </w:p>
        </w:tc>
        <w:tc>
          <w:tcPr>
            <w:tcW w:w="5500" w:type="dxa"/>
            <w:gridSpan w:val="2"/>
          </w:tcPr>
          <w:p w:rsidR="00D12DBB" w:rsidRDefault="00D12DBB" w:rsidP="009F3665">
            <w:pPr>
              <w:jc w:val="both"/>
              <w:rPr>
                <w:rFonts w:ascii="Courier New" w:hAnsi="Courier New" w:cs="Courier New"/>
                <w:sz w:val="24"/>
                <w:szCs w:val="24"/>
              </w:rPr>
            </w:pPr>
            <w:r>
              <w:rPr>
                <w:rFonts w:ascii="Courier New" w:hAnsi="Courier New" w:cs="Courier New"/>
                <w:sz w:val="24"/>
                <w:szCs w:val="24"/>
              </w:rPr>
              <w:t>İtiraz Kurulu üyeleri uygun görecek-</w:t>
            </w:r>
            <w:proofErr w:type="spellStart"/>
            <w:r>
              <w:rPr>
                <w:rFonts w:ascii="Courier New" w:hAnsi="Courier New" w:cs="Courier New"/>
                <w:sz w:val="24"/>
                <w:szCs w:val="24"/>
              </w:rPr>
              <w:t>leri</w:t>
            </w:r>
            <w:proofErr w:type="spellEnd"/>
            <w:r>
              <w:rPr>
                <w:rFonts w:ascii="Courier New" w:hAnsi="Courier New" w:cs="Courier New"/>
                <w:sz w:val="24"/>
                <w:szCs w:val="24"/>
              </w:rPr>
              <w:t xml:space="preserve"> uzman kişiyi danışman olarak Kurul Toplantısına çağırabilir.</w:t>
            </w:r>
          </w:p>
        </w:tc>
      </w:tr>
      <w:tr w:rsidR="00D12DBB" w:rsidTr="007D537E">
        <w:tc>
          <w:tcPr>
            <w:tcW w:w="2070" w:type="dxa"/>
          </w:tcPr>
          <w:p w:rsidR="00D12DBB" w:rsidRDefault="00D12DBB" w:rsidP="00094080">
            <w:pPr>
              <w:spacing w:line="360" w:lineRule="auto"/>
              <w:jc w:val="both"/>
              <w:rPr>
                <w:rFonts w:ascii="Courier New" w:hAnsi="Courier New" w:cs="Courier New"/>
              </w:rPr>
            </w:pPr>
          </w:p>
        </w:tc>
        <w:tc>
          <w:tcPr>
            <w:tcW w:w="541" w:type="dxa"/>
          </w:tcPr>
          <w:p w:rsidR="00D12DBB" w:rsidRDefault="00D12DBB" w:rsidP="00094080">
            <w:pPr>
              <w:spacing w:line="360" w:lineRule="auto"/>
              <w:jc w:val="both"/>
              <w:rPr>
                <w:rFonts w:ascii="Courier New" w:hAnsi="Courier New" w:cs="Courier New"/>
                <w:sz w:val="24"/>
                <w:szCs w:val="24"/>
              </w:rPr>
            </w:pPr>
          </w:p>
        </w:tc>
        <w:tc>
          <w:tcPr>
            <w:tcW w:w="704" w:type="dxa"/>
          </w:tcPr>
          <w:p w:rsidR="00D12DBB" w:rsidRDefault="00D12DBB" w:rsidP="00094080">
            <w:pPr>
              <w:spacing w:line="360" w:lineRule="auto"/>
              <w:jc w:val="both"/>
              <w:rPr>
                <w:rFonts w:ascii="Courier New" w:hAnsi="Courier New" w:cs="Courier New"/>
                <w:sz w:val="24"/>
                <w:szCs w:val="24"/>
              </w:rPr>
            </w:pPr>
          </w:p>
        </w:tc>
        <w:tc>
          <w:tcPr>
            <w:tcW w:w="649" w:type="dxa"/>
          </w:tcPr>
          <w:p w:rsidR="00D12DBB" w:rsidRDefault="00D12DBB" w:rsidP="009F3665">
            <w:pPr>
              <w:jc w:val="both"/>
              <w:rPr>
                <w:rFonts w:ascii="Courier New" w:hAnsi="Courier New" w:cs="Courier New"/>
                <w:sz w:val="24"/>
                <w:szCs w:val="24"/>
              </w:rPr>
            </w:pPr>
            <w:r>
              <w:rPr>
                <w:rFonts w:ascii="Courier New" w:hAnsi="Courier New" w:cs="Courier New"/>
                <w:sz w:val="24"/>
                <w:szCs w:val="24"/>
              </w:rPr>
              <w:t>(e)</w:t>
            </w:r>
          </w:p>
        </w:tc>
        <w:tc>
          <w:tcPr>
            <w:tcW w:w="5500" w:type="dxa"/>
            <w:gridSpan w:val="2"/>
          </w:tcPr>
          <w:p w:rsidR="00D12DBB" w:rsidRDefault="00D12DBB" w:rsidP="009F3665">
            <w:pPr>
              <w:jc w:val="both"/>
              <w:rPr>
                <w:rFonts w:ascii="Courier New" w:hAnsi="Courier New" w:cs="Courier New"/>
                <w:sz w:val="24"/>
                <w:szCs w:val="24"/>
              </w:rPr>
            </w:pPr>
            <w:r>
              <w:rPr>
                <w:rFonts w:ascii="Courier New" w:hAnsi="Courier New" w:cs="Courier New"/>
                <w:sz w:val="24"/>
                <w:szCs w:val="24"/>
              </w:rPr>
              <w:t>İtiraz Kurulu Toplantılarında aday belgeleri ile ilgili nihai karar almada 2/3 çoğunluk aranır.</w:t>
            </w:r>
          </w:p>
        </w:tc>
      </w:tr>
      <w:tr w:rsidR="00D12DBB" w:rsidTr="007D537E">
        <w:tc>
          <w:tcPr>
            <w:tcW w:w="2070" w:type="dxa"/>
          </w:tcPr>
          <w:p w:rsidR="00D12DBB" w:rsidRDefault="00D12DBB" w:rsidP="00094080">
            <w:pPr>
              <w:spacing w:line="360" w:lineRule="auto"/>
              <w:jc w:val="both"/>
              <w:rPr>
                <w:rFonts w:ascii="Courier New" w:hAnsi="Courier New" w:cs="Courier New"/>
              </w:rPr>
            </w:pPr>
          </w:p>
        </w:tc>
        <w:tc>
          <w:tcPr>
            <w:tcW w:w="541" w:type="dxa"/>
          </w:tcPr>
          <w:p w:rsidR="00D12DBB" w:rsidRDefault="00D12DBB" w:rsidP="00094080">
            <w:pPr>
              <w:spacing w:line="360" w:lineRule="auto"/>
              <w:jc w:val="both"/>
              <w:rPr>
                <w:rFonts w:ascii="Courier New" w:hAnsi="Courier New" w:cs="Courier New"/>
                <w:sz w:val="24"/>
                <w:szCs w:val="24"/>
              </w:rPr>
            </w:pPr>
          </w:p>
        </w:tc>
        <w:tc>
          <w:tcPr>
            <w:tcW w:w="704" w:type="dxa"/>
          </w:tcPr>
          <w:p w:rsidR="00D12DBB" w:rsidRDefault="00D12DBB" w:rsidP="00094080">
            <w:pPr>
              <w:spacing w:line="360" w:lineRule="auto"/>
              <w:jc w:val="both"/>
              <w:rPr>
                <w:rFonts w:ascii="Courier New" w:hAnsi="Courier New" w:cs="Courier New"/>
                <w:sz w:val="24"/>
                <w:szCs w:val="24"/>
              </w:rPr>
            </w:pPr>
            <w:r>
              <w:rPr>
                <w:rFonts w:ascii="Courier New" w:hAnsi="Courier New" w:cs="Courier New"/>
                <w:sz w:val="24"/>
                <w:szCs w:val="24"/>
              </w:rPr>
              <w:t>(7)</w:t>
            </w:r>
          </w:p>
        </w:tc>
        <w:tc>
          <w:tcPr>
            <w:tcW w:w="649" w:type="dxa"/>
          </w:tcPr>
          <w:p w:rsidR="00D12DBB" w:rsidRDefault="00D12DBB" w:rsidP="009F3665">
            <w:pPr>
              <w:jc w:val="both"/>
              <w:rPr>
                <w:rFonts w:ascii="Courier New" w:hAnsi="Courier New" w:cs="Courier New"/>
                <w:sz w:val="24"/>
                <w:szCs w:val="24"/>
              </w:rPr>
            </w:pPr>
            <w:r>
              <w:rPr>
                <w:rFonts w:ascii="Courier New" w:hAnsi="Courier New" w:cs="Courier New"/>
                <w:sz w:val="24"/>
                <w:szCs w:val="24"/>
              </w:rPr>
              <w:t>(a)</w:t>
            </w:r>
          </w:p>
        </w:tc>
        <w:tc>
          <w:tcPr>
            <w:tcW w:w="5500" w:type="dxa"/>
            <w:gridSpan w:val="2"/>
          </w:tcPr>
          <w:p w:rsidR="007D537E" w:rsidRDefault="00D12DBB" w:rsidP="009F3665">
            <w:pPr>
              <w:jc w:val="both"/>
              <w:rPr>
                <w:rFonts w:ascii="Courier New" w:hAnsi="Courier New" w:cs="Courier New"/>
                <w:sz w:val="24"/>
                <w:szCs w:val="24"/>
              </w:rPr>
            </w:pPr>
            <w:r>
              <w:rPr>
                <w:rFonts w:ascii="Courier New" w:hAnsi="Courier New" w:cs="Courier New"/>
                <w:sz w:val="24"/>
                <w:szCs w:val="24"/>
              </w:rPr>
              <w:t xml:space="preserve">Değerlendirmeye tabi olacak belgeler listelenerek, son başvuru tarihine kadar aday tarafından 1 dosya halinde “ayrıntılı alındı belgesi” karşılığında ilgili Dairenin </w:t>
            </w:r>
            <w:r w:rsidR="007D537E">
              <w:rPr>
                <w:rFonts w:ascii="Courier New" w:hAnsi="Courier New" w:cs="Courier New"/>
                <w:sz w:val="24"/>
                <w:szCs w:val="24"/>
              </w:rPr>
              <w:t>arşivi-</w:t>
            </w:r>
          </w:p>
          <w:p w:rsidR="00D12DBB" w:rsidRDefault="00D12DBB" w:rsidP="009F3665">
            <w:pPr>
              <w:jc w:val="both"/>
              <w:rPr>
                <w:rFonts w:ascii="Courier New" w:hAnsi="Courier New" w:cs="Courier New"/>
                <w:sz w:val="24"/>
                <w:szCs w:val="24"/>
              </w:rPr>
            </w:pPr>
            <w:proofErr w:type="gramStart"/>
            <w:r>
              <w:rPr>
                <w:rFonts w:ascii="Courier New" w:hAnsi="Courier New" w:cs="Courier New"/>
                <w:sz w:val="24"/>
                <w:szCs w:val="24"/>
              </w:rPr>
              <w:t>ne</w:t>
            </w:r>
            <w:proofErr w:type="gramEnd"/>
            <w:r>
              <w:rPr>
                <w:rFonts w:ascii="Courier New" w:hAnsi="Courier New" w:cs="Courier New"/>
                <w:sz w:val="24"/>
                <w:szCs w:val="24"/>
              </w:rPr>
              <w:t xml:space="preserve"> teslim edilir.</w:t>
            </w:r>
          </w:p>
        </w:tc>
      </w:tr>
      <w:tr w:rsidR="007D537E" w:rsidTr="007D537E">
        <w:tc>
          <w:tcPr>
            <w:tcW w:w="2070" w:type="dxa"/>
          </w:tcPr>
          <w:p w:rsidR="007D537E" w:rsidRDefault="007D537E" w:rsidP="00094080">
            <w:pPr>
              <w:spacing w:line="360" w:lineRule="auto"/>
              <w:jc w:val="both"/>
              <w:rPr>
                <w:rFonts w:ascii="Courier New" w:hAnsi="Courier New" w:cs="Courier New"/>
              </w:rPr>
            </w:pPr>
          </w:p>
        </w:tc>
        <w:tc>
          <w:tcPr>
            <w:tcW w:w="541" w:type="dxa"/>
          </w:tcPr>
          <w:p w:rsidR="007D537E" w:rsidRDefault="007D537E" w:rsidP="00094080">
            <w:pPr>
              <w:spacing w:line="360" w:lineRule="auto"/>
              <w:jc w:val="both"/>
              <w:rPr>
                <w:rFonts w:ascii="Courier New" w:hAnsi="Courier New" w:cs="Courier New"/>
                <w:sz w:val="24"/>
                <w:szCs w:val="24"/>
              </w:rPr>
            </w:pPr>
          </w:p>
        </w:tc>
        <w:tc>
          <w:tcPr>
            <w:tcW w:w="704" w:type="dxa"/>
          </w:tcPr>
          <w:p w:rsidR="007D537E" w:rsidRDefault="007D537E" w:rsidP="00094080">
            <w:pPr>
              <w:spacing w:line="360" w:lineRule="auto"/>
              <w:jc w:val="both"/>
              <w:rPr>
                <w:rFonts w:ascii="Courier New" w:hAnsi="Courier New" w:cs="Courier New"/>
                <w:sz w:val="24"/>
                <w:szCs w:val="24"/>
              </w:rPr>
            </w:pPr>
          </w:p>
        </w:tc>
        <w:tc>
          <w:tcPr>
            <w:tcW w:w="649" w:type="dxa"/>
          </w:tcPr>
          <w:p w:rsidR="007D537E" w:rsidRDefault="007D537E" w:rsidP="009F3665">
            <w:pPr>
              <w:jc w:val="both"/>
              <w:rPr>
                <w:rFonts w:ascii="Courier New" w:hAnsi="Courier New" w:cs="Courier New"/>
                <w:sz w:val="24"/>
                <w:szCs w:val="24"/>
              </w:rPr>
            </w:pPr>
            <w:r>
              <w:rPr>
                <w:rFonts w:ascii="Courier New" w:hAnsi="Courier New" w:cs="Courier New"/>
                <w:sz w:val="24"/>
                <w:szCs w:val="24"/>
              </w:rPr>
              <w:t>(b)</w:t>
            </w:r>
          </w:p>
        </w:tc>
        <w:tc>
          <w:tcPr>
            <w:tcW w:w="5500" w:type="dxa"/>
            <w:gridSpan w:val="2"/>
          </w:tcPr>
          <w:p w:rsidR="007D537E" w:rsidRDefault="007D537E" w:rsidP="009F3665">
            <w:pPr>
              <w:jc w:val="both"/>
              <w:rPr>
                <w:rFonts w:ascii="Courier New" w:hAnsi="Courier New" w:cs="Courier New"/>
                <w:sz w:val="24"/>
                <w:szCs w:val="24"/>
              </w:rPr>
            </w:pPr>
            <w:r>
              <w:rPr>
                <w:rFonts w:ascii="Courier New" w:hAnsi="Courier New" w:cs="Courier New"/>
                <w:sz w:val="24"/>
                <w:szCs w:val="24"/>
              </w:rPr>
              <w:t xml:space="preserve">Liste dışı ve/veya başvuru tarihin-den sonra sunulacak belgeler kabul </w:t>
            </w:r>
            <w:r>
              <w:rPr>
                <w:rFonts w:ascii="Courier New" w:hAnsi="Courier New" w:cs="Courier New"/>
                <w:sz w:val="24"/>
                <w:szCs w:val="24"/>
              </w:rPr>
              <w:lastRenderedPageBreak/>
              <w:t>edilmeyecek ve değerlendirmeye alın-</w:t>
            </w:r>
            <w:proofErr w:type="spellStart"/>
            <w:r>
              <w:rPr>
                <w:rFonts w:ascii="Courier New" w:hAnsi="Courier New" w:cs="Courier New"/>
                <w:sz w:val="24"/>
                <w:szCs w:val="24"/>
              </w:rPr>
              <w:t>mayacaktır</w:t>
            </w:r>
            <w:proofErr w:type="spellEnd"/>
            <w:r>
              <w:rPr>
                <w:rFonts w:ascii="Courier New" w:hAnsi="Courier New" w:cs="Courier New"/>
                <w:sz w:val="24"/>
                <w:szCs w:val="24"/>
              </w:rPr>
              <w:t>.</w:t>
            </w:r>
          </w:p>
        </w:tc>
      </w:tr>
      <w:tr w:rsidR="007D537E" w:rsidTr="007D537E">
        <w:tc>
          <w:tcPr>
            <w:tcW w:w="2070" w:type="dxa"/>
          </w:tcPr>
          <w:p w:rsidR="007D537E" w:rsidRDefault="007D537E" w:rsidP="00094080">
            <w:pPr>
              <w:spacing w:line="360" w:lineRule="auto"/>
              <w:jc w:val="both"/>
              <w:rPr>
                <w:rFonts w:ascii="Courier New" w:hAnsi="Courier New" w:cs="Courier New"/>
              </w:rPr>
            </w:pPr>
          </w:p>
        </w:tc>
        <w:tc>
          <w:tcPr>
            <w:tcW w:w="541" w:type="dxa"/>
          </w:tcPr>
          <w:p w:rsidR="007D537E" w:rsidRDefault="007D537E" w:rsidP="00094080">
            <w:pPr>
              <w:spacing w:line="360" w:lineRule="auto"/>
              <w:jc w:val="both"/>
              <w:rPr>
                <w:rFonts w:ascii="Courier New" w:hAnsi="Courier New" w:cs="Courier New"/>
                <w:sz w:val="24"/>
                <w:szCs w:val="24"/>
              </w:rPr>
            </w:pPr>
          </w:p>
        </w:tc>
        <w:tc>
          <w:tcPr>
            <w:tcW w:w="704" w:type="dxa"/>
          </w:tcPr>
          <w:p w:rsidR="007D537E" w:rsidRDefault="007D537E" w:rsidP="00094080">
            <w:pPr>
              <w:spacing w:line="360" w:lineRule="auto"/>
              <w:jc w:val="both"/>
              <w:rPr>
                <w:rFonts w:ascii="Courier New" w:hAnsi="Courier New" w:cs="Courier New"/>
                <w:sz w:val="24"/>
                <w:szCs w:val="24"/>
              </w:rPr>
            </w:pPr>
          </w:p>
        </w:tc>
        <w:tc>
          <w:tcPr>
            <w:tcW w:w="649" w:type="dxa"/>
          </w:tcPr>
          <w:p w:rsidR="007D537E" w:rsidRDefault="007D537E" w:rsidP="009F3665">
            <w:pPr>
              <w:jc w:val="both"/>
              <w:rPr>
                <w:rFonts w:ascii="Courier New" w:hAnsi="Courier New" w:cs="Courier New"/>
                <w:sz w:val="24"/>
                <w:szCs w:val="24"/>
              </w:rPr>
            </w:pPr>
            <w:r>
              <w:rPr>
                <w:rFonts w:ascii="Courier New" w:hAnsi="Courier New" w:cs="Courier New"/>
                <w:sz w:val="24"/>
                <w:szCs w:val="24"/>
              </w:rPr>
              <w:t>(c)</w:t>
            </w:r>
          </w:p>
        </w:tc>
        <w:tc>
          <w:tcPr>
            <w:tcW w:w="5500" w:type="dxa"/>
            <w:gridSpan w:val="2"/>
          </w:tcPr>
          <w:p w:rsidR="007D537E" w:rsidRDefault="007D537E" w:rsidP="009F3665">
            <w:pPr>
              <w:jc w:val="both"/>
              <w:rPr>
                <w:rFonts w:ascii="Courier New" w:hAnsi="Courier New" w:cs="Courier New"/>
                <w:sz w:val="24"/>
                <w:szCs w:val="24"/>
              </w:rPr>
            </w:pPr>
            <w:r>
              <w:rPr>
                <w:rFonts w:ascii="Courier New" w:hAnsi="Courier New" w:cs="Courier New"/>
                <w:sz w:val="24"/>
                <w:szCs w:val="24"/>
              </w:rPr>
              <w:t>Sadece orijina</w:t>
            </w:r>
            <w:r w:rsidR="009536F4">
              <w:rPr>
                <w:rFonts w:ascii="Courier New" w:hAnsi="Courier New" w:cs="Courier New"/>
                <w:sz w:val="24"/>
                <w:szCs w:val="24"/>
              </w:rPr>
              <w:t>l belgeler değerlen-dirilecek, f</w:t>
            </w:r>
            <w:r>
              <w:rPr>
                <w:rFonts w:ascii="Courier New" w:hAnsi="Courier New" w:cs="Courier New"/>
                <w:sz w:val="24"/>
                <w:szCs w:val="24"/>
              </w:rPr>
              <w:t>otokopi veya suretler ilgili kurumun onayı olması halinde değerlendirmeye alınacaktır.</w:t>
            </w:r>
          </w:p>
        </w:tc>
      </w:tr>
      <w:tr w:rsidR="007D537E" w:rsidTr="007D537E">
        <w:tc>
          <w:tcPr>
            <w:tcW w:w="2070" w:type="dxa"/>
          </w:tcPr>
          <w:p w:rsidR="007D537E" w:rsidRDefault="007D537E" w:rsidP="00094080">
            <w:pPr>
              <w:spacing w:line="360" w:lineRule="auto"/>
              <w:jc w:val="both"/>
              <w:rPr>
                <w:rFonts w:ascii="Courier New" w:hAnsi="Courier New" w:cs="Courier New"/>
              </w:rPr>
            </w:pPr>
          </w:p>
        </w:tc>
        <w:tc>
          <w:tcPr>
            <w:tcW w:w="541" w:type="dxa"/>
          </w:tcPr>
          <w:p w:rsidR="007D537E" w:rsidRDefault="007D537E" w:rsidP="00094080">
            <w:pPr>
              <w:spacing w:line="360" w:lineRule="auto"/>
              <w:jc w:val="both"/>
              <w:rPr>
                <w:rFonts w:ascii="Courier New" w:hAnsi="Courier New" w:cs="Courier New"/>
                <w:sz w:val="24"/>
                <w:szCs w:val="24"/>
              </w:rPr>
            </w:pPr>
          </w:p>
        </w:tc>
        <w:tc>
          <w:tcPr>
            <w:tcW w:w="704" w:type="dxa"/>
          </w:tcPr>
          <w:p w:rsidR="007D537E" w:rsidRDefault="007D537E" w:rsidP="00094080">
            <w:pPr>
              <w:spacing w:line="360" w:lineRule="auto"/>
              <w:jc w:val="both"/>
              <w:rPr>
                <w:rFonts w:ascii="Courier New" w:hAnsi="Courier New" w:cs="Courier New"/>
                <w:sz w:val="24"/>
                <w:szCs w:val="24"/>
              </w:rPr>
            </w:pPr>
          </w:p>
        </w:tc>
        <w:tc>
          <w:tcPr>
            <w:tcW w:w="649" w:type="dxa"/>
          </w:tcPr>
          <w:p w:rsidR="007D537E" w:rsidRDefault="007D537E" w:rsidP="009F3665">
            <w:pPr>
              <w:jc w:val="both"/>
              <w:rPr>
                <w:rFonts w:ascii="Courier New" w:hAnsi="Courier New" w:cs="Courier New"/>
                <w:sz w:val="24"/>
                <w:szCs w:val="24"/>
              </w:rPr>
            </w:pPr>
            <w:r>
              <w:rPr>
                <w:rFonts w:ascii="Courier New" w:hAnsi="Courier New" w:cs="Courier New"/>
                <w:sz w:val="24"/>
                <w:szCs w:val="24"/>
              </w:rPr>
              <w:t>(d)</w:t>
            </w:r>
          </w:p>
        </w:tc>
        <w:tc>
          <w:tcPr>
            <w:tcW w:w="5500" w:type="dxa"/>
            <w:gridSpan w:val="2"/>
          </w:tcPr>
          <w:p w:rsidR="007D537E" w:rsidRDefault="007D537E" w:rsidP="009F3665">
            <w:pPr>
              <w:jc w:val="both"/>
              <w:rPr>
                <w:rFonts w:ascii="Courier New" w:hAnsi="Courier New" w:cs="Courier New"/>
                <w:sz w:val="24"/>
                <w:szCs w:val="24"/>
              </w:rPr>
            </w:pPr>
            <w:proofErr w:type="gramStart"/>
            <w:r>
              <w:rPr>
                <w:rFonts w:ascii="Courier New" w:hAnsi="Courier New" w:cs="Courier New"/>
                <w:sz w:val="24"/>
                <w:szCs w:val="24"/>
              </w:rPr>
              <w:t>Vekaleten</w:t>
            </w:r>
            <w:proofErr w:type="gramEnd"/>
            <w:r>
              <w:rPr>
                <w:rFonts w:ascii="Courier New" w:hAnsi="Courier New" w:cs="Courier New"/>
                <w:sz w:val="24"/>
                <w:szCs w:val="24"/>
              </w:rPr>
              <w:t xml:space="preserve"> yapılan görevlerle sorumlu öğretmenlik görevleri belgelenmesi halinde değerlendirilecektir.</w:t>
            </w:r>
          </w:p>
        </w:tc>
      </w:tr>
    </w:tbl>
    <w:p w:rsidR="00094080" w:rsidRDefault="00094080" w:rsidP="007D537E">
      <w:pPr>
        <w:spacing w:line="360" w:lineRule="auto"/>
        <w:jc w:val="both"/>
        <w:rPr>
          <w:rFonts w:ascii="Courier New" w:hAnsi="Courier New" w:cs="Courier New"/>
          <w:sz w:val="24"/>
          <w:szCs w:val="24"/>
        </w:rPr>
      </w:pPr>
    </w:p>
    <w:p w:rsidR="003578DA" w:rsidRDefault="003578DA" w:rsidP="00233CB2">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Davacının </w:t>
      </w:r>
      <w:r w:rsidRPr="00D81713">
        <w:rPr>
          <w:rFonts w:ascii="Courier New" w:hAnsi="Courier New" w:cs="Courier New"/>
          <w:b/>
          <w:sz w:val="24"/>
          <w:szCs w:val="24"/>
        </w:rPr>
        <w:t>“</w:t>
      </w:r>
      <w:proofErr w:type="gramStart"/>
      <w:r w:rsidRPr="00D81713">
        <w:rPr>
          <w:rFonts w:ascii="Courier New" w:hAnsi="Courier New" w:cs="Courier New"/>
          <w:b/>
          <w:sz w:val="24"/>
          <w:szCs w:val="24"/>
        </w:rPr>
        <w:t>....</w:t>
      </w:r>
      <w:proofErr w:type="gramEnd"/>
      <w:r w:rsidRPr="00D81713">
        <w:rPr>
          <w:rFonts w:ascii="Courier New" w:hAnsi="Courier New" w:cs="Courier New"/>
          <w:b/>
          <w:sz w:val="24"/>
          <w:szCs w:val="24"/>
        </w:rPr>
        <w:t>yasal olarak Davalı No.1’in sorumluluğunda bulunan ve sınava</w:t>
      </w:r>
      <w:r w:rsidR="000D6D94" w:rsidRPr="00D81713">
        <w:rPr>
          <w:rFonts w:ascii="Courier New" w:hAnsi="Courier New" w:cs="Courier New"/>
          <w:b/>
          <w:sz w:val="24"/>
          <w:szCs w:val="24"/>
        </w:rPr>
        <w:t xml:space="preserve"> ve/veya atamaya yönelik hazırlık işlemi teşkil eden kriter puanının hesaplanması ve bunun açıklanması işlemini Davacı açısından yapmamıştır ve/veya eksik bırakmış</w:t>
      </w:r>
      <w:r w:rsidR="00D808A5" w:rsidRPr="00D81713">
        <w:rPr>
          <w:rFonts w:ascii="Courier New" w:hAnsi="Courier New" w:cs="Courier New"/>
          <w:b/>
          <w:sz w:val="24"/>
          <w:szCs w:val="24"/>
        </w:rPr>
        <w:t>-</w:t>
      </w:r>
      <w:r w:rsidR="000D6D94" w:rsidRPr="00D81713">
        <w:rPr>
          <w:rFonts w:ascii="Courier New" w:hAnsi="Courier New" w:cs="Courier New"/>
          <w:b/>
          <w:sz w:val="24"/>
          <w:szCs w:val="24"/>
        </w:rPr>
        <w:t>tır</w:t>
      </w:r>
      <w:r w:rsidRPr="00D81713">
        <w:rPr>
          <w:rFonts w:ascii="Courier New" w:hAnsi="Courier New" w:cs="Courier New"/>
          <w:b/>
          <w:sz w:val="24"/>
          <w:szCs w:val="24"/>
        </w:rPr>
        <w:t>......”</w:t>
      </w:r>
      <w:r>
        <w:rPr>
          <w:rFonts w:ascii="Courier New" w:hAnsi="Courier New" w:cs="Courier New"/>
          <w:sz w:val="24"/>
          <w:szCs w:val="24"/>
        </w:rPr>
        <w:t xml:space="preserve"> yönlü olgu</w:t>
      </w:r>
      <w:r w:rsidR="001C1ECA">
        <w:rPr>
          <w:rFonts w:ascii="Courier New" w:hAnsi="Courier New" w:cs="Courier New"/>
          <w:sz w:val="24"/>
          <w:szCs w:val="24"/>
        </w:rPr>
        <w:t xml:space="preserve">sal iddia esasen Davalı No.1 Bakanlığın yapması gerektiği </w:t>
      </w:r>
      <w:r w:rsidR="009536F4">
        <w:rPr>
          <w:rFonts w:ascii="Courier New" w:hAnsi="Courier New" w:cs="Courier New"/>
          <w:sz w:val="24"/>
          <w:szCs w:val="24"/>
        </w:rPr>
        <w:t>iddia edilen yönetsel işlemin (Kriter D</w:t>
      </w:r>
      <w:r w:rsidR="001C1ECA">
        <w:rPr>
          <w:rFonts w:ascii="Courier New" w:hAnsi="Courier New" w:cs="Courier New"/>
          <w:sz w:val="24"/>
          <w:szCs w:val="24"/>
        </w:rPr>
        <w:t>eğer</w:t>
      </w:r>
      <w:r w:rsidR="00D808A5">
        <w:rPr>
          <w:rFonts w:ascii="Courier New" w:hAnsi="Courier New" w:cs="Courier New"/>
          <w:sz w:val="24"/>
          <w:szCs w:val="24"/>
        </w:rPr>
        <w:t>-</w:t>
      </w:r>
      <w:proofErr w:type="spellStart"/>
      <w:r w:rsidR="009536F4">
        <w:rPr>
          <w:rFonts w:ascii="Courier New" w:hAnsi="Courier New" w:cs="Courier New"/>
          <w:sz w:val="24"/>
          <w:szCs w:val="24"/>
        </w:rPr>
        <w:t>lendirilmesi</w:t>
      </w:r>
      <w:proofErr w:type="spellEnd"/>
      <w:r w:rsidR="009536F4">
        <w:rPr>
          <w:rFonts w:ascii="Courier New" w:hAnsi="Courier New" w:cs="Courier New"/>
          <w:sz w:val="24"/>
          <w:szCs w:val="24"/>
        </w:rPr>
        <w:t xml:space="preserve"> ve Kriter P</w:t>
      </w:r>
      <w:r w:rsidR="001C1ECA">
        <w:rPr>
          <w:rFonts w:ascii="Courier New" w:hAnsi="Courier New" w:cs="Courier New"/>
          <w:sz w:val="24"/>
          <w:szCs w:val="24"/>
        </w:rPr>
        <w:t xml:space="preserve">uanı açıklaması) yapılmamasının </w:t>
      </w:r>
      <w:proofErr w:type="spellStart"/>
      <w:r w:rsidR="001C1ECA">
        <w:rPr>
          <w:rFonts w:ascii="Courier New" w:hAnsi="Courier New" w:cs="Courier New"/>
          <w:sz w:val="24"/>
          <w:szCs w:val="24"/>
        </w:rPr>
        <w:t>şikâ</w:t>
      </w:r>
      <w:proofErr w:type="spellEnd"/>
      <w:r w:rsidR="00D808A5">
        <w:rPr>
          <w:rFonts w:ascii="Courier New" w:hAnsi="Courier New" w:cs="Courier New"/>
          <w:sz w:val="24"/>
          <w:szCs w:val="24"/>
        </w:rPr>
        <w:t>-</w:t>
      </w:r>
      <w:r w:rsidR="001C1ECA">
        <w:rPr>
          <w:rFonts w:ascii="Courier New" w:hAnsi="Courier New" w:cs="Courier New"/>
          <w:sz w:val="24"/>
          <w:szCs w:val="24"/>
        </w:rPr>
        <w:t>yet konusu edildiği anlamını t</w:t>
      </w:r>
      <w:r w:rsidR="00EF0751">
        <w:rPr>
          <w:rFonts w:ascii="Courier New" w:hAnsi="Courier New" w:cs="Courier New"/>
          <w:sz w:val="24"/>
          <w:szCs w:val="24"/>
        </w:rPr>
        <w:t>aşımaktadır. Başka bir ifadeyle, bu meselede yakınma konusu edilen husus,</w:t>
      </w:r>
      <w:r w:rsidR="001C1ECA">
        <w:rPr>
          <w:rFonts w:ascii="Courier New" w:hAnsi="Courier New" w:cs="Courier New"/>
          <w:sz w:val="24"/>
          <w:szCs w:val="24"/>
        </w:rPr>
        <w:t xml:space="preserve"> Davacının davasındaki olgusal iddialar ve Mahkemeye sunulan ihtilafsız olgular</w:t>
      </w:r>
      <w:r w:rsidR="00EF0751">
        <w:rPr>
          <w:rFonts w:ascii="Courier New" w:hAnsi="Courier New" w:cs="Courier New"/>
          <w:sz w:val="24"/>
          <w:szCs w:val="24"/>
        </w:rPr>
        <w:t xml:space="preserve"> bağlamında değerlendirildiği zaman, bunun,</w:t>
      </w:r>
      <w:r w:rsidR="001C1ECA">
        <w:rPr>
          <w:rFonts w:ascii="Courier New" w:hAnsi="Courier New" w:cs="Courier New"/>
          <w:sz w:val="24"/>
          <w:szCs w:val="24"/>
        </w:rPr>
        <w:t xml:space="preserve"> Davalı No.1’in Davacının </w:t>
      </w:r>
      <w:proofErr w:type="gramStart"/>
      <w:r w:rsidR="001C1ECA">
        <w:rPr>
          <w:rFonts w:ascii="Courier New" w:hAnsi="Courier New" w:cs="Courier New"/>
          <w:sz w:val="24"/>
          <w:szCs w:val="24"/>
        </w:rPr>
        <w:t>kriter</w:t>
      </w:r>
      <w:proofErr w:type="gramEnd"/>
      <w:r w:rsidR="001C1ECA">
        <w:rPr>
          <w:rFonts w:ascii="Courier New" w:hAnsi="Courier New" w:cs="Courier New"/>
          <w:sz w:val="24"/>
          <w:szCs w:val="24"/>
        </w:rPr>
        <w:t xml:space="preserve"> puanını hesaplamaması ve açıklamamasının bir ihmal teşkil ettiği şek</w:t>
      </w:r>
      <w:r w:rsidR="00EF0751">
        <w:rPr>
          <w:rFonts w:ascii="Courier New" w:hAnsi="Courier New" w:cs="Courier New"/>
          <w:sz w:val="24"/>
          <w:szCs w:val="24"/>
        </w:rPr>
        <w:t>linde olduğu sonucuna varılması</w:t>
      </w:r>
      <w:r w:rsidR="001C1ECA">
        <w:rPr>
          <w:rFonts w:ascii="Courier New" w:hAnsi="Courier New" w:cs="Courier New"/>
          <w:sz w:val="24"/>
          <w:szCs w:val="24"/>
        </w:rPr>
        <w:t xml:space="preserve"> kaçı</w:t>
      </w:r>
      <w:r w:rsidR="00EF0751">
        <w:rPr>
          <w:rFonts w:ascii="Courier New" w:hAnsi="Courier New" w:cs="Courier New"/>
          <w:sz w:val="24"/>
          <w:szCs w:val="24"/>
        </w:rPr>
        <w:t>-</w:t>
      </w:r>
      <w:proofErr w:type="spellStart"/>
      <w:r w:rsidR="001C1ECA">
        <w:rPr>
          <w:rFonts w:ascii="Courier New" w:hAnsi="Courier New" w:cs="Courier New"/>
          <w:sz w:val="24"/>
          <w:szCs w:val="24"/>
        </w:rPr>
        <w:t>nılmazdır</w:t>
      </w:r>
      <w:proofErr w:type="spellEnd"/>
      <w:r w:rsidR="001C1ECA">
        <w:rPr>
          <w:rFonts w:ascii="Courier New" w:hAnsi="Courier New" w:cs="Courier New"/>
          <w:sz w:val="24"/>
          <w:szCs w:val="24"/>
        </w:rPr>
        <w:t>.</w:t>
      </w:r>
    </w:p>
    <w:p w:rsidR="007E355C" w:rsidRDefault="003578DA" w:rsidP="009A76AE">
      <w:pPr>
        <w:spacing w:line="360" w:lineRule="auto"/>
        <w:jc w:val="both"/>
        <w:rPr>
          <w:rFonts w:ascii="Courier New" w:hAnsi="Courier New" w:cs="Courier New"/>
          <w:sz w:val="24"/>
          <w:szCs w:val="24"/>
        </w:rPr>
      </w:pPr>
      <w:r>
        <w:rPr>
          <w:rFonts w:ascii="Courier New" w:hAnsi="Courier New" w:cs="Courier New"/>
          <w:sz w:val="24"/>
          <w:szCs w:val="24"/>
        </w:rPr>
        <w:tab/>
      </w:r>
      <w:r w:rsidR="007E355C">
        <w:rPr>
          <w:rFonts w:ascii="Courier New" w:hAnsi="Courier New" w:cs="Courier New"/>
          <w:sz w:val="24"/>
          <w:szCs w:val="24"/>
        </w:rPr>
        <w:t>Belirtilenler ışığında</w:t>
      </w:r>
      <w:r w:rsidR="009536F4">
        <w:rPr>
          <w:rFonts w:ascii="Courier New" w:hAnsi="Courier New" w:cs="Courier New"/>
          <w:sz w:val="24"/>
          <w:szCs w:val="24"/>
        </w:rPr>
        <w:t>,</w:t>
      </w:r>
      <w:r w:rsidR="007E355C">
        <w:rPr>
          <w:rFonts w:ascii="Courier New" w:hAnsi="Courier New" w:cs="Courier New"/>
          <w:sz w:val="24"/>
          <w:szCs w:val="24"/>
        </w:rPr>
        <w:t xml:space="preserve"> İlgili Şahıslar (1-22) tarafından ileri sürülen birinci ön itirazda yer alan hukuki </w:t>
      </w:r>
      <w:proofErr w:type="gramStart"/>
      <w:r w:rsidR="007E355C">
        <w:rPr>
          <w:rFonts w:ascii="Courier New" w:hAnsi="Courier New" w:cs="Courier New"/>
          <w:sz w:val="24"/>
          <w:szCs w:val="24"/>
        </w:rPr>
        <w:t>argüman</w:t>
      </w:r>
      <w:proofErr w:type="gramEnd"/>
      <w:r w:rsidR="007E355C">
        <w:rPr>
          <w:rFonts w:ascii="Courier New" w:hAnsi="Courier New" w:cs="Courier New"/>
          <w:sz w:val="24"/>
          <w:szCs w:val="24"/>
        </w:rPr>
        <w:t xml:space="preserve"> değerlendirildiğinde</w:t>
      </w:r>
      <w:r w:rsidR="009536F4">
        <w:rPr>
          <w:rFonts w:ascii="Courier New" w:hAnsi="Courier New" w:cs="Courier New"/>
          <w:sz w:val="24"/>
          <w:szCs w:val="24"/>
        </w:rPr>
        <w:t>,</w:t>
      </w:r>
      <w:r w:rsidR="007E355C">
        <w:rPr>
          <w:rFonts w:ascii="Courier New" w:hAnsi="Courier New" w:cs="Courier New"/>
          <w:sz w:val="24"/>
          <w:szCs w:val="24"/>
        </w:rPr>
        <w:t xml:space="preserve"> Davacının Davalı No.1’in kriter puanını hesaplamaması ve/veya hesaplayıp açıklamamasından yakınmakla birlikte, Davalı No.1’in bu ihmalini dava konusu yapmayarak Talep Takririnde aslında olmayan bir işlem ve/veya kararı dava konusu yaptığı açık gerçeği ile karşılaşılmaktadır. Bu durumda İlgili Şahıslar (1-22</w:t>
      </w:r>
      <w:r w:rsidR="00207BC5">
        <w:rPr>
          <w:rFonts w:ascii="Courier New" w:hAnsi="Courier New" w:cs="Courier New"/>
          <w:sz w:val="24"/>
          <w:szCs w:val="24"/>
        </w:rPr>
        <w:t>) tarafından ileri sürülen birinci ön itirazın kabul edilmesi ve Davacının Davalı No.1 aleyhindeki davasının reddi kaçınılmazdır.</w:t>
      </w:r>
    </w:p>
    <w:p w:rsidR="004E41FC" w:rsidRPr="00D81713" w:rsidRDefault="00207BC5" w:rsidP="004E41FC">
      <w:pPr>
        <w:spacing w:after="0" w:line="360" w:lineRule="auto"/>
        <w:jc w:val="both"/>
        <w:rPr>
          <w:rFonts w:ascii="Courier New" w:hAnsi="Courier New" w:cs="Courier New"/>
          <w:b/>
          <w:sz w:val="24"/>
          <w:szCs w:val="24"/>
        </w:rPr>
      </w:pPr>
      <w:r>
        <w:rPr>
          <w:rFonts w:ascii="Courier New" w:hAnsi="Courier New" w:cs="Courier New"/>
          <w:sz w:val="24"/>
          <w:szCs w:val="24"/>
        </w:rPr>
        <w:tab/>
        <w:t xml:space="preserve">Davacının Davalı No.2’ye ilişkin şikâyeti Talep Takririnde </w:t>
      </w:r>
      <w:r w:rsidRPr="00D81713">
        <w:rPr>
          <w:rFonts w:ascii="Courier New" w:hAnsi="Courier New" w:cs="Courier New"/>
          <w:b/>
          <w:sz w:val="24"/>
          <w:szCs w:val="24"/>
        </w:rPr>
        <w:t>“</w:t>
      </w:r>
      <w:r w:rsidR="004E41FC" w:rsidRPr="00D81713">
        <w:rPr>
          <w:rFonts w:ascii="Courier New" w:hAnsi="Courier New" w:cs="Courier New"/>
          <w:b/>
          <w:sz w:val="24"/>
          <w:szCs w:val="24"/>
        </w:rPr>
        <w:t xml:space="preserve">Davalı No.2’nin düzenlemekle mükellef olduğu ve 09.08.2014   </w:t>
      </w:r>
    </w:p>
    <w:p w:rsidR="00207BC5" w:rsidRDefault="004E41FC" w:rsidP="004E41FC">
      <w:pPr>
        <w:spacing w:after="0" w:line="360" w:lineRule="auto"/>
        <w:jc w:val="both"/>
        <w:rPr>
          <w:rFonts w:ascii="Courier New" w:hAnsi="Courier New" w:cs="Courier New"/>
          <w:sz w:val="24"/>
          <w:szCs w:val="24"/>
        </w:rPr>
      </w:pPr>
      <w:r w:rsidRPr="00D81713">
        <w:rPr>
          <w:rFonts w:ascii="Courier New" w:hAnsi="Courier New" w:cs="Courier New"/>
          <w:b/>
          <w:sz w:val="24"/>
          <w:szCs w:val="24"/>
        </w:rPr>
        <w:lastRenderedPageBreak/>
        <w:t>tarihinde gerçekleştirilen İlkokul Müdürlüğü ve Müdür Muavin-</w:t>
      </w:r>
      <w:proofErr w:type="spellStart"/>
      <w:r w:rsidRPr="00D81713">
        <w:rPr>
          <w:rFonts w:ascii="Courier New" w:hAnsi="Courier New" w:cs="Courier New"/>
          <w:b/>
          <w:sz w:val="24"/>
          <w:szCs w:val="24"/>
        </w:rPr>
        <w:t>liği</w:t>
      </w:r>
      <w:proofErr w:type="spellEnd"/>
      <w:r w:rsidRPr="00D81713">
        <w:rPr>
          <w:rFonts w:ascii="Courier New" w:hAnsi="Courier New" w:cs="Courier New"/>
          <w:b/>
          <w:sz w:val="24"/>
          <w:szCs w:val="24"/>
        </w:rPr>
        <w:t xml:space="preserve"> sınavlarına yasal olarak katılma hakkı olan ve katılmak için müracaat eden Davacının katılamamasına rağmen ve/veya </w:t>
      </w:r>
      <w:proofErr w:type="gramStart"/>
      <w:r w:rsidRPr="00D81713">
        <w:rPr>
          <w:rFonts w:ascii="Courier New" w:hAnsi="Courier New" w:cs="Courier New"/>
          <w:b/>
          <w:sz w:val="24"/>
          <w:szCs w:val="24"/>
        </w:rPr>
        <w:t>..........</w:t>
      </w:r>
      <w:proofErr w:type="gramEnd"/>
      <w:r w:rsidRPr="00D81713">
        <w:rPr>
          <w:rFonts w:ascii="Courier New" w:hAnsi="Courier New" w:cs="Courier New"/>
          <w:b/>
          <w:sz w:val="24"/>
          <w:szCs w:val="24"/>
        </w:rPr>
        <w:t xml:space="preserve"> </w:t>
      </w:r>
      <w:proofErr w:type="gramStart"/>
      <w:r w:rsidRPr="00D81713">
        <w:rPr>
          <w:rFonts w:ascii="Courier New" w:hAnsi="Courier New" w:cs="Courier New"/>
          <w:b/>
          <w:sz w:val="24"/>
          <w:szCs w:val="24"/>
        </w:rPr>
        <w:t>Davalı No.2’nin sözü edilen sınavı gerçekleştirme kararı ve/veya işleminin ve/veya gerçekleştirdiği sınavın ve/veya Davalının, İlkokul Müdürlüğüne yeni atama yapma sonu-</w:t>
      </w:r>
      <w:proofErr w:type="spellStart"/>
      <w:r w:rsidRPr="00D81713">
        <w:rPr>
          <w:rFonts w:ascii="Courier New" w:hAnsi="Courier New" w:cs="Courier New"/>
          <w:b/>
          <w:sz w:val="24"/>
          <w:szCs w:val="24"/>
        </w:rPr>
        <w:t>cuna</w:t>
      </w:r>
      <w:proofErr w:type="spellEnd"/>
      <w:r w:rsidRPr="00D81713">
        <w:rPr>
          <w:rFonts w:ascii="Courier New" w:hAnsi="Courier New" w:cs="Courier New"/>
          <w:b/>
          <w:sz w:val="24"/>
          <w:szCs w:val="24"/>
        </w:rPr>
        <w:t xml:space="preserve"> yönelik yazılı sınav ve/veya herhangi bir hazırlık işleminin ve/veya kararının tamamen geçersiz ve hükümsüz olduğuna ve herhangi bir sonuç doğuramayacağına ve/veya iptal edilmesine dair bir Mahkeme kararı”</w:t>
      </w:r>
      <w:r>
        <w:rPr>
          <w:rFonts w:ascii="Courier New" w:hAnsi="Courier New" w:cs="Courier New"/>
          <w:sz w:val="24"/>
          <w:szCs w:val="24"/>
        </w:rPr>
        <w:t xml:space="preserve"> </w:t>
      </w:r>
      <w:r w:rsidR="00207BC5">
        <w:rPr>
          <w:rFonts w:ascii="Courier New" w:hAnsi="Courier New" w:cs="Courier New"/>
          <w:sz w:val="24"/>
          <w:szCs w:val="24"/>
        </w:rPr>
        <w:t>şeklinde ifade edilmek</w:t>
      </w:r>
      <w:r>
        <w:rPr>
          <w:rFonts w:ascii="Courier New" w:hAnsi="Courier New" w:cs="Courier New"/>
          <w:sz w:val="24"/>
          <w:szCs w:val="24"/>
        </w:rPr>
        <w:t>-</w:t>
      </w:r>
      <w:proofErr w:type="spellStart"/>
      <w:r w:rsidR="00207BC5">
        <w:rPr>
          <w:rFonts w:ascii="Courier New" w:hAnsi="Courier New" w:cs="Courier New"/>
          <w:sz w:val="24"/>
          <w:szCs w:val="24"/>
        </w:rPr>
        <w:t>tedir</w:t>
      </w:r>
      <w:proofErr w:type="spellEnd"/>
      <w:r w:rsidR="00207BC5">
        <w:rPr>
          <w:rFonts w:ascii="Courier New" w:hAnsi="Courier New" w:cs="Courier New"/>
          <w:sz w:val="24"/>
          <w:szCs w:val="24"/>
        </w:rPr>
        <w:t xml:space="preserve">. </w:t>
      </w:r>
      <w:proofErr w:type="gramEnd"/>
      <w:r w:rsidR="00207BC5">
        <w:rPr>
          <w:rFonts w:ascii="Courier New" w:hAnsi="Courier New" w:cs="Courier New"/>
          <w:sz w:val="24"/>
          <w:szCs w:val="24"/>
        </w:rPr>
        <w:t>Başka bir ifadeyle</w:t>
      </w:r>
      <w:r w:rsidR="009536F4">
        <w:rPr>
          <w:rFonts w:ascii="Courier New" w:hAnsi="Courier New" w:cs="Courier New"/>
          <w:sz w:val="24"/>
          <w:szCs w:val="24"/>
        </w:rPr>
        <w:t>,</w:t>
      </w:r>
      <w:r w:rsidR="00207BC5">
        <w:rPr>
          <w:rFonts w:ascii="Courier New" w:hAnsi="Courier New" w:cs="Courier New"/>
          <w:sz w:val="24"/>
          <w:szCs w:val="24"/>
        </w:rPr>
        <w:t xml:space="preserve"> Davacı Talep Takririnde</w:t>
      </w:r>
      <w:r w:rsidR="009536F4">
        <w:rPr>
          <w:rFonts w:ascii="Courier New" w:hAnsi="Courier New" w:cs="Courier New"/>
          <w:sz w:val="24"/>
          <w:szCs w:val="24"/>
        </w:rPr>
        <w:t>,</w:t>
      </w:r>
      <w:r w:rsidR="00207BC5">
        <w:rPr>
          <w:rFonts w:ascii="Courier New" w:hAnsi="Courier New" w:cs="Courier New"/>
          <w:sz w:val="24"/>
          <w:szCs w:val="24"/>
        </w:rPr>
        <w:t xml:space="preserve"> katılmak için müracaat ettiği ancak katılmadığı sınavın yapılması işleminin hukuka aykırılığını ve bu bağlamda iptalinin gerekli olduğunu ileri sürmektedir. </w:t>
      </w:r>
    </w:p>
    <w:p w:rsidR="004E41FC" w:rsidRDefault="004E41FC" w:rsidP="004E41FC">
      <w:pPr>
        <w:spacing w:after="0" w:line="360" w:lineRule="auto"/>
        <w:jc w:val="both"/>
        <w:rPr>
          <w:rFonts w:ascii="Courier New" w:hAnsi="Courier New" w:cs="Courier New"/>
          <w:sz w:val="24"/>
          <w:szCs w:val="24"/>
        </w:rPr>
      </w:pPr>
    </w:p>
    <w:p w:rsidR="00207BC5" w:rsidRDefault="00207BC5" w:rsidP="009A76AE">
      <w:pPr>
        <w:spacing w:line="360" w:lineRule="auto"/>
        <w:jc w:val="both"/>
        <w:rPr>
          <w:rFonts w:ascii="Courier New" w:hAnsi="Courier New" w:cs="Courier New"/>
          <w:sz w:val="24"/>
          <w:szCs w:val="24"/>
        </w:rPr>
      </w:pPr>
      <w:r>
        <w:rPr>
          <w:rFonts w:ascii="Courier New" w:hAnsi="Courier New" w:cs="Courier New"/>
          <w:sz w:val="24"/>
          <w:szCs w:val="24"/>
        </w:rPr>
        <w:tab/>
        <w:t xml:space="preserve">Bu aşamada, Davalı No.2’ye yöneltilen dava sebebi ve bu konuya ilişkin </w:t>
      </w:r>
      <w:proofErr w:type="gramStart"/>
      <w:r>
        <w:rPr>
          <w:rFonts w:ascii="Courier New" w:hAnsi="Courier New" w:cs="Courier New"/>
          <w:sz w:val="24"/>
          <w:szCs w:val="24"/>
        </w:rPr>
        <w:t>argümanların</w:t>
      </w:r>
      <w:proofErr w:type="gramEnd"/>
      <w:r>
        <w:rPr>
          <w:rFonts w:ascii="Courier New" w:hAnsi="Courier New" w:cs="Courier New"/>
          <w:sz w:val="24"/>
          <w:szCs w:val="24"/>
        </w:rPr>
        <w:t xml:space="preserve"> değerlendirilmesi gerekmektedir. Bu değerlendirme yapılırken Davalı No.2 tarafı</w:t>
      </w:r>
      <w:r w:rsidR="007505FE">
        <w:rPr>
          <w:rFonts w:ascii="Courier New" w:hAnsi="Courier New" w:cs="Courier New"/>
          <w:sz w:val="24"/>
          <w:szCs w:val="24"/>
        </w:rPr>
        <w:t xml:space="preserve">ndan ileri sürülen </w:t>
      </w:r>
      <w:r w:rsidR="007505FE" w:rsidRPr="00D81713">
        <w:rPr>
          <w:rFonts w:ascii="Courier New" w:hAnsi="Courier New" w:cs="Courier New"/>
          <w:b/>
          <w:sz w:val="24"/>
          <w:szCs w:val="24"/>
        </w:rPr>
        <w:t xml:space="preserve">“Davalı </w:t>
      </w:r>
      <w:proofErr w:type="spellStart"/>
      <w:r w:rsidR="007505FE" w:rsidRPr="00D81713">
        <w:rPr>
          <w:rFonts w:ascii="Courier New" w:hAnsi="Courier New" w:cs="Courier New"/>
          <w:b/>
          <w:sz w:val="24"/>
          <w:szCs w:val="24"/>
        </w:rPr>
        <w:t>no</w:t>
      </w:r>
      <w:proofErr w:type="spellEnd"/>
      <w:r w:rsidR="007505FE" w:rsidRPr="00D81713">
        <w:rPr>
          <w:rFonts w:ascii="Courier New" w:hAnsi="Courier New" w:cs="Courier New"/>
          <w:b/>
          <w:sz w:val="24"/>
          <w:szCs w:val="24"/>
        </w:rPr>
        <w:t>(2)</w:t>
      </w:r>
      <w:proofErr w:type="spellStart"/>
      <w:r w:rsidR="007505FE" w:rsidRPr="00D81713">
        <w:rPr>
          <w:rFonts w:ascii="Courier New" w:hAnsi="Courier New" w:cs="Courier New"/>
          <w:b/>
          <w:sz w:val="24"/>
          <w:szCs w:val="24"/>
        </w:rPr>
        <w:t>nin</w:t>
      </w:r>
      <w:proofErr w:type="spellEnd"/>
      <w:r w:rsidR="007505FE" w:rsidRPr="00D81713">
        <w:rPr>
          <w:rFonts w:ascii="Courier New" w:hAnsi="Courier New" w:cs="Courier New"/>
          <w:b/>
          <w:sz w:val="24"/>
          <w:szCs w:val="24"/>
        </w:rPr>
        <w:t xml:space="preserve"> işbu davada davacının </w:t>
      </w:r>
      <w:proofErr w:type="gramStart"/>
      <w:r w:rsidR="007505FE" w:rsidRPr="00D81713">
        <w:rPr>
          <w:rFonts w:ascii="Courier New" w:hAnsi="Courier New" w:cs="Courier New"/>
          <w:b/>
          <w:sz w:val="24"/>
          <w:szCs w:val="24"/>
        </w:rPr>
        <w:t>şikayet</w:t>
      </w:r>
      <w:proofErr w:type="gramEnd"/>
      <w:r w:rsidR="007505FE" w:rsidRPr="00D81713">
        <w:rPr>
          <w:rFonts w:ascii="Courier New" w:hAnsi="Courier New" w:cs="Courier New"/>
          <w:b/>
          <w:sz w:val="24"/>
          <w:szCs w:val="24"/>
        </w:rPr>
        <w:t xml:space="preserve"> konusu ile ilgili ve/veya Davacının sınava katılamayacağı ile ilgili herhangi bir idari kararı ve/veya bu yönde herhangi bir ihmali ve/veya davacının sınava girmesi veya girmemesi hususunda karar almasını gerektirecek yasal herhangi bir yükümlülüğü bulunmadığından Davacının Davalı </w:t>
      </w:r>
      <w:proofErr w:type="spellStart"/>
      <w:r w:rsidR="007505FE" w:rsidRPr="00D81713">
        <w:rPr>
          <w:rFonts w:ascii="Courier New" w:hAnsi="Courier New" w:cs="Courier New"/>
          <w:b/>
          <w:sz w:val="24"/>
          <w:szCs w:val="24"/>
        </w:rPr>
        <w:t>no</w:t>
      </w:r>
      <w:proofErr w:type="spellEnd"/>
      <w:r w:rsidR="007505FE" w:rsidRPr="00D81713">
        <w:rPr>
          <w:rFonts w:ascii="Courier New" w:hAnsi="Courier New" w:cs="Courier New"/>
          <w:b/>
          <w:sz w:val="24"/>
          <w:szCs w:val="24"/>
        </w:rPr>
        <w:t xml:space="preserve">(2) aleyhine herhangi bir dava sebebi ve davacı </w:t>
      </w:r>
      <w:proofErr w:type="spellStart"/>
      <w:r w:rsidR="007505FE" w:rsidRPr="00D81713">
        <w:rPr>
          <w:rFonts w:ascii="Courier New" w:hAnsi="Courier New" w:cs="Courier New"/>
          <w:b/>
          <w:sz w:val="24"/>
          <w:szCs w:val="24"/>
        </w:rPr>
        <w:t>no</w:t>
      </w:r>
      <w:proofErr w:type="spellEnd"/>
      <w:r w:rsidR="007505FE" w:rsidRPr="00D81713">
        <w:rPr>
          <w:rFonts w:ascii="Courier New" w:hAnsi="Courier New" w:cs="Courier New"/>
          <w:b/>
          <w:sz w:val="24"/>
          <w:szCs w:val="24"/>
        </w:rPr>
        <w:t>(2)</w:t>
      </w:r>
      <w:proofErr w:type="spellStart"/>
      <w:r w:rsidR="007505FE" w:rsidRPr="00D81713">
        <w:rPr>
          <w:rFonts w:ascii="Courier New" w:hAnsi="Courier New" w:cs="Courier New"/>
          <w:b/>
          <w:sz w:val="24"/>
          <w:szCs w:val="24"/>
        </w:rPr>
        <w:t>nin</w:t>
      </w:r>
      <w:proofErr w:type="spellEnd"/>
      <w:r w:rsidR="007505FE" w:rsidRPr="00D81713">
        <w:rPr>
          <w:rFonts w:ascii="Courier New" w:hAnsi="Courier New" w:cs="Courier New"/>
          <w:b/>
          <w:sz w:val="24"/>
          <w:szCs w:val="24"/>
        </w:rPr>
        <w:t xml:space="preserve"> Anayasanın 152.maddesi kapsa-</w:t>
      </w:r>
      <w:proofErr w:type="spellStart"/>
      <w:r w:rsidR="007505FE" w:rsidRPr="00D81713">
        <w:rPr>
          <w:rFonts w:ascii="Courier New" w:hAnsi="Courier New" w:cs="Courier New"/>
          <w:b/>
          <w:sz w:val="24"/>
          <w:szCs w:val="24"/>
        </w:rPr>
        <w:t>mında</w:t>
      </w:r>
      <w:proofErr w:type="spellEnd"/>
      <w:r w:rsidR="007505FE" w:rsidRPr="00D81713">
        <w:rPr>
          <w:rFonts w:ascii="Courier New" w:hAnsi="Courier New" w:cs="Courier New"/>
          <w:b/>
          <w:sz w:val="24"/>
          <w:szCs w:val="24"/>
        </w:rPr>
        <w:t xml:space="preserve"> idari bir karar işlem ve/veya ihmali yoktur. Dolayısıyla Davanın işbu safhada Davalı </w:t>
      </w:r>
      <w:proofErr w:type="spellStart"/>
      <w:r w:rsidR="007505FE" w:rsidRPr="00D81713">
        <w:rPr>
          <w:rFonts w:ascii="Courier New" w:hAnsi="Courier New" w:cs="Courier New"/>
          <w:b/>
          <w:sz w:val="24"/>
          <w:szCs w:val="24"/>
        </w:rPr>
        <w:t>no</w:t>
      </w:r>
      <w:proofErr w:type="spellEnd"/>
      <w:r w:rsidR="007505FE" w:rsidRPr="00D81713">
        <w:rPr>
          <w:rFonts w:ascii="Courier New" w:hAnsi="Courier New" w:cs="Courier New"/>
          <w:b/>
          <w:sz w:val="24"/>
          <w:szCs w:val="24"/>
        </w:rPr>
        <w:t xml:space="preserve">(2)aleyhine </w:t>
      </w:r>
      <w:proofErr w:type="spellStart"/>
      <w:r w:rsidR="007505FE" w:rsidRPr="00D81713">
        <w:rPr>
          <w:rFonts w:ascii="Courier New" w:hAnsi="Courier New" w:cs="Courier New"/>
          <w:b/>
          <w:sz w:val="24"/>
          <w:szCs w:val="24"/>
        </w:rPr>
        <w:t>red</w:t>
      </w:r>
      <w:proofErr w:type="spellEnd"/>
      <w:r w:rsidR="007505FE" w:rsidRPr="00D81713">
        <w:rPr>
          <w:rFonts w:ascii="Courier New" w:hAnsi="Courier New" w:cs="Courier New"/>
          <w:b/>
          <w:sz w:val="24"/>
          <w:szCs w:val="24"/>
        </w:rPr>
        <w:t xml:space="preserve"> ve iptal edil-</w:t>
      </w:r>
      <w:proofErr w:type="spellStart"/>
      <w:r w:rsidR="007505FE" w:rsidRPr="00D81713">
        <w:rPr>
          <w:rFonts w:ascii="Courier New" w:hAnsi="Courier New" w:cs="Courier New"/>
          <w:b/>
          <w:sz w:val="24"/>
          <w:szCs w:val="24"/>
        </w:rPr>
        <w:t>mesi</w:t>
      </w:r>
      <w:proofErr w:type="spellEnd"/>
      <w:r w:rsidR="007505FE" w:rsidRPr="00D81713">
        <w:rPr>
          <w:rFonts w:ascii="Courier New" w:hAnsi="Courier New" w:cs="Courier New"/>
          <w:b/>
          <w:sz w:val="24"/>
          <w:szCs w:val="24"/>
        </w:rPr>
        <w:t xml:space="preserve"> talep edilir </w:t>
      </w:r>
      <w:r w:rsidRPr="00D81713">
        <w:rPr>
          <w:rFonts w:ascii="Courier New" w:hAnsi="Courier New" w:cs="Courier New"/>
          <w:b/>
          <w:sz w:val="24"/>
          <w:szCs w:val="24"/>
        </w:rPr>
        <w:t>“</w:t>
      </w:r>
      <w:r w:rsidR="00751204">
        <w:rPr>
          <w:rFonts w:ascii="Courier New" w:hAnsi="Courier New" w:cs="Courier New"/>
          <w:sz w:val="24"/>
          <w:szCs w:val="24"/>
        </w:rPr>
        <w:t xml:space="preserve"> doğrultusunda</w:t>
      </w:r>
      <w:r>
        <w:rPr>
          <w:rFonts w:ascii="Courier New" w:hAnsi="Courier New" w:cs="Courier New"/>
          <w:sz w:val="24"/>
          <w:szCs w:val="24"/>
        </w:rPr>
        <w:t xml:space="preserve">ki hukuki </w:t>
      </w:r>
      <w:proofErr w:type="gramStart"/>
      <w:r>
        <w:rPr>
          <w:rFonts w:ascii="Courier New" w:hAnsi="Courier New" w:cs="Courier New"/>
          <w:sz w:val="24"/>
          <w:szCs w:val="24"/>
        </w:rPr>
        <w:t>argüman</w:t>
      </w:r>
      <w:proofErr w:type="gramEnd"/>
      <w:r>
        <w:rPr>
          <w:rFonts w:ascii="Courier New" w:hAnsi="Courier New" w:cs="Courier New"/>
          <w:sz w:val="24"/>
          <w:szCs w:val="24"/>
        </w:rPr>
        <w:t xml:space="preserve"> da öncelik</w:t>
      </w:r>
      <w:r w:rsidR="00751204">
        <w:rPr>
          <w:rFonts w:ascii="Courier New" w:hAnsi="Courier New" w:cs="Courier New"/>
          <w:sz w:val="24"/>
          <w:szCs w:val="24"/>
        </w:rPr>
        <w:t>-</w:t>
      </w:r>
      <w:r>
        <w:rPr>
          <w:rFonts w:ascii="Courier New" w:hAnsi="Courier New" w:cs="Courier New"/>
          <w:sz w:val="24"/>
          <w:szCs w:val="24"/>
        </w:rPr>
        <w:t>le incelenmelidir.</w:t>
      </w:r>
    </w:p>
    <w:p w:rsidR="009A74EA" w:rsidRDefault="009A74EA" w:rsidP="009A76AE">
      <w:pPr>
        <w:spacing w:line="360" w:lineRule="auto"/>
        <w:jc w:val="both"/>
        <w:rPr>
          <w:rFonts w:ascii="Courier New" w:hAnsi="Courier New" w:cs="Courier New"/>
          <w:sz w:val="24"/>
          <w:szCs w:val="24"/>
        </w:rPr>
      </w:pPr>
      <w:r>
        <w:rPr>
          <w:rFonts w:ascii="Courier New" w:hAnsi="Courier New" w:cs="Courier New"/>
          <w:sz w:val="24"/>
          <w:szCs w:val="24"/>
        </w:rPr>
        <w:tab/>
        <w:t xml:space="preserve">Başka bir anlatımla, bu meseledeki Davalı </w:t>
      </w:r>
      <w:r w:rsidR="009536F4">
        <w:rPr>
          <w:rFonts w:ascii="Courier New" w:hAnsi="Courier New" w:cs="Courier New"/>
          <w:sz w:val="24"/>
          <w:szCs w:val="24"/>
        </w:rPr>
        <w:t>No.2’nin Yüksek İdare Mahkemesi</w:t>
      </w:r>
      <w:r>
        <w:rPr>
          <w:rFonts w:ascii="Courier New" w:hAnsi="Courier New" w:cs="Courier New"/>
          <w:sz w:val="24"/>
          <w:szCs w:val="24"/>
        </w:rPr>
        <w:t>nin denetimine tab</w:t>
      </w:r>
      <w:r w:rsidR="008B5461">
        <w:rPr>
          <w:rFonts w:ascii="Courier New" w:hAnsi="Courier New" w:cs="Courier New"/>
          <w:sz w:val="24"/>
          <w:szCs w:val="24"/>
        </w:rPr>
        <w:t>i olabilecek idari bir karar</w:t>
      </w:r>
      <w:r w:rsidR="008C084A">
        <w:rPr>
          <w:rFonts w:ascii="Courier New" w:hAnsi="Courier New" w:cs="Courier New"/>
          <w:sz w:val="24"/>
          <w:szCs w:val="24"/>
        </w:rPr>
        <w:t>ın</w:t>
      </w:r>
      <w:r w:rsidR="009536F4">
        <w:rPr>
          <w:rFonts w:ascii="Courier New" w:hAnsi="Courier New" w:cs="Courier New"/>
          <w:sz w:val="24"/>
          <w:szCs w:val="24"/>
        </w:rPr>
        <w:t>ın</w:t>
      </w:r>
      <w:r w:rsidR="008B5461">
        <w:rPr>
          <w:rFonts w:ascii="Courier New" w:hAnsi="Courier New" w:cs="Courier New"/>
          <w:sz w:val="24"/>
          <w:szCs w:val="24"/>
        </w:rPr>
        <w:t xml:space="preserve"> </w:t>
      </w:r>
      <w:r>
        <w:rPr>
          <w:rFonts w:ascii="Courier New" w:hAnsi="Courier New" w:cs="Courier New"/>
          <w:sz w:val="24"/>
          <w:szCs w:val="24"/>
        </w:rPr>
        <w:t>var olup olmadığı</w:t>
      </w:r>
      <w:r w:rsidR="009536F4">
        <w:rPr>
          <w:rFonts w:ascii="Courier New" w:hAnsi="Courier New" w:cs="Courier New"/>
          <w:sz w:val="24"/>
          <w:szCs w:val="24"/>
        </w:rPr>
        <w:t>na öncelikli olarak bakılmalıdı</w:t>
      </w:r>
      <w:r>
        <w:rPr>
          <w:rFonts w:ascii="Courier New" w:hAnsi="Courier New" w:cs="Courier New"/>
          <w:sz w:val="24"/>
          <w:szCs w:val="24"/>
        </w:rPr>
        <w:t>r.</w:t>
      </w:r>
    </w:p>
    <w:p w:rsidR="009A74EA" w:rsidRDefault="00456596" w:rsidP="009A76AE">
      <w:pPr>
        <w:spacing w:line="360" w:lineRule="auto"/>
        <w:jc w:val="both"/>
        <w:rPr>
          <w:rFonts w:ascii="Courier New" w:hAnsi="Courier New" w:cs="Courier New"/>
          <w:sz w:val="24"/>
          <w:szCs w:val="24"/>
        </w:rPr>
      </w:pPr>
      <w:r>
        <w:rPr>
          <w:rFonts w:ascii="Courier New" w:hAnsi="Courier New" w:cs="Courier New"/>
          <w:sz w:val="24"/>
          <w:szCs w:val="24"/>
        </w:rPr>
        <w:lastRenderedPageBreak/>
        <w:tab/>
        <w:t>KKTC’de Yüksek İdare Mahkemesi</w:t>
      </w:r>
      <w:r w:rsidR="009A74EA">
        <w:rPr>
          <w:rFonts w:ascii="Courier New" w:hAnsi="Courier New" w:cs="Courier New"/>
          <w:sz w:val="24"/>
          <w:szCs w:val="24"/>
        </w:rPr>
        <w:t>nin görev ala</w:t>
      </w:r>
      <w:r w:rsidR="001E2AD1">
        <w:rPr>
          <w:rFonts w:ascii="Courier New" w:hAnsi="Courier New" w:cs="Courier New"/>
          <w:sz w:val="24"/>
          <w:szCs w:val="24"/>
        </w:rPr>
        <w:t>nı ve yetki-</w:t>
      </w:r>
      <w:proofErr w:type="spellStart"/>
      <w:r w:rsidR="001E2AD1">
        <w:rPr>
          <w:rFonts w:ascii="Courier New" w:hAnsi="Courier New" w:cs="Courier New"/>
          <w:sz w:val="24"/>
          <w:szCs w:val="24"/>
        </w:rPr>
        <w:t>leri</w:t>
      </w:r>
      <w:proofErr w:type="spellEnd"/>
      <w:r w:rsidR="001E2AD1">
        <w:rPr>
          <w:rFonts w:ascii="Courier New" w:hAnsi="Courier New" w:cs="Courier New"/>
          <w:sz w:val="24"/>
          <w:szCs w:val="24"/>
        </w:rPr>
        <w:t xml:space="preserve"> Anayasa’nın 152 (1) m</w:t>
      </w:r>
      <w:r w:rsidR="009A74EA">
        <w:rPr>
          <w:rFonts w:ascii="Courier New" w:hAnsi="Courier New" w:cs="Courier New"/>
          <w:sz w:val="24"/>
          <w:szCs w:val="24"/>
        </w:rPr>
        <w:t xml:space="preserve">addesinde belirlenmiştir. </w:t>
      </w:r>
      <w:proofErr w:type="gramStart"/>
      <w:r w:rsidR="009A74EA">
        <w:rPr>
          <w:rFonts w:ascii="Courier New" w:hAnsi="Courier New" w:cs="Courier New"/>
          <w:sz w:val="24"/>
          <w:szCs w:val="24"/>
        </w:rPr>
        <w:t>Buna göre,</w:t>
      </w:r>
      <w:r w:rsidR="00FF6901">
        <w:rPr>
          <w:rFonts w:ascii="Courier New" w:hAnsi="Courier New" w:cs="Courier New"/>
          <w:sz w:val="24"/>
          <w:szCs w:val="24"/>
        </w:rPr>
        <w:t xml:space="preserve"> “</w:t>
      </w:r>
      <w:r w:rsidR="001E2AD1">
        <w:rPr>
          <w:rFonts w:ascii="Courier New" w:hAnsi="Courier New" w:cs="Courier New"/>
          <w:sz w:val="24"/>
          <w:szCs w:val="24"/>
        </w:rPr>
        <w:t xml:space="preserve">Yüksek İdare Mahkemesi, </w:t>
      </w:r>
      <w:proofErr w:type="spellStart"/>
      <w:r w:rsidR="001E2AD1">
        <w:rPr>
          <w:rFonts w:ascii="Courier New" w:hAnsi="Courier New" w:cs="Courier New"/>
          <w:sz w:val="24"/>
          <w:szCs w:val="24"/>
        </w:rPr>
        <w:t>yürütsel</w:t>
      </w:r>
      <w:proofErr w:type="spellEnd"/>
      <w:r w:rsidR="001E2AD1">
        <w:rPr>
          <w:rFonts w:ascii="Courier New" w:hAnsi="Courier New" w:cs="Courier New"/>
          <w:sz w:val="24"/>
          <w:szCs w:val="24"/>
        </w:rPr>
        <w:t xml:space="preserve"> veya yönetsel bir yetki kullanan herhangi bir organ, makam veya kişinin bir kararının, işleminin veya ihmalinin, bu Anayasa</w:t>
      </w:r>
      <w:r>
        <w:rPr>
          <w:rFonts w:ascii="Courier New" w:hAnsi="Courier New" w:cs="Courier New"/>
          <w:sz w:val="24"/>
          <w:szCs w:val="24"/>
        </w:rPr>
        <w:t>’</w:t>
      </w:r>
      <w:r w:rsidR="001E2AD1">
        <w:rPr>
          <w:rFonts w:ascii="Courier New" w:hAnsi="Courier New" w:cs="Courier New"/>
          <w:sz w:val="24"/>
          <w:szCs w:val="24"/>
        </w:rPr>
        <w:t>nın veya herhangi bir yasanın veya bunlara uygun olarak çıkarılan mevzuatın kural-</w:t>
      </w:r>
      <w:proofErr w:type="spellStart"/>
      <w:r w:rsidR="001E2AD1">
        <w:rPr>
          <w:rFonts w:ascii="Courier New" w:hAnsi="Courier New" w:cs="Courier New"/>
          <w:sz w:val="24"/>
          <w:szCs w:val="24"/>
        </w:rPr>
        <w:t>larına</w:t>
      </w:r>
      <w:proofErr w:type="spellEnd"/>
      <w:r w:rsidR="001E2AD1">
        <w:rPr>
          <w:rFonts w:ascii="Courier New" w:hAnsi="Courier New" w:cs="Courier New"/>
          <w:sz w:val="24"/>
          <w:szCs w:val="24"/>
        </w:rPr>
        <w:t xml:space="preserve"> aykırı olduğu veya bunların söz</w:t>
      </w:r>
      <w:r>
        <w:rPr>
          <w:rFonts w:ascii="Courier New" w:hAnsi="Courier New" w:cs="Courier New"/>
          <w:sz w:val="24"/>
          <w:szCs w:val="24"/>
        </w:rPr>
        <w:t xml:space="preserve"> </w:t>
      </w:r>
      <w:r w:rsidR="001E2AD1">
        <w:rPr>
          <w:rFonts w:ascii="Courier New" w:hAnsi="Courier New" w:cs="Courier New"/>
          <w:sz w:val="24"/>
          <w:szCs w:val="24"/>
        </w:rPr>
        <w:t>konusu organ veya makam veya kişiye verilen yetkiyi aşmak veya kötüye kullanmak sure</w:t>
      </w:r>
      <w:r w:rsidR="00975CFB">
        <w:rPr>
          <w:rFonts w:ascii="Courier New" w:hAnsi="Courier New" w:cs="Courier New"/>
          <w:sz w:val="24"/>
          <w:szCs w:val="24"/>
        </w:rPr>
        <w:t>-</w:t>
      </w:r>
      <w:r w:rsidR="001E2AD1">
        <w:rPr>
          <w:rFonts w:ascii="Courier New" w:hAnsi="Courier New" w:cs="Courier New"/>
          <w:sz w:val="24"/>
          <w:szCs w:val="24"/>
        </w:rPr>
        <w:t>tiyle yapıldığı şikâyeti ile kendisine yapılan başvuru hakkın</w:t>
      </w:r>
      <w:r w:rsidR="00975CFB">
        <w:rPr>
          <w:rFonts w:ascii="Courier New" w:hAnsi="Courier New" w:cs="Courier New"/>
          <w:sz w:val="24"/>
          <w:szCs w:val="24"/>
        </w:rPr>
        <w:t>-</w:t>
      </w:r>
      <w:r w:rsidR="001E2AD1">
        <w:rPr>
          <w:rFonts w:ascii="Courier New" w:hAnsi="Courier New" w:cs="Courier New"/>
          <w:sz w:val="24"/>
          <w:szCs w:val="24"/>
        </w:rPr>
        <w:t>da, kesin karar vermek münhasır yargı yetkisine</w:t>
      </w:r>
      <w:r w:rsidR="00975CFB">
        <w:rPr>
          <w:rFonts w:ascii="Courier New" w:hAnsi="Courier New" w:cs="Courier New"/>
          <w:sz w:val="24"/>
          <w:szCs w:val="24"/>
        </w:rPr>
        <w:t xml:space="preserve"> </w:t>
      </w:r>
      <w:r w:rsidR="00FF6901">
        <w:rPr>
          <w:rFonts w:ascii="Courier New" w:hAnsi="Courier New" w:cs="Courier New"/>
          <w:sz w:val="24"/>
          <w:szCs w:val="24"/>
        </w:rPr>
        <w:t>sahiptir.”</w:t>
      </w:r>
      <w:r w:rsidR="009A74EA">
        <w:rPr>
          <w:rFonts w:ascii="Courier New" w:hAnsi="Courier New" w:cs="Courier New"/>
          <w:sz w:val="24"/>
          <w:szCs w:val="24"/>
        </w:rPr>
        <w:t xml:space="preserve"> </w:t>
      </w:r>
      <w:proofErr w:type="gramEnd"/>
    </w:p>
    <w:p w:rsidR="00FF6901" w:rsidRDefault="00FF6901" w:rsidP="009A76AE">
      <w:pPr>
        <w:spacing w:line="360" w:lineRule="auto"/>
        <w:jc w:val="both"/>
        <w:rPr>
          <w:rFonts w:ascii="Courier New" w:hAnsi="Courier New" w:cs="Courier New"/>
          <w:sz w:val="24"/>
          <w:szCs w:val="24"/>
        </w:rPr>
      </w:pPr>
      <w:r>
        <w:rPr>
          <w:rFonts w:ascii="Courier New" w:hAnsi="Courier New" w:cs="Courier New"/>
          <w:sz w:val="24"/>
          <w:szCs w:val="24"/>
        </w:rPr>
        <w:tab/>
      </w:r>
      <w:r w:rsidR="00F53AB7">
        <w:rPr>
          <w:rFonts w:ascii="Courier New" w:hAnsi="Courier New" w:cs="Courier New"/>
          <w:sz w:val="24"/>
          <w:szCs w:val="24"/>
        </w:rPr>
        <w:t>Yüksek İdare Mahkemesi</w:t>
      </w:r>
      <w:r>
        <w:rPr>
          <w:rFonts w:ascii="Courier New" w:hAnsi="Courier New" w:cs="Courier New"/>
          <w:sz w:val="24"/>
          <w:szCs w:val="24"/>
        </w:rPr>
        <w:t xml:space="preserve">nde iptal davası açılabilmesi için ortada mutlaka bir idari kararın olması gerektiği, bu kararın </w:t>
      </w:r>
      <w:proofErr w:type="spellStart"/>
      <w:r>
        <w:rPr>
          <w:rFonts w:ascii="Courier New" w:hAnsi="Courier New" w:cs="Courier New"/>
          <w:sz w:val="24"/>
          <w:szCs w:val="24"/>
        </w:rPr>
        <w:t>icrai</w:t>
      </w:r>
      <w:proofErr w:type="spellEnd"/>
      <w:r>
        <w:rPr>
          <w:rFonts w:ascii="Courier New" w:hAnsi="Courier New" w:cs="Courier New"/>
          <w:sz w:val="24"/>
          <w:szCs w:val="24"/>
        </w:rPr>
        <w:t>, etkili ve sonuç doğuran bir karar olması gerektiği İdare Hukukunda ve Yüksek İdare Mahkemesi içtihatlarında yer</w:t>
      </w:r>
      <w:r w:rsidR="007F0667">
        <w:rPr>
          <w:rFonts w:ascii="Courier New" w:hAnsi="Courier New" w:cs="Courier New"/>
          <w:sz w:val="24"/>
          <w:szCs w:val="24"/>
        </w:rPr>
        <w:t>-</w:t>
      </w:r>
      <w:r>
        <w:rPr>
          <w:rFonts w:ascii="Courier New" w:hAnsi="Courier New" w:cs="Courier New"/>
          <w:sz w:val="24"/>
          <w:szCs w:val="24"/>
        </w:rPr>
        <w:t>leşmiş bir</w:t>
      </w:r>
      <w:r w:rsidR="007F0667">
        <w:rPr>
          <w:rFonts w:ascii="Courier New" w:hAnsi="Courier New" w:cs="Courier New"/>
          <w:sz w:val="24"/>
          <w:szCs w:val="24"/>
        </w:rPr>
        <w:t xml:space="preserve"> prensi</w:t>
      </w:r>
      <w:r w:rsidR="00F53AB7">
        <w:rPr>
          <w:rFonts w:ascii="Courier New" w:hAnsi="Courier New" w:cs="Courier New"/>
          <w:sz w:val="24"/>
          <w:szCs w:val="24"/>
        </w:rPr>
        <w:t>ptir (</w:t>
      </w:r>
      <w:proofErr w:type="spellStart"/>
      <w:r w:rsidR="00F53AB7">
        <w:rPr>
          <w:rFonts w:ascii="Courier New" w:hAnsi="Courier New" w:cs="Courier New"/>
          <w:sz w:val="24"/>
          <w:szCs w:val="24"/>
        </w:rPr>
        <w:t>Bkz.</w:t>
      </w:r>
      <w:r w:rsidR="00D0511D">
        <w:rPr>
          <w:rFonts w:ascii="Courier New" w:hAnsi="Courier New" w:cs="Courier New"/>
          <w:sz w:val="24"/>
          <w:szCs w:val="24"/>
        </w:rPr>
        <w:t>YİM</w:t>
      </w:r>
      <w:proofErr w:type="spellEnd"/>
      <w:r w:rsidR="00D0511D">
        <w:rPr>
          <w:rFonts w:ascii="Courier New" w:hAnsi="Courier New" w:cs="Courier New"/>
          <w:sz w:val="24"/>
          <w:szCs w:val="24"/>
        </w:rPr>
        <w:t xml:space="preserve"> 199/2011 D.17/2014, YİM 87/2014 D.12/2017).</w:t>
      </w:r>
    </w:p>
    <w:p w:rsidR="00D0511D" w:rsidRDefault="00D0511D" w:rsidP="009A76AE">
      <w:pPr>
        <w:spacing w:line="360" w:lineRule="auto"/>
        <w:jc w:val="both"/>
        <w:rPr>
          <w:rFonts w:ascii="Courier New" w:hAnsi="Courier New" w:cs="Courier New"/>
          <w:sz w:val="24"/>
          <w:szCs w:val="24"/>
        </w:rPr>
      </w:pPr>
      <w:r>
        <w:rPr>
          <w:rFonts w:ascii="Courier New" w:hAnsi="Courier New" w:cs="Courier New"/>
          <w:sz w:val="24"/>
          <w:szCs w:val="24"/>
        </w:rPr>
        <w:tab/>
        <w:t>Yukarıya aktarılan yasal d</w:t>
      </w:r>
      <w:r w:rsidR="00A45059">
        <w:rPr>
          <w:rFonts w:ascii="Courier New" w:hAnsi="Courier New" w:cs="Courier New"/>
          <w:sz w:val="24"/>
          <w:szCs w:val="24"/>
        </w:rPr>
        <w:t xml:space="preserve">urum çerçevesinde </w:t>
      </w:r>
      <w:r>
        <w:rPr>
          <w:rFonts w:ascii="Courier New" w:hAnsi="Courier New" w:cs="Courier New"/>
          <w:sz w:val="24"/>
          <w:szCs w:val="24"/>
        </w:rPr>
        <w:t>Talep Takriri</w:t>
      </w:r>
      <w:r w:rsidR="00A45059">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‘B’ paragrafında dile getirdi</w:t>
      </w:r>
      <w:r w:rsidR="00731768">
        <w:rPr>
          <w:rFonts w:ascii="Courier New" w:hAnsi="Courier New" w:cs="Courier New"/>
          <w:sz w:val="24"/>
          <w:szCs w:val="24"/>
        </w:rPr>
        <w:t>ği yakınmasının incelenmesi gerek</w:t>
      </w:r>
      <w:r>
        <w:rPr>
          <w:rFonts w:ascii="Courier New" w:hAnsi="Courier New" w:cs="Courier New"/>
          <w:sz w:val="24"/>
          <w:szCs w:val="24"/>
        </w:rPr>
        <w:t xml:space="preserve">mektedir. </w:t>
      </w:r>
    </w:p>
    <w:p w:rsidR="00BF7701" w:rsidRDefault="00BF7701" w:rsidP="00CE5BB5">
      <w:pPr>
        <w:spacing w:line="360" w:lineRule="auto"/>
        <w:jc w:val="both"/>
        <w:rPr>
          <w:rFonts w:ascii="Courier New" w:hAnsi="Courier New" w:cs="Courier New"/>
          <w:sz w:val="24"/>
          <w:szCs w:val="24"/>
        </w:rPr>
      </w:pPr>
      <w:r>
        <w:rPr>
          <w:rFonts w:ascii="Courier New" w:hAnsi="Courier New" w:cs="Courier New"/>
          <w:sz w:val="24"/>
          <w:szCs w:val="24"/>
        </w:rPr>
        <w:tab/>
        <w:t>Talep Takririnin (B) paragrafında</w:t>
      </w:r>
      <w:r w:rsidR="00F53AB7">
        <w:rPr>
          <w:rFonts w:ascii="Courier New" w:hAnsi="Courier New" w:cs="Courier New"/>
          <w:sz w:val="24"/>
          <w:szCs w:val="24"/>
        </w:rPr>
        <w:t>,</w:t>
      </w:r>
      <w:r>
        <w:rPr>
          <w:rFonts w:ascii="Courier New" w:hAnsi="Courier New" w:cs="Courier New"/>
          <w:sz w:val="24"/>
          <w:szCs w:val="24"/>
        </w:rPr>
        <w:t xml:space="preserve"> Davalı No.2 Kamu Hizmeti Komisyonunun düzenlemekle mükellef olduğu ve </w:t>
      </w:r>
      <w:r w:rsidRPr="00F1555F">
        <w:rPr>
          <w:rFonts w:ascii="Courier New" w:hAnsi="Courier New" w:cs="Courier New"/>
          <w:b/>
          <w:sz w:val="24"/>
          <w:szCs w:val="24"/>
        </w:rPr>
        <w:t xml:space="preserve">“yasal olarak katılma hakkı olan ve katılmak için müracaat eden Davacının katılamamasına rağmen ve/veya </w:t>
      </w:r>
      <w:proofErr w:type="gramStart"/>
      <w:r w:rsidRPr="00F1555F">
        <w:rPr>
          <w:rFonts w:ascii="Courier New" w:hAnsi="Courier New" w:cs="Courier New"/>
          <w:b/>
          <w:sz w:val="24"/>
          <w:szCs w:val="24"/>
        </w:rPr>
        <w:t>....</w:t>
      </w:r>
      <w:proofErr w:type="gramEnd"/>
      <w:r w:rsidRPr="00F1555F">
        <w:rPr>
          <w:rFonts w:ascii="Courier New" w:hAnsi="Courier New" w:cs="Courier New"/>
          <w:b/>
          <w:sz w:val="24"/>
          <w:szCs w:val="24"/>
        </w:rPr>
        <w:t xml:space="preserve">Davalı No.2’nin sözü edilen sınavı gerçekleştirme kararı” </w:t>
      </w:r>
      <w:r w:rsidR="00F53AB7">
        <w:rPr>
          <w:rFonts w:ascii="Courier New" w:hAnsi="Courier New" w:cs="Courier New"/>
          <w:sz w:val="24"/>
          <w:szCs w:val="24"/>
        </w:rPr>
        <w:t>yakınma konusu edildiği anlaşıl</w:t>
      </w:r>
      <w:r>
        <w:rPr>
          <w:rFonts w:ascii="Courier New" w:hAnsi="Courier New" w:cs="Courier New"/>
          <w:sz w:val="24"/>
          <w:szCs w:val="24"/>
        </w:rPr>
        <w:t>maktadır. Başka bir anlatımla</w:t>
      </w:r>
      <w:r w:rsidR="00B142C6">
        <w:rPr>
          <w:rFonts w:ascii="Courier New" w:hAnsi="Courier New" w:cs="Courier New"/>
          <w:sz w:val="24"/>
          <w:szCs w:val="24"/>
        </w:rPr>
        <w:t xml:space="preserve">, </w:t>
      </w:r>
      <w:r>
        <w:rPr>
          <w:rFonts w:ascii="Courier New" w:hAnsi="Courier New" w:cs="Courier New"/>
          <w:sz w:val="24"/>
          <w:szCs w:val="24"/>
        </w:rPr>
        <w:t>Davacının</w:t>
      </w:r>
      <w:r w:rsidR="00B142C6">
        <w:rPr>
          <w:rFonts w:ascii="Courier New" w:hAnsi="Courier New" w:cs="Courier New"/>
          <w:sz w:val="24"/>
          <w:szCs w:val="24"/>
        </w:rPr>
        <w:t xml:space="preserve"> Talep Takririnin (B) paragrafında</w:t>
      </w:r>
      <w:r>
        <w:rPr>
          <w:rFonts w:ascii="Courier New" w:hAnsi="Courier New" w:cs="Courier New"/>
          <w:sz w:val="24"/>
          <w:szCs w:val="24"/>
        </w:rPr>
        <w:t xml:space="preserve"> iptalini istediği idari işlem</w:t>
      </w:r>
      <w:r w:rsidR="00F53AB7">
        <w:rPr>
          <w:rFonts w:ascii="Courier New" w:hAnsi="Courier New" w:cs="Courier New"/>
          <w:sz w:val="24"/>
          <w:szCs w:val="24"/>
        </w:rPr>
        <w:t>,</w:t>
      </w:r>
      <w:r>
        <w:rPr>
          <w:rFonts w:ascii="Courier New" w:hAnsi="Courier New" w:cs="Courier New"/>
          <w:sz w:val="24"/>
          <w:szCs w:val="24"/>
        </w:rPr>
        <w:t xml:space="preserve"> 9.8.2014 tarihinde Davalı No.2 tarafından</w:t>
      </w:r>
      <w:r w:rsidR="000C293C">
        <w:rPr>
          <w:rFonts w:ascii="Courier New" w:hAnsi="Courier New" w:cs="Courier New"/>
          <w:sz w:val="24"/>
          <w:szCs w:val="24"/>
        </w:rPr>
        <w:t xml:space="preserve"> gerçekleştirilen sın</w:t>
      </w:r>
      <w:r w:rsidR="00B142C6">
        <w:rPr>
          <w:rFonts w:ascii="Courier New" w:hAnsi="Courier New" w:cs="Courier New"/>
          <w:sz w:val="24"/>
          <w:szCs w:val="24"/>
        </w:rPr>
        <w:t xml:space="preserve">avdır. </w:t>
      </w:r>
    </w:p>
    <w:p w:rsidR="000C293C" w:rsidRDefault="00B142C6" w:rsidP="009A76AE">
      <w:pPr>
        <w:spacing w:line="360" w:lineRule="auto"/>
        <w:jc w:val="both"/>
        <w:rPr>
          <w:rFonts w:ascii="Courier New" w:hAnsi="Courier New" w:cs="Courier New"/>
          <w:sz w:val="24"/>
          <w:szCs w:val="24"/>
        </w:rPr>
      </w:pPr>
      <w:r>
        <w:rPr>
          <w:rFonts w:ascii="Courier New" w:hAnsi="Courier New" w:cs="Courier New"/>
          <w:sz w:val="24"/>
          <w:szCs w:val="24"/>
        </w:rPr>
        <w:tab/>
        <w:t xml:space="preserve">Daha açık bir şekilde ifade edilecek olursa, bu </w:t>
      </w:r>
      <w:r w:rsidR="000C293C">
        <w:rPr>
          <w:rFonts w:ascii="Courier New" w:hAnsi="Courier New" w:cs="Courier New"/>
          <w:sz w:val="24"/>
          <w:szCs w:val="24"/>
        </w:rPr>
        <w:t>Davacının</w:t>
      </w:r>
      <w:r>
        <w:rPr>
          <w:rFonts w:ascii="Courier New" w:hAnsi="Courier New" w:cs="Courier New"/>
          <w:sz w:val="24"/>
          <w:szCs w:val="24"/>
        </w:rPr>
        <w:t xml:space="preserve"> Davalı No.2 Kamu Hizmeti Komisyonuna ilişkin</w:t>
      </w:r>
      <w:r w:rsidR="000C293C">
        <w:rPr>
          <w:rFonts w:ascii="Courier New" w:hAnsi="Courier New" w:cs="Courier New"/>
          <w:sz w:val="24"/>
          <w:szCs w:val="24"/>
        </w:rPr>
        <w:t xml:space="preserve"> yakınma sebebi</w:t>
      </w:r>
      <w:r>
        <w:rPr>
          <w:rFonts w:ascii="Courier New" w:hAnsi="Courier New" w:cs="Courier New"/>
          <w:sz w:val="24"/>
          <w:szCs w:val="24"/>
        </w:rPr>
        <w:t>,</w:t>
      </w:r>
      <w:r w:rsidR="008B5461">
        <w:rPr>
          <w:rFonts w:ascii="Courier New" w:hAnsi="Courier New" w:cs="Courier New"/>
          <w:sz w:val="24"/>
          <w:szCs w:val="24"/>
        </w:rPr>
        <w:t xml:space="preserve"> </w:t>
      </w:r>
      <w:r w:rsidR="008B5461" w:rsidRPr="00BA4843">
        <w:rPr>
          <w:rFonts w:ascii="Courier New" w:hAnsi="Courier New" w:cs="Courier New"/>
          <w:sz w:val="24"/>
          <w:szCs w:val="24"/>
        </w:rPr>
        <w:t>Davacının kendi ifadesiyle,</w:t>
      </w:r>
      <w:r w:rsidR="000C293C">
        <w:rPr>
          <w:rFonts w:ascii="Courier New" w:hAnsi="Courier New" w:cs="Courier New"/>
          <w:sz w:val="24"/>
          <w:szCs w:val="24"/>
        </w:rPr>
        <w:t xml:space="preserve"> yasal olarak katılma hakkı olması</w:t>
      </w:r>
      <w:r w:rsidR="008B5461">
        <w:rPr>
          <w:rFonts w:ascii="Courier New" w:hAnsi="Courier New" w:cs="Courier New"/>
          <w:sz w:val="24"/>
          <w:szCs w:val="24"/>
        </w:rPr>
        <w:t>-</w:t>
      </w:r>
      <w:proofErr w:type="spellStart"/>
      <w:r w:rsidR="000C293C">
        <w:rPr>
          <w:rFonts w:ascii="Courier New" w:hAnsi="Courier New" w:cs="Courier New"/>
          <w:sz w:val="24"/>
          <w:szCs w:val="24"/>
        </w:rPr>
        <w:lastRenderedPageBreak/>
        <w:t>na</w:t>
      </w:r>
      <w:proofErr w:type="spellEnd"/>
      <w:r w:rsidR="000C293C">
        <w:rPr>
          <w:rFonts w:ascii="Courier New" w:hAnsi="Courier New" w:cs="Courier New"/>
          <w:sz w:val="24"/>
          <w:szCs w:val="24"/>
        </w:rPr>
        <w:t xml:space="preserve"> ve katılmak için müracaat etmesine karşın katılamadığı sınavın gerçekleştirilmesi kararıdır.</w:t>
      </w:r>
    </w:p>
    <w:p w:rsidR="000C293C" w:rsidRPr="00BA4843" w:rsidRDefault="000C293C" w:rsidP="009A76AE">
      <w:pPr>
        <w:spacing w:line="360" w:lineRule="auto"/>
        <w:jc w:val="both"/>
        <w:rPr>
          <w:rFonts w:ascii="Courier New" w:hAnsi="Courier New" w:cs="Courier New"/>
          <w:sz w:val="24"/>
          <w:szCs w:val="24"/>
        </w:rPr>
      </w:pPr>
      <w:r>
        <w:rPr>
          <w:rFonts w:ascii="Courier New" w:hAnsi="Courier New" w:cs="Courier New"/>
          <w:sz w:val="24"/>
          <w:szCs w:val="24"/>
        </w:rPr>
        <w:tab/>
        <w:t>Talep Takririnin(B) paragrafında yer alanlar incelendiğin-de</w:t>
      </w:r>
      <w:r w:rsidR="00F53AB7">
        <w:rPr>
          <w:rFonts w:ascii="Courier New" w:hAnsi="Courier New" w:cs="Courier New"/>
          <w:sz w:val="24"/>
          <w:szCs w:val="24"/>
        </w:rPr>
        <w:t>,</w:t>
      </w:r>
      <w:r>
        <w:rPr>
          <w:rFonts w:ascii="Courier New" w:hAnsi="Courier New" w:cs="Courier New"/>
          <w:sz w:val="24"/>
          <w:szCs w:val="24"/>
        </w:rPr>
        <w:t xml:space="preserve"> Davalı No.2’nin Davacının dava konusu edilen sınava </w:t>
      </w:r>
      <w:r w:rsidRPr="00BA4843">
        <w:rPr>
          <w:rFonts w:ascii="Courier New" w:hAnsi="Courier New" w:cs="Courier New"/>
          <w:sz w:val="24"/>
          <w:szCs w:val="24"/>
        </w:rPr>
        <w:t>girme</w:t>
      </w:r>
      <w:r w:rsidR="007F0667" w:rsidRPr="00BA4843">
        <w:rPr>
          <w:rFonts w:ascii="Courier New" w:hAnsi="Courier New" w:cs="Courier New"/>
          <w:sz w:val="24"/>
          <w:szCs w:val="24"/>
        </w:rPr>
        <w:t>-</w:t>
      </w:r>
      <w:r w:rsidRPr="00BA4843">
        <w:rPr>
          <w:rFonts w:ascii="Courier New" w:hAnsi="Courier New" w:cs="Courier New"/>
          <w:sz w:val="24"/>
          <w:szCs w:val="24"/>
        </w:rPr>
        <w:t xml:space="preserve">sini reddeden bir eylem </w:t>
      </w:r>
      <w:r>
        <w:rPr>
          <w:rFonts w:ascii="Courier New" w:hAnsi="Courier New" w:cs="Courier New"/>
          <w:sz w:val="24"/>
          <w:szCs w:val="24"/>
        </w:rPr>
        <w:t>veya kararının yakınma konusu edildi</w:t>
      </w:r>
      <w:r w:rsidR="007F0667">
        <w:rPr>
          <w:rFonts w:ascii="Courier New" w:hAnsi="Courier New" w:cs="Courier New"/>
          <w:sz w:val="24"/>
          <w:szCs w:val="24"/>
        </w:rPr>
        <w:t>-</w:t>
      </w:r>
      <w:proofErr w:type="spellStart"/>
      <w:r>
        <w:rPr>
          <w:rFonts w:ascii="Courier New" w:hAnsi="Courier New" w:cs="Courier New"/>
          <w:sz w:val="24"/>
          <w:szCs w:val="24"/>
        </w:rPr>
        <w:t>ğini</w:t>
      </w:r>
      <w:proofErr w:type="spellEnd"/>
      <w:r>
        <w:rPr>
          <w:rFonts w:ascii="Courier New" w:hAnsi="Courier New" w:cs="Courier New"/>
          <w:sz w:val="24"/>
          <w:szCs w:val="24"/>
        </w:rPr>
        <w:t xml:space="preserve"> </w:t>
      </w:r>
      <w:r w:rsidR="00B142C6">
        <w:rPr>
          <w:rFonts w:ascii="Courier New" w:hAnsi="Courier New" w:cs="Courier New"/>
          <w:sz w:val="24"/>
          <w:szCs w:val="24"/>
        </w:rPr>
        <w:t>söylemek olası görülmemekle birlikte,</w:t>
      </w:r>
      <w:r w:rsidR="00BA31A3">
        <w:rPr>
          <w:rFonts w:ascii="Courier New" w:hAnsi="Courier New" w:cs="Courier New"/>
          <w:sz w:val="24"/>
          <w:szCs w:val="24"/>
        </w:rPr>
        <w:t xml:space="preserve"> Talep Takri</w:t>
      </w:r>
      <w:r w:rsidR="007F0667">
        <w:rPr>
          <w:rFonts w:ascii="Courier New" w:hAnsi="Courier New" w:cs="Courier New"/>
          <w:sz w:val="24"/>
          <w:szCs w:val="24"/>
        </w:rPr>
        <w:t xml:space="preserve">rinin olgular bölümünde 7. </w:t>
      </w:r>
      <w:r w:rsidR="00F53AB7">
        <w:rPr>
          <w:rFonts w:ascii="Courier New" w:hAnsi="Courier New" w:cs="Courier New"/>
          <w:sz w:val="24"/>
          <w:szCs w:val="24"/>
        </w:rPr>
        <w:t>p</w:t>
      </w:r>
      <w:r w:rsidR="00BA31A3">
        <w:rPr>
          <w:rFonts w:ascii="Courier New" w:hAnsi="Courier New" w:cs="Courier New"/>
          <w:sz w:val="24"/>
          <w:szCs w:val="24"/>
        </w:rPr>
        <w:t xml:space="preserve">aragrafta </w:t>
      </w:r>
      <w:r w:rsidR="00BA31A3" w:rsidRPr="00F1555F">
        <w:rPr>
          <w:rFonts w:ascii="Courier New" w:hAnsi="Courier New" w:cs="Courier New"/>
          <w:b/>
          <w:sz w:val="24"/>
          <w:szCs w:val="24"/>
        </w:rPr>
        <w:t>“</w:t>
      </w:r>
      <w:r w:rsidR="007F0667" w:rsidRPr="00F1555F">
        <w:rPr>
          <w:rFonts w:ascii="Courier New" w:hAnsi="Courier New" w:cs="Courier New"/>
          <w:b/>
          <w:sz w:val="24"/>
          <w:szCs w:val="24"/>
        </w:rPr>
        <w:t xml:space="preserve">Ancak Davalı No.2, Davacının ve aynı konumdaki diğer kişilerin </w:t>
      </w:r>
      <w:proofErr w:type="gramStart"/>
      <w:r w:rsidR="007F0667" w:rsidRPr="00F1555F">
        <w:rPr>
          <w:rFonts w:ascii="Courier New" w:hAnsi="Courier New" w:cs="Courier New"/>
          <w:b/>
          <w:sz w:val="24"/>
          <w:szCs w:val="24"/>
        </w:rPr>
        <w:t>mezkur</w:t>
      </w:r>
      <w:proofErr w:type="gramEnd"/>
      <w:r w:rsidR="007F0667" w:rsidRPr="00F1555F">
        <w:rPr>
          <w:rFonts w:ascii="Courier New" w:hAnsi="Courier New" w:cs="Courier New"/>
          <w:b/>
          <w:sz w:val="24"/>
          <w:szCs w:val="24"/>
        </w:rPr>
        <w:t xml:space="preserve"> sınava katılabilmesi gerektiğini teşhis etmekle birlikte bu kişileri sınava alma-</w:t>
      </w:r>
      <w:proofErr w:type="spellStart"/>
      <w:r w:rsidR="007F0667" w:rsidRPr="00F1555F">
        <w:rPr>
          <w:rFonts w:ascii="Courier New" w:hAnsi="Courier New" w:cs="Courier New"/>
          <w:b/>
          <w:sz w:val="24"/>
          <w:szCs w:val="24"/>
        </w:rPr>
        <w:t>mış</w:t>
      </w:r>
      <w:proofErr w:type="spellEnd"/>
      <w:r w:rsidR="00BA31A3" w:rsidRPr="00F1555F">
        <w:rPr>
          <w:rFonts w:ascii="Courier New" w:hAnsi="Courier New" w:cs="Courier New"/>
          <w:b/>
          <w:sz w:val="24"/>
          <w:szCs w:val="24"/>
        </w:rPr>
        <w:t>“</w:t>
      </w:r>
      <w:r w:rsidR="00F53AB7">
        <w:rPr>
          <w:rFonts w:ascii="Courier New" w:hAnsi="Courier New" w:cs="Courier New"/>
          <w:sz w:val="24"/>
          <w:szCs w:val="24"/>
        </w:rPr>
        <w:t xml:space="preserve"> doğrultusunda</w:t>
      </w:r>
      <w:r w:rsidR="00BA31A3">
        <w:rPr>
          <w:rFonts w:ascii="Courier New" w:hAnsi="Courier New" w:cs="Courier New"/>
          <w:sz w:val="24"/>
          <w:szCs w:val="24"/>
        </w:rPr>
        <w:t xml:space="preserve"> dile getirilenler incelendiğinde</w:t>
      </w:r>
      <w:r w:rsidR="00F53AB7">
        <w:rPr>
          <w:rFonts w:ascii="Courier New" w:hAnsi="Courier New" w:cs="Courier New"/>
          <w:sz w:val="24"/>
          <w:szCs w:val="24"/>
        </w:rPr>
        <w:t>,</w:t>
      </w:r>
      <w:r w:rsidR="00BA31A3">
        <w:rPr>
          <w:rFonts w:ascii="Courier New" w:hAnsi="Courier New" w:cs="Courier New"/>
          <w:sz w:val="24"/>
          <w:szCs w:val="24"/>
        </w:rPr>
        <w:t xml:space="preserve"> Davacının sınava girmek için mevcut bir başvurusunun reddedilerek sınava alınmadığı şeklinde bir iddianın ileri sürüldüğü izlenimi doğmaktadır. </w:t>
      </w:r>
      <w:proofErr w:type="gramStart"/>
      <w:r w:rsidR="00BA31A3">
        <w:rPr>
          <w:rFonts w:ascii="Courier New" w:hAnsi="Courier New" w:cs="Courier New"/>
          <w:sz w:val="24"/>
          <w:szCs w:val="24"/>
        </w:rPr>
        <w:t>Davacının davasını dayandırdığı gerçekler kapsa</w:t>
      </w:r>
      <w:r w:rsidR="007F0667">
        <w:rPr>
          <w:rFonts w:ascii="Courier New" w:hAnsi="Courier New" w:cs="Courier New"/>
          <w:sz w:val="24"/>
          <w:szCs w:val="24"/>
        </w:rPr>
        <w:t>-</w:t>
      </w:r>
      <w:proofErr w:type="spellStart"/>
      <w:r w:rsidR="00BA31A3">
        <w:rPr>
          <w:rFonts w:ascii="Courier New" w:hAnsi="Courier New" w:cs="Courier New"/>
          <w:sz w:val="24"/>
          <w:szCs w:val="24"/>
        </w:rPr>
        <w:t>mında</w:t>
      </w:r>
      <w:proofErr w:type="spellEnd"/>
      <w:r w:rsidR="00BA31A3">
        <w:rPr>
          <w:rFonts w:ascii="Courier New" w:hAnsi="Courier New" w:cs="Courier New"/>
          <w:sz w:val="24"/>
          <w:szCs w:val="24"/>
        </w:rPr>
        <w:t xml:space="preserve"> Davalı No.2’nin Davacının sınava girmesini reddeden veya engelleyen bir kararının yakınma konusu edildiği bakış </w:t>
      </w:r>
      <w:proofErr w:type="spellStart"/>
      <w:r w:rsidR="00BA31A3">
        <w:rPr>
          <w:rFonts w:ascii="Courier New" w:hAnsi="Courier New" w:cs="Courier New"/>
          <w:sz w:val="24"/>
          <w:szCs w:val="24"/>
        </w:rPr>
        <w:t>açısıy</w:t>
      </w:r>
      <w:proofErr w:type="spellEnd"/>
      <w:r w:rsidR="007F0667">
        <w:rPr>
          <w:rFonts w:ascii="Courier New" w:hAnsi="Courier New" w:cs="Courier New"/>
          <w:sz w:val="24"/>
          <w:szCs w:val="24"/>
        </w:rPr>
        <w:t>-</w:t>
      </w:r>
      <w:r w:rsidR="00BA31A3">
        <w:rPr>
          <w:rFonts w:ascii="Courier New" w:hAnsi="Courier New" w:cs="Courier New"/>
          <w:sz w:val="24"/>
          <w:szCs w:val="24"/>
        </w:rPr>
        <w:t>la Mahkeme huzurundaki şahadet değerlendirildiği zaman ise</w:t>
      </w:r>
      <w:r w:rsidR="00F53AB7">
        <w:rPr>
          <w:rFonts w:ascii="Courier New" w:hAnsi="Courier New" w:cs="Courier New"/>
          <w:sz w:val="24"/>
          <w:szCs w:val="24"/>
        </w:rPr>
        <w:t>,</w:t>
      </w:r>
      <w:r w:rsidR="00BA31A3">
        <w:rPr>
          <w:rFonts w:ascii="Courier New" w:hAnsi="Courier New" w:cs="Courier New"/>
          <w:sz w:val="24"/>
          <w:szCs w:val="24"/>
        </w:rPr>
        <w:t xml:space="preserve"> Davacının kendisinin Kamu Hizmeti Komisyonu Başkanı Kamil </w:t>
      </w:r>
      <w:proofErr w:type="spellStart"/>
      <w:r w:rsidR="00BA31A3">
        <w:rPr>
          <w:rFonts w:ascii="Courier New" w:hAnsi="Courier New" w:cs="Courier New"/>
          <w:sz w:val="24"/>
          <w:szCs w:val="24"/>
        </w:rPr>
        <w:t>Kayral’a</w:t>
      </w:r>
      <w:proofErr w:type="spellEnd"/>
      <w:r w:rsidR="00BA31A3">
        <w:rPr>
          <w:rFonts w:ascii="Courier New" w:hAnsi="Courier New" w:cs="Courier New"/>
          <w:sz w:val="24"/>
          <w:szCs w:val="24"/>
        </w:rPr>
        <w:t xml:space="preserve"> sınavı yapmaması şeklinde bir talepte bulunduğu; onun ise sınavı yapmakla mükellef olduğunu söylediği şeklinde bir ifadeyle karşılaşılmaktadır. </w:t>
      </w:r>
      <w:proofErr w:type="gramEnd"/>
      <w:r w:rsidR="00BA31A3">
        <w:rPr>
          <w:rFonts w:ascii="Courier New" w:hAnsi="Courier New" w:cs="Courier New"/>
          <w:sz w:val="24"/>
          <w:szCs w:val="24"/>
        </w:rPr>
        <w:t xml:space="preserve">Davalı No.2 adına bulunan Savcı tarafından istintakı aşamasında ise </w:t>
      </w:r>
      <w:r w:rsidR="00BA31A3" w:rsidRPr="00BA4843">
        <w:rPr>
          <w:rFonts w:ascii="Courier New" w:hAnsi="Courier New" w:cs="Courier New"/>
          <w:sz w:val="24"/>
          <w:szCs w:val="24"/>
        </w:rPr>
        <w:t>Davacı</w:t>
      </w:r>
      <w:r w:rsidR="002C409D" w:rsidRPr="00BA4843">
        <w:rPr>
          <w:rFonts w:ascii="Courier New" w:hAnsi="Courier New" w:cs="Courier New"/>
          <w:sz w:val="24"/>
          <w:szCs w:val="24"/>
        </w:rPr>
        <w:t>nın</w:t>
      </w:r>
      <w:r w:rsidR="00BA31A3" w:rsidRPr="00BA4843">
        <w:rPr>
          <w:rFonts w:ascii="Courier New" w:hAnsi="Courier New" w:cs="Courier New"/>
          <w:sz w:val="24"/>
          <w:szCs w:val="24"/>
        </w:rPr>
        <w:t>,</w:t>
      </w:r>
      <w:r w:rsidR="002C409D" w:rsidRPr="00BA4843">
        <w:rPr>
          <w:rFonts w:ascii="Courier New" w:hAnsi="Courier New" w:cs="Courier New"/>
          <w:sz w:val="24"/>
          <w:szCs w:val="24"/>
        </w:rPr>
        <w:t xml:space="preserve"> </w:t>
      </w:r>
      <w:r w:rsidR="002C409D" w:rsidRPr="00BA4843">
        <w:rPr>
          <w:rFonts w:ascii="Courier New" w:hAnsi="Courier New" w:cs="Courier New"/>
          <w:sz w:val="24"/>
          <w:szCs w:val="24"/>
          <w:u w:val="single"/>
        </w:rPr>
        <w:t>sınavın yapılmasından sonra</w:t>
      </w:r>
      <w:r w:rsidR="002C409D" w:rsidRPr="00BA4843">
        <w:rPr>
          <w:rFonts w:ascii="Courier New" w:hAnsi="Courier New" w:cs="Courier New"/>
          <w:sz w:val="24"/>
          <w:szCs w:val="24"/>
        </w:rPr>
        <w:t xml:space="preserve"> Kamu Hizmeti Komisyonuna </w:t>
      </w:r>
      <w:r w:rsidR="002C409D" w:rsidRPr="00BA4843">
        <w:rPr>
          <w:rFonts w:ascii="Courier New" w:hAnsi="Courier New" w:cs="Courier New"/>
          <w:b/>
          <w:sz w:val="24"/>
          <w:szCs w:val="24"/>
        </w:rPr>
        <w:t>“İlkokul Müdür ve İlkokul Müdür Muavini kadroları için müracaatlarının Milli Eğitim Bakanlığı tarafından işleme konulmaması”</w:t>
      </w:r>
      <w:r w:rsidR="002C409D" w:rsidRPr="00BA4843">
        <w:rPr>
          <w:rFonts w:ascii="Courier New" w:hAnsi="Courier New" w:cs="Courier New"/>
          <w:sz w:val="24"/>
          <w:szCs w:val="24"/>
        </w:rPr>
        <w:t xml:space="preserve"> yönünde bir başvuru yaptığı anlaşılmaktadır. </w:t>
      </w:r>
      <w:r w:rsidR="00BA4843">
        <w:rPr>
          <w:rFonts w:ascii="Courier New" w:hAnsi="Courier New" w:cs="Courier New"/>
          <w:sz w:val="24"/>
          <w:szCs w:val="24"/>
        </w:rPr>
        <w:t>Bu husus Emare 7’de görülmek-</w:t>
      </w:r>
      <w:proofErr w:type="spellStart"/>
      <w:r w:rsidR="00BA4843">
        <w:rPr>
          <w:rFonts w:ascii="Courier New" w:hAnsi="Courier New" w:cs="Courier New"/>
          <w:sz w:val="24"/>
          <w:szCs w:val="24"/>
        </w:rPr>
        <w:t>tedir</w:t>
      </w:r>
      <w:proofErr w:type="spellEnd"/>
      <w:r w:rsidR="00BA4843">
        <w:rPr>
          <w:rFonts w:ascii="Courier New" w:hAnsi="Courier New" w:cs="Courier New"/>
          <w:sz w:val="24"/>
          <w:szCs w:val="24"/>
        </w:rPr>
        <w:t>.</w:t>
      </w:r>
    </w:p>
    <w:p w:rsidR="0006342D" w:rsidRDefault="00BA31A3" w:rsidP="00BF7701">
      <w:pPr>
        <w:spacing w:line="360" w:lineRule="auto"/>
        <w:jc w:val="both"/>
        <w:rPr>
          <w:rFonts w:ascii="Courier New" w:hAnsi="Courier New" w:cs="Courier New"/>
          <w:sz w:val="24"/>
          <w:szCs w:val="24"/>
        </w:rPr>
      </w:pPr>
      <w:r>
        <w:rPr>
          <w:rFonts w:ascii="Courier New" w:hAnsi="Courier New" w:cs="Courier New"/>
          <w:sz w:val="24"/>
          <w:szCs w:val="24"/>
        </w:rPr>
        <w:tab/>
        <w:t>Belirtilenler ışığında</w:t>
      </w:r>
      <w:r w:rsidR="00F53AB7">
        <w:rPr>
          <w:rFonts w:ascii="Courier New" w:hAnsi="Courier New" w:cs="Courier New"/>
          <w:sz w:val="24"/>
          <w:szCs w:val="24"/>
        </w:rPr>
        <w:t>,</w:t>
      </w:r>
      <w:r>
        <w:rPr>
          <w:rFonts w:ascii="Courier New" w:hAnsi="Courier New" w:cs="Courier New"/>
          <w:sz w:val="24"/>
          <w:szCs w:val="24"/>
        </w:rPr>
        <w:t xml:space="preserve"> Davacının Mahkemede ifade </w:t>
      </w:r>
      <w:proofErr w:type="spellStart"/>
      <w:r>
        <w:rPr>
          <w:rFonts w:ascii="Courier New" w:hAnsi="Courier New" w:cs="Courier New"/>
          <w:sz w:val="24"/>
          <w:szCs w:val="24"/>
        </w:rPr>
        <w:t>ettikle</w:t>
      </w:r>
      <w:r w:rsidR="00E41AD1">
        <w:rPr>
          <w:rFonts w:ascii="Courier New" w:hAnsi="Courier New" w:cs="Courier New"/>
          <w:sz w:val="24"/>
          <w:szCs w:val="24"/>
        </w:rPr>
        <w:t>-</w:t>
      </w:r>
      <w:r>
        <w:rPr>
          <w:rFonts w:ascii="Courier New" w:hAnsi="Courier New" w:cs="Courier New"/>
          <w:sz w:val="24"/>
          <w:szCs w:val="24"/>
        </w:rPr>
        <w:t>riyle</w:t>
      </w:r>
      <w:proofErr w:type="spellEnd"/>
      <w:r>
        <w:rPr>
          <w:rFonts w:ascii="Courier New" w:hAnsi="Courier New" w:cs="Courier New"/>
          <w:sz w:val="24"/>
          <w:szCs w:val="24"/>
        </w:rPr>
        <w:t xml:space="preserve"> davasının olgular bölümünde ileri sürdüğü iddia</w:t>
      </w:r>
      <w:r w:rsidR="00E41AD1">
        <w:rPr>
          <w:rFonts w:ascii="Courier New" w:hAnsi="Courier New" w:cs="Courier New"/>
          <w:sz w:val="24"/>
          <w:szCs w:val="24"/>
        </w:rPr>
        <w:t>ların örtüşmediği gibi, Davacının da esasen</w:t>
      </w:r>
      <w:r w:rsidR="00B142C6">
        <w:rPr>
          <w:rFonts w:ascii="Courier New" w:hAnsi="Courier New" w:cs="Courier New"/>
          <w:sz w:val="24"/>
          <w:szCs w:val="24"/>
        </w:rPr>
        <w:t xml:space="preserve"> </w:t>
      </w:r>
      <w:r w:rsidR="005F29E8">
        <w:rPr>
          <w:rFonts w:ascii="Courier New" w:hAnsi="Courier New" w:cs="Courier New"/>
          <w:sz w:val="24"/>
          <w:szCs w:val="24"/>
        </w:rPr>
        <w:t>Kriter P</w:t>
      </w:r>
      <w:r w:rsidR="008B5461" w:rsidRPr="00BA4843">
        <w:rPr>
          <w:rFonts w:ascii="Courier New" w:hAnsi="Courier New" w:cs="Courier New"/>
          <w:sz w:val="24"/>
          <w:szCs w:val="24"/>
        </w:rPr>
        <w:t>uanlarının hesaplanıp açıklanmadığını</w:t>
      </w:r>
      <w:r w:rsidR="002C409D" w:rsidRPr="00BA4843">
        <w:rPr>
          <w:rFonts w:ascii="Courier New" w:hAnsi="Courier New" w:cs="Courier New"/>
          <w:sz w:val="24"/>
          <w:szCs w:val="24"/>
        </w:rPr>
        <w:t xml:space="preserve"> ve bu nedenle sınava giremeyeceğini</w:t>
      </w:r>
      <w:r w:rsidR="008B5461" w:rsidRPr="00BA4843">
        <w:rPr>
          <w:rFonts w:ascii="Courier New" w:hAnsi="Courier New" w:cs="Courier New"/>
          <w:sz w:val="24"/>
          <w:szCs w:val="24"/>
        </w:rPr>
        <w:t xml:space="preserve"> öğrenmesi üzerine</w:t>
      </w:r>
      <w:r w:rsidR="008B5461">
        <w:rPr>
          <w:rFonts w:ascii="Courier New" w:hAnsi="Courier New" w:cs="Courier New"/>
          <w:b/>
          <w:sz w:val="24"/>
          <w:szCs w:val="24"/>
        </w:rPr>
        <w:t xml:space="preserve"> </w:t>
      </w:r>
      <w:r w:rsidR="00B142C6">
        <w:rPr>
          <w:rFonts w:ascii="Courier New" w:hAnsi="Courier New" w:cs="Courier New"/>
          <w:sz w:val="24"/>
          <w:szCs w:val="24"/>
        </w:rPr>
        <w:t>dava konusu yaptığı sınava girmek</w:t>
      </w:r>
      <w:r w:rsidR="008B5461">
        <w:rPr>
          <w:rFonts w:ascii="Courier New" w:hAnsi="Courier New" w:cs="Courier New"/>
          <w:sz w:val="24"/>
          <w:szCs w:val="24"/>
        </w:rPr>
        <w:t xml:space="preserve"> </w:t>
      </w:r>
      <w:r w:rsidR="008B5461" w:rsidRPr="00BA4843">
        <w:rPr>
          <w:rFonts w:ascii="Courier New" w:hAnsi="Courier New" w:cs="Courier New"/>
          <w:sz w:val="24"/>
          <w:szCs w:val="24"/>
        </w:rPr>
        <w:t>ve/veya sınavın yapılmaması</w:t>
      </w:r>
      <w:r w:rsidR="008B5461">
        <w:rPr>
          <w:rFonts w:ascii="Courier New" w:hAnsi="Courier New" w:cs="Courier New"/>
          <w:b/>
          <w:sz w:val="24"/>
          <w:szCs w:val="24"/>
        </w:rPr>
        <w:t xml:space="preserve"> </w:t>
      </w:r>
      <w:r w:rsidR="005F29E8">
        <w:rPr>
          <w:rFonts w:ascii="Courier New" w:hAnsi="Courier New" w:cs="Courier New"/>
          <w:sz w:val="24"/>
          <w:szCs w:val="24"/>
        </w:rPr>
        <w:t>için Kamu Hizmeti Komisyonu</w:t>
      </w:r>
      <w:r w:rsidR="00B142C6">
        <w:rPr>
          <w:rFonts w:ascii="Courier New" w:hAnsi="Courier New" w:cs="Courier New"/>
          <w:sz w:val="24"/>
          <w:szCs w:val="24"/>
        </w:rPr>
        <w:t>na bir ba</w:t>
      </w:r>
      <w:r w:rsidR="008B5461">
        <w:rPr>
          <w:rFonts w:ascii="Courier New" w:hAnsi="Courier New" w:cs="Courier New"/>
          <w:sz w:val="24"/>
          <w:szCs w:val="24"/>
        </w:rPr>
        <w:t>şvuru yapma</w:t>
      </w:r>
      <w:r w:rsidR="005F29E8">
        <w:rPr>
          <w:rFonts w:ascii="Courier New" w:hAnsi="Courier New" w:cs="Courier New"/>
          <w:sz w:val="24"/>
          <w:szCs w:val="24"/>
        </w:rPr>
        <w:t>dığı,</w:t>
      </w:r>
      <w:r w:rsidR="008B5461">
        <w:rPr>
          <w:rFonts w:ascii="Courier New" w:hAnsi="Courier New" w:cs="Courier New"/>
          <w:sz w:val="24"/>
          <w:szCs w:val="24"/>
        </w:rPr>
        <w:t xml:space="preserve"> </w:t>
      </w:r>
      <w:r w:rsidR="008B5461" w:rsidRPr="00BA4843">
        <w:rPr>
          <w:rFonts w:ascii="Courier New" w:hAnsi="Courier New" w:cs="Courier New"/>
          <w:sz w:val="24"/>
          <w:szCs w:val="24"/>
        </w:rPr>
        <w:t xml:space="preserve">Kamu Hizmeti Komisyonu tarafından Davacının </w:t>
      </w:r>
      <w:r w:rsidR="00BA4843">
        <w:rPr>
          <w:rFonts w:ascii="Courier New" w:hAnsi="Courier New" w:cs="Courier New"/>
          <w:sz w:val="24"/>
          <w:szCs w:val="24"/>
        </w:rPr>
        <w:t xml:space="preserve">sınava </w:t>
      </w:r>
      <w:r w:rsidR="00BA4843">
        <w:rPr>
          <w:rFonts w:ascii="Courier New" w:hAnsi="Courier New" w:cs="Courier New"/>
          <w:sz w:val="24"/>
          <w:szCs w:val="24"/>
        </w:rPr>
        <w:lastRenderedPageBreak/>
        <w:t>gir</w:t>
      </w:r>
      <w:r w:rsidR="002C409D" w:rsidRPr="00BA4843">
        <w:rPr>
          <w:rFonts w:ascii="Courier New" w:hAnsi="Courier New" w:cs="Courier New"/>
          <w:sz w:val="24"/>
          <w:szCs w:val="24"/>
        </w:rPr>
        <w:t xml:space="preserve">mesi ve </w:t>
      </w:r>
      <w:r w:rsidR="008B5461" w:rsidRPr="00BA4843">
        <w:rPr>
          <w:rFonts w:ascii="Courier New" w:hAnsi="Courier New" w:cs="Courier New"/>
          <w:sz w:val="24"/>
          <w:szCs w:val="24"/>
        </w:rPr>
        <w:t xml:space="preserve">sınavın yapılmamasına </w:t>
      </w:r>
      <w:proofErr w:type="gramStart"/>
      <w:r w:rsidR="008B5461" w:rsidRPr="00BA4843">
        <w:rPr>
          <w:rFonts w:ascii="Courier New" w:hAnsi="Courier New" w:cs="Courier New"/>
          <w:sz w:val="24"/>
          <w:szCs w:val="24"/>
        </w:rPr>
        <w:t>ilişkin</w:t>
      </w:r>
      <w:r w:rsidR="008B5461">
        <w:rPr>
          <w:rFonts w:ascii="Courier New" w:hAnsi="Courier New" w:cs="Courier New"/>
          <w:sz w:val="24"/>
          <w:szCs w:val="24"/>
        </w:rPr>
        <w:t xml:space="preserve"> </w:t>
      </w:r>
      <w:r w:rsidR="0006342D">
        <w:rPr>
          <w:rFonts w:ascii="Courier New" w:hAnsi="Courier New" w:cs="Courier New"/>
          <w:sz w:val="24"/>
          <w:szCs w:val="24"/>
        </w:rPr>
        <w:t xml:space="preserve"> herhangi</w:t>
      </w:r>
      <w:proofErr w:type="gramEnd"/>
      <w:r w:rsidR="0006342D">
        <w:rPr>
          <w:rFonts w:ascii="Courier New" w:hAnsi="Courier New" w:cs="Courier New"/>
          <w:sz w:val="24"/>
          <w:szCs w:val="24"/>
        </w:rPr>
        <w:t xml:space="preserve"> </w:t>
      </w:r>
      <w:r w:rsidR="00B142C6">
        <w:rPr>
          <w:rFonts w:ascii="Courier New" w:hAnsi="Courier New" w:cs="Courier New"/>
          <w:sz w:val="24"/>
          <w:szCs w:val="24"/>
        </w:rPr>
        <w:t xml:space="preserve">bir </w:t>
      </w:r>
      <w:proofErr w:type="spellStart"/>
      <w:r w:rsidR="00B142C6">
        <w:rPr>
          <w:rFonts w:ascii="Courier New" w:hAnsi="Courier New" w:cs="Courier New"/>
          <w:sz w:val="24"/>
          <w:szCs w:val="24"/>
        </w:rPr>
        <w:t>başvu</w:t>
      </w:r>
      <w:r w:rsidR="00BA4843">
        <w:rPr>
          <w:rFonts w:ascii="Courier New" w:hAnsi="Courier New" w:cs="Courier New"/>
          <w:sz w:val="24"/>
          <w:szCs w:val="24"/>
        </w:rPr>
        <w:t>-</w:t>
      </w:r>
      <w:r w:rsidR="005F29E8">
        <w:rPr>
          <w:rFonts w:ascii="Courier New" w:hAnsi="Courier New" w:cs="Courier New"/>
          <w:sz w:val="24"/>
          <w:szCs w:val="24"/>
        </w:rPr>
        <w:t>rusunun</w:t>
      </w:r>
      <w:proofErr w:type="spellEnd"/>
      <w:r w:rsidR="005F29E8">
        <w:rPr>
          <w:rFonts w:ascii="Courier New" w:hAnsi="Courier New" w:cs="Courier New"/>
          <w:sz w:val="24"/>
          <w:szCs w:val="24"/>
        </w:rPr>
        <w:t xml:space="preserve"> reddedilmediğini</w:t>
      </w:r>
      <w:r w:rsidR="0077620E">
        <w:rPr>
          <w:rFonts w:ascii="Courier New" w:hAnsi="Courier New" w:cs="Courier New"/>
          <w:sz w:val="24"/>
          <w:szCs w:val="24"/>
        </w:rPr>
        <w:t>, bu bağlamda da Davalı No.2’nin kendi</w:t>
      </w:r>
      <w:r w:rsidR="00E41AD1">
        <w:rPr>
          <w:rFonts w:ascii="Courier New" w:hAnsi="Courier New" w:cs="Courier New"/>
          <w:sz w:val="24"/>
          <w:szCs w:val="24"/>
        </w:rPr>
        <w:t>siyle ilgili idari bir kararının olmadığını şahadetinde kabul ettiği anlaşılmaktadır.</w:t>
      </w:r>
    </w:p>
    <w:p w:rsidR="00BF7701" w:rsidRDefault="00CE5BB5" w:rsidP="00BF7701">
      <w:pPr>
        <w:spacing w:line="360" w:lineRule="auto"/>
        <w:jc w:val="both"/>
        <w:rPr>
          <w:rFonts w:ascii="Courier New" w:hAnsi="Courier New" w:cs="Courier New"/>
          <w:sz w:val="24"/>
          <w:szCs w:val="24"/>
        </w:rPr>
      </w:pPr>
      <w:r>
        <w:rPr>
          <w:rFonts w:ascii="Courier New" w:hAnsi="Courier New" w:cs="Courier New"/>
          <w:sz w:val="24"/>
          <w:szCs w:val="24"/>
        </w:rPr>
        <w:tab/>
      </w:r>
      <w:r w:rsidR="005F29E8">
        <w:rPr>
          <w:rFonts w:ascii="Courier New" w:hAnsi="Courier New" w:cs="Courier New"/>
          <w:sz w:val="24"/>
          <w:szCs w:val="24"/>
        </w:rPr>
        <w:t>Esasen</w:t>
      </w:r>
      <w:r>
        <w:rPr>
          <w:rFonts w:ascii="Courier New" w:hAnsi="Courier New" w:cs="Courier New"/>
          <w:sz w:val="24"/>
          <w:szCs w:val="24"/>
        </w:rPr>
        <w:t xml:space="preserve"> bu meselede</w:t>
      </w:r>
      <w:r w:rsidR="005F29E8">
        <w:rPr>
          <w:rFonts w:ascii="Courier New" w:hAnsi="Courier New" w:cs="Courier New"/>
          <w:sz w:val="24"/>
          <w:szCs w:val="24"/>
        </w:rPr>
        <w:t>,</w:t>
      </w:r>
      <w:r>
        <w:rPr>
          <w:rFonts w:ascii="Courier New" w:hAnsi="Courier New" w:cs="Courier New"/>
          <w:sz w:val="24"/>
          <w:szCs w:val="24"/>
        </w:rPr>
        <w:t xml:space="preserve"> Davacının Kamu Hizmeti Komisyonu tarafından yapılan sınava girememesinin sebebinin</w:t>
      </w:r>
      <w:r w:rsidR="005F29E8">
        <w:rPr>
          <w:rFonts w:ascii="Courier New" w:hAnsi="Courier New" w:cs="Courier New"/>
          <w:sz w:val="24"/>
          <w:szCs w:val="24"/>
        </w:rPr>
        <w:t>, Davacının Kriter P</w:t>
      </w:r>
      <w:r>
        <w:rPr>
          <w:rFonts w:ascii="Courier New" w:hAnsi="Courier New" w:cs="Courier New"/>
          <w:sz w:val="24"/>
          <w:szCs w:val="24"/>
        </w:rPr>
        <w:t>uanlarının Davalı No.1 Eğitim Bakanlığı tarafından hesaplanıp Davalı No.2 Kamu Hizmeti Komisyonuna gönderilmemesi olduğu sunulan şahadet ve emarelerden anlaşılmaktadır.</w:t>
      </w:r>
      <w:r w:rsidR="00D0511D">
        <w:rPr>
          <w:rFonts w:ascii="Courier New" w:hAnsi="Courier New" w:cs="Courier New"/>
          <w:sz w:val="24"/>
          <w:szCs w:val="24"/>
        </w:rPr>
        <w:tab/>
      </w:r>
    </w:p>
    <w:p w:rsidR="00914A6F" w:rsidRDefault="00914A6F" w:rsidP="00BF7701">
      <w:pPr>
        <w:spacing w:line="360" w:lineRule="auto"/>
        <w:jc w:val="both"/>
        <w:rPr>
          <w:rFonts w:ascii="Courier New" w:hAnsi="Courier New" w:cs="Courier New"/>
          <w:sz w:val="24"/>
          <w:szCs w:val="24"/>
        </w:rPr>
      </w:pPr>
      <w:r>
        <w:rPr>
          <w:rFonts w:ascii="Courier New" w:hAnsi="Courier New" w:cs="Courier New"/>
          <w:sz w:val="24"/>
          <w:szCs w:val="24"/>
        </w:rPr>
        <w:tab/>
        <w:t>Daha açık bir şekilde ifade etmek gerekirse</w:t>
      </w:r>
      <w:r w:rsidR="005F29E8">
        <w:rPr>
          <w:rFonts w:ascii="Courier New" w:hAnsi="Courier New" w:cs="Courier New"/>
          <w:sz w:val="24"/>
          <w:szCs w:val="24"/>
        </w:rPr>
        <w:t>,</w:t>
      </w:r>
      <w:r>
        <w:rPr>
          <w:rFonts w:ascii="Courier New" w:hAnsi="Courier New" w:cs="Courier New"/>
          <w:sz w:val="24"/>
          <w:szCs w:val="24"/>
        </w:rPr>
        <w:t xml:space="preserve"> Davacı, dava konusu yaptığı sınavın öncesinde Kamu Hizmeti Komisyon</w:t>
      </w:r>
      <w:r w:rsidR="00751204">
        <w:rPr>
          <w:rFonts w:ascii="Courier New" w:hAnsi="Courier New" w:cs="Courier New"/>
          <w:sz w:val="24"/>
          <w:szCs w:val="24"/>
        </w:rPr>
        <w:t xml:space="preserve">una </w:t>
      </w:r>
      <w:proofErr w:type="spellStart"/>
      <w:r w:rsidR="00751204">
        <w:rPr>
          <w:rFonts w:ascii="Courier New" w:hAnsi="Courier New" w:cs="Courier New"/>
          <w:sz w:val="24"/>
          <w:szCs w:val="24"/>
        </w:rPr>
        <w:t>sı-navın</w:t>
      </w:r>
      <w:proofErr w:type="spellEnd"/>
      <w:r w:rsidR="00751204">
        <w:rPr>
          <w:rFonts w:ascii="Courier New" w:hAnsi="Courier New" w:cs="Courier New"/>
          <w:sz w:val="24"/>
          <w:szCs w:val="24"/>
        </w:rPr>
        <w:t xml:space="preserve"> yapılmaması için bir başvuruda bulunmadığı gibi sınava girmek </w:t>
      </w:r>
      <w:r>
        <w:rPr>
          <w:rFonts w:ascii="Courier New" w:hAnsi="Courier New" w:cs="Courier New"/>
          <w:sz w:val="24"/>
          <w:szCs w:val="24"/>
        </w:rPr>
        <w:t>için</w:t>
      </w:r>
      <w:r w:rsidR="00751204">
        <w:rPr>
          <w:rFonts w:ascii="Courier New" w:hAnsi="Courier New" w:cs="Courier New"/>
          <w:sz w:val="24"/>
          <w:szCs w:val="24"/>
        </w:rPr>
        <w:t xml:space="preserve"> de</w:t>
      </w:r>
      <w:r>
        <w:rPr>
          <w:rFonts w:ascii="Courier New" w:hAnsi="Courier New" w:cs="Courier New"/>
          <w:sz w:val="24"/>
          <w:szCs w:val="24"/>
        </w:rPr>
        <w:t xml:space="preserve"> bir başvuruda bulunmamış; Kamu Hizmeti Komisyonu da bu hususlarda herhangi bir karar üretmemiştir.</w:t>
      </w:r>
    </w:p>
    <w:p w:rsidR="00AF3CFC" w:rsidRDefault="00AF3CFC" w:rsidP="00BF7701">
      <w:pPr>
        <w:spacing w:line="360" w:lineRule="auto"/>
        <w:jc w:val="both"/>
        <w:rPr>
          <w:rFonts w:ascii="Courier New" w:hAnsi="Courier New" w:cs="Courier New"/>
          <w:sz w:val="24"/>
          <w:szCs w:val="24"/>
        </w:rPr>
      </w:pPr>
      <w:r>
        <w:rPr>
          <w:rFonts w:ascii="Courier New" w:hAnsi="Courier New" w:cs="Courier New"/>
          <w:sz w:val="24"/>
          <w:szCs w:val="24"/>
        </w:rPr>
        <w:tab/>
        <w:t xml:space="preserve">Buna bağlı olarak Davacının Talep Takririnin B </w:t>
      </w:r>
      <w:proofErr w:type="spellStart"/>
      <w:r>
        <w:rPr>
          <w:rFonts w:ascii="Courier New" w:hAnsi="Courier New" w:cs="Courier New"/>
          <w:sz w:val="24"/>
          <w:szCs w:val="24"/>
        </w:rPr>
        <w:t>paragra</w:t>
      </w:r>
      <w:r w:rsidR="00EC285F">
        <w:rPr>
          <w:rFonts w:ascii="Courier New" w:hAnsi="Courier New" w:cs="Courier New"/>
          <w:sz w:val="24"/>
          <w:szCs w:val="24"/>
        </w:rPr>
        <w:t>-</w:t>
      </w:r>
      <w:r>
        <w:rPr>
          <w:rFonts w:ascii="Courier New" w:hAnsi="Courier New" w:cs="Courier New"/>
          <w:sz w:val="24"/>
          <w:szCs w:val="24"/>
        </w:rPr>
        <w:t>fında</w:t>
      </w:r>
      <w:proofErr w:type="spellEnd"/>
      <w:r>
        <w:rPr>
          <w:rFonts w:ascii="Courier New" w:hAnsi="Courier New" w:cs="Courier New"/>
          <w:sz w:val="24"/>
          <w:szCs w:val="24"/>
        </w:rPr>
        <w:t xml:space="preserve"> ileri sürdüğü şeki</w:t>
      </w:r>
      <w:r w:rsidR="00EC285F">
        <w:rPr>
          <w:rFonts w:ascii="Courier New" w:hAnsi="Courier New" w:cs="Courier New"/>
          <w:sz w:val="24"/>
          <w:szCs w:val="24"/>
        </w:rPr>
        <w:t>lde</w:t>
      </w:r>
      <w:r w:rsidR="005F29E8">
        <w:rPr>
          <w:rFonts w:ascii="Courier New" w:hAnsi="Courier New" w:cs="Courier New"/>
          <w:sz w:val="24"/>
          <w:szCs w:val="24"/>
        </w:rPr>
        <w:t>,</w:t>
      </w:r>
      <w:r w:rsidR="00EC285F">
        <w:rPr>
          <w:rFonts w:ascii="Courier New" w:hAnsi="Courier New" w:cs="Courier New"/>
          <w:sz w:val="24"/>
          <w:szCs w:val="24"/>
        </w:rPr>
        <w:t xml:space="preserve"> kendisiyle ilgili Davalı No.2 tarafından alınmış </w:t>
      </w:r>
      <w:proofErr w:type="spellStart"/>
      <w:r w:rsidR="00EC285F">
        <w:rPr>
          <w:rFonts w:ascii="Courier New" w:hAnsi="Courier New" w:cs="Courier New"/>
          <w:sz w:val="24"/>
          <w:szCs w:val="24"/>
        </w:rPr>
        <w:t>icrai</w:t>
      </w:r>
      <w:proofErr w:type="spellEnd"/>
      <w:r w:rsidR="00EC285F">
        <w:rPr>
          <w:rFonts w:ascii="Courier New" w:hAnsi="Courier New" w:cs="Courier New"/>
          <w:sz w:val="24"/>
          <w:szCs w:val="24"/>
        </w:rPr>
        <w:t xml:space="preserve"> </w:t>
      </w:r>
      <w:r>
        <w:rPr>
          <w:rFonts w:ascii="Courier New" w:hAnsi="Courier New" w:cs="Courier New"/>
          <w:sz w:val="24"/>
          <w:szCs w:val="24"/>
        </w:rPr>
        <w:t>nitelikli bir idari karar</w:t>
      </w:r>
      <w:r w:rsidR="00CE5BB5">
        <w:rPr>
          <w:rFonts w:ascii="Courier New" w:hAnsi="Courier New" w:cs="Courier New"/>
          <w:sz w:val="24"/>
          <w:szCs w:val="24"/>
        </w:rPr>
        <w:t xml:space="preserve"> bulunma</w:t>
      </w:r>
      <w:r w:rsidR="00914A6F">
        <w:rPr>
          <w:rFonts w:ascii="Courier New" w:hAnsi="Courier New" w:cs="Courier New"/>
          <w:sz w:val="24"/>
          <w:szCs w:val="24"/>
        </w:rPr>
        <w:t>ma</w:t>
      </w:r>
      <w:r w:rsidR="00CE5BB5">
        <w:rPr>
          <w:rFonts w:ascii="Courier New" w:hAnsi="Courier New" w:cs="Courier New"/>
          <w:sz w:val="24"/>
          <w:szCs w:val="24"/>
        </w:rPr>
        <w:t>k</w:t>
      </w:r>
      <w:r w:rsidR="00914A6F">
        <w:rPr>
          <w:rFonts w:ascii="Courier New" w:hAnsi="Courier New" w:cs="Courier New"/>
          <w:sz w:val="24"/>
          <w:szCs w:val="24"/>
        </w:rPr>
        <w:t>-</w:t>
      </w:r>
      <w:proofErr w:type="spellStart"/>
      <w:r w:rsidR="00CE5BB5">
        <w:rPr>
          <w:rFonts w:ascii="Courier New" w:hAnsi="Courier New" w:cs="Courier New"/>
          <w:sz w:val="24"/>
          <w:szCs w:val="24"/>
        </w:rPr>
        <w:t>ta</w:t>
      </w:r>
      <w:r>
        <w:rPr>
          <w:rFonts w:ascii="Courier New" w:hAnsi="Courier New" w:cs="Courier New"/>
          <w:sz w:val="24"/>
          <w:szCs w:val="24"/>
        </w:rPr>
        <w:t>dır</w:t>
      </w:r>
      <w:proofErr w:type="spellEnd"/>
      <w:r>
        <w:rPr>
          <w:rFonts w:ascii="Courier New" w:hAnsi="Courier New" w:cs="Courier New"/>
          <w:sz w:val="24"/>
          <w:szCs w:val="24"/>
        </w:rPr>
        <w:t>.</w:t>
      </w:r>
    </w:p>
    <w:p w:rsidR="00CE5BB5" w:rsidRDefault="00CE5BB5" w:rsidP="00914A6F">
      <w:pPr>
        <w:spacing w:line="360" w:lineRule="auto"/>
        <w:ind w:firstLine="708"/>
        <w:jc w:val="both"/>
        <w:rPr>
          <w:rFonts w:ascii="Courier New" w:hAnsi="Courier New" w:cs="Courier New"/>
          <w:sz w:val="24"/>
          <w:szCs w:val="24"/>
        </w:rPr>
      </w:pPr>
      <w:r>
        <w:rPr>
          <w:rFonts w:ascii="Courier New" w:hAnsi="Courier New" w:cs="Courier New"/>
          <w:sz w:val="24"/>
          <w:szCs w:val="24"/>
        </w:rPr>
        <w:t>Bu doğrultuda Davacının</w:t>
      </w:r>
      <w:r w:rsidR="005F29E8">
        <w:rPr>
          <w:rFonts w:ascii="Courier New" w:hAnsi="Courier New" w:cs="Courier New"/>
          <w:sz w:val="24"/>
          <w:szCs w:val="24"/>
        </w:rPr>
        <w:t>,</w:t>
      </w:r>
      <w:r>
        <w:rPr>
          <w:rFonts w:ascii="Courier New" w:hAnsi="Courier New" w:cs="Courier New"/>
          <w:sz w:val="24"/>
          <w:szCs w:val="24"/>
        </w:rPr>
        <w:t xml:space="preserve"> Davalı No.2 ale</w:t>
      </w:r>
      <w:r w:rsidR="00914A6F">
        <w:rPr>
          <w:rFonts w:ascii="Courier New" w:hAnsi="Courier New" w:cs="Courier New"/>
          <w:sz w:val="24"/>
          <w:szCs w:val="24"/>
        </w:rPr>
        <w:t xml:space="preserve">yhine bir dava sebebinden söz etmek olası değildir. </w:t>
      </w:r>
      <w:r>
        <w:rPr>
          <w:rFonts w:ascii="Courier New" w:hAnsi="Courier New" w:cs="Courier New"/>
          <w:sz w:val="24"/>
          <w:szCs w:val="24"/>
        </w:rPr>
        <w:t xml:space="preserve"> </w:t>
      </w:r>
      <w:r>
        <w:rPr>
          <w:rFonts w:ascii="Courier New" w:hAnsi="Courier New" w:cs="Courier New"/>
          <w:sz w:val="24"/>
          <w:szCs w:val="24"/>
        </w:rPr>
        <w:tab/>
      </w:r>
    </w:p>
    <w:p w:rsidR="0077620E" w:rsidRDefault="0077620E" w:rsidP="000C293C">
      <w:pPr>
        <w:spacing w:line="360" w:lineRule="auto"/>
        <w:ind w:firstLine="708"/>
        <w:jc w:val="both"/>
        <w:rPr>
          <w:rFonts w:ascii="Courier New" w:hAnsi="Courier New" w:cs="Courier New"/>
          <w:sz w:val="24"/>
          <w:szCs w:val="24"/>
        </w:rPr>
      </w:pPr>
      <w:r>
        <w:rPr>
          <w:rFonts w:ascii="Courier New" w:hAnsi="Courier New" w:cs="Courier New"/>
          <w:sz w:val="24"/>
          <w:szCs w:val="24"/>
        </w:rPr>
        <w:t>Talep Takririnin C ve D paragraflarında yakınma konusu edilen atama kararlarına ilişkin Davacı iddiaları değerlen-dirildiği zaman ise, Davacının atama kararlarının hazırlık işlemi olan yazılı sınava katılmayan ve katılmayacağına dair hakkında idari bir karar bulunmayan Davacının atama karar</w:t>
      </w:r>
      <w:r w:rsidR="00A01CD2">
        <w:rPr>
          <w:rFonts w:ascii="Courier New" w:hAnsi="Courier New" w:cs="Courier New"/>
          <w:sz w:val="24"/>
          <w:szCs w:val="24"/>
        </w:rPr>
        <w:t>-</w:t>
      </w:r>
      <w:proofErr w:type="spellStart"/>
      <w:r>
        <w:rPr>
          <w:rFonts w:ascii="Courier New" w:hAnsi="Courier New" w:cs="Courier New"/>
          <w:sz w:val="24"/>
          <w:szCs w:val="24"/>
        </w:rPr>
        <w:t>larının</w:t>
      </w:r>
      <w:proofErr w:type="spellEnd"/>
      <w:r>
        <w:rPr>
          <w:rFonts w:ascii="Courier New" w:hAnsi="Courier New" w:cs="Courier New"/>
          <w:sz w:val="24"/>
          <w:szCs w:val="24"/>
        </w:rPr>
        <w:t xml:space="preserve"> iptaline ilişkin meşru menfaati bulunmadığı </w:t>
      </w:r>
      <w:r w:rsidR="00A01CD2">
        <w:rPr>
          <w:rFonts w:ascii="Courier New" w:hAnsi="Courier New" w:cs="Courier New"/>
          <w:sz w:val="24"/>
          <w:szCs w:val="24"/>
        </w:rPr>
        <w:t>açık gerçeğiyle karşılaşılmaktadır.</w:t>
      </w:r>
    </w:p>
    <w:p w:rsidR="0023258F" w:rsidRDefault="00415A04" w:rsidP="009A76AE">
      <w:pPr>
        <w:spacing w:line="360" w:lineRule="auto"/>
        <w:jc w:val="both"/>
        <w:rPr>
          <w:rFonts w:ascii="Courier New" w:hAnsi="Courier New" w:cs="Courier New"/>
          <w:sz w:val="24"/>
          <w:szCs w:val="24"/>
        </w:rPr>
      </w:pPr>
      <w:r>
        <w:rPr>
          <w:rFonts w:ascii="Courier New" w:hAnsi="Courier New" w:cs="Courier New"/>
          <w:sz w:val="24"/>
          <w:szCs w:val="24"/>
        </w:rPr>
        <w:tab/>
        <w:t>İfade edilenler ışığında</w:t>
      </w:r>
      <w:r w:rsidR="005F29E8">
        <w:rPr>
          <w:rFonts w:ascii="Courier New" w:hAnsi="Courier New" w:cs="Courier New"/>
          <w:sz w:val="24"/>
          <w:szCs w:val="24"/>
        </w:rPr>
        <w:t>,</w:t>
      </w:r>
      <w:r>
        <w:rPr>
          <w:rFonts w:ascii="Courier New" w:hAnsi="Courier New" w:cs="Courier New"/>
          <w:sz w:val="24"/>
          <w:szCs w:val="24"/>
        </w:rPr>
        <w:t xml:space="preserve"> Davacının Davalı No.2 </w:t>
      </w:r>
      <w:proofErr w:type="spellStart"/>
      <w:r>
        <w:rPr>
          <w:rFonts w:ascii="Courier New" w:hAnsi="Courier New" w:cs="Courier New"/>
          <w:sz w:val="24"/>
          <w:szCs w:val="24"/>
        </w:rPr>
        <w:t>aley</w:t>
      </w:r>
      <w:proofErr w:type="spellEnd"/>
      <w:r w:rsidR="005F29E8">
        <w:rPr>
          <w:rFonts w:ascii="Courier New" w:hAnsi="Courier New" w:cs="Courier New"/>
          <w:sz w:val="24"/>
          <w:szCs w:val="24"/>
        </w:rPr>
        <w:t>-</w:t>
      </w:r>
      <w:r>
        <w:rPr>
          <w:rFonts w:ascii="Courier New" w:hAnsi="Courier New" w:cs="Courier New"/>
          <w:sz w:val="24"/>
          <w:szCs w:val="24"/>
        </w:rPr>
        <w:t>hindeki talebinin de reddedilmesi gerekmektedir.</w:t>
      </w:r>
    </w:p>
    <w:p w:rsidR="00E016A8" w:rsidRDefault="00E016A8" w:rsidP="009A76AE">
      <w:pPr>
        <w:spacing w:line="360" w:lineRule="auto"/>
        <w:jc w:val="both"/>
        <w:rPr>
          <w:rFonts w:ascii="Courier New" w:hAnsi="Courier New" w:cs="Courier New"/>
          <w:sz w:val="24"/>
          <w:szCs w:val="24"/>
        </w:rPr>
      </w:pPr>
    </w:p>
    <w:p w:rsidR="0023258F" w:rsidRDefault="0023258F" w:rsidP="009A76AE">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415A04">
        <w:rPr>
          <w:rFonts w:ascii="Courier New" w:hAnsi="Courier New" w:cs="Courier New"/>
          <w:sz w:val="24"/>
          <w:szCs w:val="24"/>
        </w:rPr>
        <w:t>Sonuç olarak;</w:t>
      </w:r>
    </w:p>
    <w:p w:rsidR="0023258F" w:rsidRDefault="00415A04" w:rsidP="009A76AE">
      <w:pPr>
        <w:spacing w:line="360" w:lineRule="auto"/>
        <w:jc w:val="both"/>
        <w:rPr>
          <w:rFonts w:ascii="Courier New" w:hAnsi="Courier New" w:cs="Courier New"/>
          <w:sz w:val="24"/>
          <w:szCs w:val="24"/>
        </w:rPr>
      </w:pPr>
      <w:r>
        <w:rPr>
          <w:rFonts w:ascii="Courier New" w:hAnsi="Courier New" w:cs="Courier New"/>
          <w:sz w:val="24"/>
          <w:szCs w:val="24"/>
        </w:rPr>
        <w:tab/>
        <w:t>Dava ret ve iptal edilir.</w:t>
      </w:r>
      <w:r>
        <w:rPr>
          <w:rFonts w:ascii="Courier New" w:hAnsi="Courier New" w:cs="Courier New"/>
          <w:sz w:val="24"/>
          <w:szCs w:val="24"/>
        </w:rPr>
        <w:tab/>
      </w:r>
    </w:p>
    <w:p w:rsidR="00E016A8" w:rsidRDefault="00E016A8" w:rsidP="0023258F">
      <w:pPr>
        <w:spacing w:line="360" w:lineRule="auto"/>
        <w:ind w:firstLine="708"/>
        <w:jc w:val="both"/>
        <w:rPr>
          <w:rFonts w:ascii="Courier New" w:hAnsi="Courier New" w:cs="Courier New"/>
          <w:sz w:val="24"/>
          <w:szCs w:val="24"/>
        </w:rPr>
      </w:pPr>
    </w:p>
    <w:p w:rsidR="0000007E" w:rsidRDefault="0023258F" w:rsidP="00E016A8">
      <w:pPr>
        <w:spacing w:line="360" w:lineRule="auto"/>
        <w:ind w:firstLine="708"/>
        <w:jc w:val="both"/>
        <w:rPr>
          <w:rFonts w:ascii="Courier New" w:hAnsi="Courier New" w:cs="Courier New"/>
          <w:sz w:val="24"/>
          <w:szCs w:val="24"/>
        </w:rPr>
      </w:pPr>
      <w:r>
        <w:rPr>
          <w:rFonts w:ascii="Courier New" w:hAnsi="Courier New" w:cs="Courier New"/>
          <w:sz w:val="24"/>
          <w:szCs w:val="24"/>
        </w:rPr>
        <w:t>Meselenin kendine has olguları ışığında masraf emri verilmez.</w:t>
      </w:r>
    </w:p>
    <w:p w:rsidR="0023258F" w:rsidRDefault="0023258F" w:rsidP="009A76AE">
      <w:pPr>
        <w:spacing w:line="360" w:lineRule="auto"/>
        <w:jc w:val="both"/>
        <w:rPr>
          <w:rFonts w:ascii="Courier New" w:hAnsi="Courier New" w:cs="Courier New"/>
          <w:sz w:val="24"/>
          <w:szCs w:val="24"/>
        </w:rPr>
      </w:pPr>
    </w:p>
    <w:p w:rsidR="0000007E" w:rsidRDefault="0000007E" w:rsidP="005F29E8">
      <w:pPr>
        <w:spacing w:line="240" w:lineRule="auto"/>
        <w:jc w:val="both"/>
        <w:rPr>
          <w:rFonts w:ascii="Courier New" w:hAnsi="Courier New" w:cs="Courier New"/>
          <w:sz w:val="24"/>
          <w:szCs w:val="24"/>
        </w:rPr>
      </w:pPr>
      <w:r>
        <w:rPr>
          <w:rFonts w:ascii="Courier New" w:hAnsi="Courier New" w:cs="Courier New"/>
          <w:sz w:val="24"/>
          <w:szCs w:val="24"/>
        </w:rPr>
        <w:t xml:space="preserve">Mehmet </w:t>
      </w:r>
      <w:proofErr w:type="gramStart"/>
      <w:r>
        <w:rPr>
          <w:rFonts w:ascii="Courier New" w:hAnsi="Courier New" w:cs="Courier New"/>
          <w:sz w:val="24"/>
          <w:szCs w:val="24"/>
        </w:rPr>
        <w:t xml:space="preserve">Türker         </w:t>
      </w:r>
      <w:r w:rsidR="00E016A8">
        <w:rPr>
          <w:rFonts w:ascii="Courier New" w:hAnsi="Courier New" w:cs="Courier New"/>
          <w:sz w:val="24"/>
          <w:szCs w:val="24"/>
        </w:rPr>
        <w:t xml:space="preserve"> </w:t>
      </w:r>
      <w:r>
        <w:rPr>
          <w:rFonts w:ascii="Courier New" w:hAnsi="Courier New" w:cs="Courier New"/>
          <w:sz w:val="24"/>
          <w:szCs w:val="24"/>
        </w:rPr>
        <w:t>Gülden</w:t>
      </w:r>
      <w:proofErr w:type="gramEnd"/>
      <w:r>
        <w:rPr>
          <w:rFonts w:ascii="Courier New" w:hAnsi="Courier New" w:cs="Courier New"/>
          <w:sz w:val="24"/>
          <w:szCs w:val="24"/>
        </w:rPr>
        <w:t xml:space="preserve"> Çiftçioğlu       Beril </w:t>
      </w:r>
      <w:proofErr w:type="spellStart"/>
      <w:r>
        <w:rPr>
          <w:rFonts w:ascii="Courier New" w:hAnsi="Courier New" w:cs="Courier New"/>
          <w:sz w:val="24"/>
          <w:szCs w:val="24"/>
        </w:rPr>
        <w:t>Çağdal</w:t>
      </w:r>
      <w:proofErr w:type="spellEnd"/>
    </w:p>
    <w:p w:rsidR="0000007E" w:rsidRDefault="0000007E" w:rsidP="005F29E8">
      <w:pPr>
        <w:spacing w:after="0" w:line="240" w:lineRule="auto"/>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r w:rsidR="00E016A8">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00007E" w:rsidRDefault="0000007E" w:rsidP="005F29E8">
      <w:pPr>
        <w:spacing w:line="240" w:lineRule="auto"/>
        <w:jc w:val="both"/>
        <w:rPr>
          <w:rFonts w:ascii="Courier New" w:hAnsi="Courier New" w:cs="Courier New"/>
          <w:sz w:val="24"/>
          <w:szCs w:val="24"/>
        </w:rPr>
      </w:pPr>
    </w:p>
    <w:p w:rsidR="0023258F" w:rsidRDefault="0023258F" w:rsidP="0000007E">
      <w:pPr>
        <w:spacing w:line="240" w:lineRule="auto"/>
        <w:jc w:val="both"/>
        <w:rPr>
          <w:rFonts w:ascii="Courier New" w:hAnsi="Courier New" w:cs="Courier New"/>
          <w:sz w:val="24"/>
          <w:szCs w:val="24"/>
        </w:rPr>
      </w:pPr>
    </w:p>
    <w:p w:rsidR="00D0511D" w:rsidRDefault="00EC285F" w:rsidP="0000007E">
      <w:pPr>
        <w:spacing w:line="240" w:lineRule="auto"/>
        <w:jc w:val="both"/>
        <w:rPr>
          <w:rFonts w:ascii="Courier New" w:hAnsi="Courier New" w:cs="Courier New"/>
          <w:sz w:val="24"/>
          <w:szCs w:val="24"/>
        </w:rPr>
      </w:pPr>
      <w:r>
        <w:rPr>
          <w:rFonts w:ascii="Courier New" w:hAnsi="Courier New" w:cs="Courier New"/>
          <w:sz w:val="24"/>
          <w:szCs w:val="24"/>
        </w:rPr>
        <w:t xml:space="preserve">19 </w:t>
      </w:r>
      <w:r w:rsidR="00A76337">
        <w:rPr>
          <w:rFonts w:ascii="Courier New" w:hAnsi="Courier New" w:cs="Courier New"/>
          <w:sz w:val="24"/>
          <w:szCs w:val="24"/>
        </w:rPr>
        <w:t>Nisan</w:t>
      </w:r>
      <w:r w:rsidR="0097225A">
        <w:rPr>
          <w:rFonts w:ascii="Courier New" w:hAnsi="Courier New" w:cs="Courier New"/>
          <w:sz w:val="24"/>
          <w:szCs w:val="24"/>
        </w:rPr>
        <w:t>, 2019</w:t>
      </w:r>
      <w:r w:rsidR="0000007E">
        <w:rPr>
          <w:rFonts w:ascii="Courier New" w:hAnsi="Courier New" w:cs="Courier New"/>
          <w:sz w:val="24"/>
          <w:szCs w:val="24"/>
        </w:rPr>
        <w:t xml:space="preserve"> </w:t>
      </w:r>
      <w:r w:rsidR="00D0511D">
        <w:rPr>
          <w:rFonts w:ascii="Courier New" w:hAnsi="Courier New" w:cs="Courier New"/>
          <w:sz w:val="24"/>
          <w:szCs w:val="24"/>
        </w:rPr>
        <w:t xml:space="preserve"> </w:t>
      </w:r>
    </w:p>
    <w:p w:rsidR="009A76AE" w:rsidRDefault="009A76AE" w:rsidP="0000007E">
      <w:pPr>
        <w:spacing w:line="240" w:lineRule="auto"/>
        <w:rPr>
          <w:rFonts w:ascii="Courier New" w:hAnsi="Courier New" w:cs="Courier New"/>
          <w:sz w:val="24"/>
          <w:szCs w:val="24"/>
        </w:rPr>
      </w:pPr>
    </w:p>
    <w:p w:rsidR="0000007E" w:rsidRDefault="0000007E" w:rsidP="009A76AE"/>
    <w:sectPr w:rsidR="0000007E" w:rsidSect="00327EE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0B" w:rsidRDefault="00270A0B" w:rsidP="00327EE2">
      <w:pPr>
        <w:spacing w:after="0" w:line="240" w:lineRule="auto"/>
      </w:pPr>
      <w:r>
        <w:separator/>
      </w:r>
    </w:p>
  </w:endnote>
  <w:endnote w:type="continuationSeparator" w:id="0">
    <w:p w:rsidR="00270A0B" w:rsidRDefault="00270A0B" w:rsidP="0032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0B" w:rsidRDefault="00270A0B" w:rsidP="00327EE2">
      <w:pPr>
        <w:spacing w:after="0" w:line="240" w:lineRule="auto"/>
      </w:pPr>
      <w:r>
        <w:separator/>
      </w:r>
    </w:p>
  </w:footnote>
  <w:footnote w:type="continuationSeparator" w:id="0">
    <w:p w:rsidR="00270A0B" w:rsidRDefault="00270A0B" w:rsidP="00327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7422"/>
      <w:docPartObj>
        <w:docPartGallery w:val="Page Numbers (Top of Page)"/>
        <w:docPartUnique/>
      </w:docPartObj>
    </w:sdtPr>
    <w:sdtEndPr/>
    <w:sdtContent>
      <w:p w:rsidR="00BA31A3" w:rsidRDefault="00921F95">
        <w:pPr>
          <w:pStyle w:val="stbilgi"/>
          <w:jc w:val="center"/>
        </w:pPr>
        <w:r>
          <w:fldChar w:fldCharType="begin"/>
        </w:r>
        <w:r>
          <w:instrText xml:space="preserve"> PAGE   \* MERGEFORMAT </w:instrText>
        </w:r>
        <w:r>
          <w:fldChar w:fldCharType="separate"/>
        </w:r>
        <w:r w:rsidR="00B466D9">
          <w:rPr>
            <w:noProof/>
          </w:rPr>
          <w:t>12</w:t>
        </w:r>
        <w:r>
          <w:rPr>
            <w:noProof/>
          </w:rPr>
          <w:fldChar w:fldCharType="end"/>
        </w:r>
      </w:p>
    </w:sdtContent>
  </w:sdt>
  <w:p w:rsidR="00BA31A3" w:rsidRDefault="00BA31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7A1"/>
    <w:multiLevelType w:val="hybridMultilevel"/>
    <w:tmpl w:val="3076853E"/>
    <w:lvl w:ilvl="0" w:tplc="B5D409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9C46C7E"/>
    <w:multiLevelType w:val="hybridMultilevel"/>
    <w:tmpl w:val="19BA430A"/>
    <w:lvl w:ilvl="0" w:tplc="8B4668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138740D"/>
    <w:multiLevelType w:val="hybridMultilevel"/>
    <w:tmpl w:val="E1B2EDCE"/>
    <w:lvl w:ilvl="0" w:tplc="C1DCC39C">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E0E683E"/>
    <w:multiLevelType w:val="hybridMultilevel"/>
    <w:tmpl w:val="0AF018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7A189E"/>
    <w:multiLevelType w:val="hybridMultilevel"/>
    <w:tmpl w:val="01E87814"/>
    <w:lvl w:ilvl="0" w:tplc="91ECB674">
      <w:start w:val="1"/>
      <w:numFmt w:val="upp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AE"/>
    <w:rsid w:val="0000007E"/>
    <w:rsid w:val="00030C24"/>
    <w:rsid w:val="00033120"/>
    <w:rsid w:val="00062870"/>
    <w:rsid w:val="0006342D"/>
    <w:rsid w:val="00077677"/>
    <w:rsid w:val="00094080"/>
    <w:rsid w:val="000B2789"/>
    <w:rsid w:val="000C293C"/>
    <w:rsid w:val="000D17F4"/>
    <w:rsid w:val="000D2DEF"/>
    <w:rsid w:val="000D6D94"/>
    <w:rsid w:val="001307A8"/>
    <w:rsid w:val="00171C83"/>
    <w:rsid w:val="001829DF"/>
    <w:rsid w:val="001C0BA8"/>
    <w:rsid w:val="001C1ECA"/>
    <w:rsid w:val="001E2AD1"/>
    <w:rsid w:val="001F6143"/>
    <w:rsid w:val="002075DF"/>
    <w:rsid w:val="00207BC5"/>
    <w:rsid w:val="0023258F"/>
    <w:rsid w:val="00233CB2"/>
    <w:rsid w:val="00242942"/>
    <w:rsid w:val="00245F56"/>
    <w:rsid w:val="00270A0B"/>
    <w:rsid w:val="002848F2"/>
    <w:rsid w:val="002A40FC"/>
    <w:rsid w:val="002C409D"/>
    <w:rsid w:val="00327EE2"/>
    <w:rsid w:val="003578DA"/>
    <w:rsid w:val="00384A36"/>
    <w:rsid w:val="003D232A"/>
    <w:rsid w:val="003D6E69"/>
    <w:rsid w:val="003F6FA6"/>
    <w:rsid w:val="00414FD1"/>
    <w:rsid w:val="00415A04"/>
    <w:rsid w:val="00421D4A"/>
    <w:rsid w:val="00444C20"/>
    <w:rsid w:val="00456596"/>
    <w:rsid w:val="004B0B3E"/>
    <w:rsid w:val="004E41FC"/>
    <w:rsid w:val="004E73E0"/>
    <w:rsid w:val="00520806"/>
    <w:rsid w:val="00562CD5"/>
    <w:rsid w:val="005707B8"/>
    <w:rsid w:val="005A10DF"/>
    <w:rsid w:val="005A5029"/>
    <w:rsid w:val="005B18F0"/>
    <w:rsid w:val="005C3941"/>
    <w:rsid w:val="005D55AA"/>
    <w:rsid w:val="005D706F"/>
    <w:rsid w:val="005D7F3D"/>
    <w:rsid w:val="005E3E88"/>
    <w:rsid w:val="005F29E8"/>
    <w:rsid w:val="00614B98"/>
    <w:rsid w:val="0064447E"/>
    <w:rsid w:val="006673EF"/>
    <w:rsid w:val="006801B6"/>
    <w:rsid w:val="006802B2"/>
    <w:rsid w:val="006A51A2"/>
    <w:rsid w:val="006A65BF"/>
    <w:rsid w:val="006C5F7A"/>
    <w:rsid w:val="006E78DB"/>
    <w:rsid w:val="00727971"/>
    <w:rsid w:val="00731768"/>
    <w:rsid w:val="007505FE"/>
    <w:rsid w:val="00751204"/>
    <w:rsid w:val="0077620E"/>
    <w:rsid w:val="00777598"/>
    <w:rsid w:val="007D537E"/>
    <w:rsid w:val="007E355C"/>
    <w:rsid w:val="007F0667"/>
    <w:rsid w:val="008019B8"/>
    <w:rsid w:val="008500FF"/>
    <w:rsid w:val="00890B9C"/>
    <w:rsid w:val="008B5461"/>
    <w:rsid w:val="008C084A"/>
    <w:rsid w:val="008D6382"/>
    <w:rsid w:val="008F0C8D"/>
    <w:rsid w:val="00914A6F"/>
    <w:rsid w:val="00920F51"/>
    <w:rsid w:val="00921F95"/>
    <w:rsid w:val="009536F4"/>
    <w:rsid w:val="009610B5"/>
    <w:rsid w:val="00965FAF"/>
    <w:rsid w:val="0097225A"/>
    <w:rsid w:val="00975CFB"/>
    <w:rsid w:val="009A243F"/>
    <w:rsid w:val="009A74EA"/>
    <w:rsid w:val="009A76AE"/>
    <w:rsid w:val="009B541F"/>
    <w:rsid w:val="009F3665"/>
    <w:rsid w:val="00A01CD2"/>
    <w:rsid w:val="00A34A8C"/>
    <w:rsid w:val="00A43BB6"/>
    <w:rsid w:val="00A45059"/>
    <w:rsid w:val="00A47500"/>
    <w:rsid w:val="00A61938"/>
    <w:rsid w:val="00A67DA5"/>
    <w:rsid w:val="00A76337"/>
    <w:rsid w:val="00A90427"/>
    <w:rsid w:val="00AC609C"/>
    <w:rsid w:val="00AD74E5"/>
    <w:rsid w:val="00AF3CFC"/>
    <w:rsid w:val="00B11BAD"/>
    <w:rsid w:val="00B138E1"/>
    <w:rsid w:val="00B142C6"/>
    <w:rsid w:val="00B4538F"/>
    <w:rsid w:val="00B466D9"/>
    <w:rsid w:val="00B73BB3"/>
    <w:rsid w:val="00BA31A3"/>
    <w:rsid w:val="00BA4843"/>
    <w:rsid w:val="00BF7701"/>
    <w:rsid w:val="00C03AA2"/>
    <w:rsid w:val="00C079AA"/>
    <w:rsid w:val="00C1098E"/>
    <w:rsid w:val="00C24B37"/>
    <w:rsid w:val="00C4674E"/>
    <w:rsid w:val="00C764D7"/>
    <w:rsid w:val="00C865BA"/>
    <w:rsid w:val="00C871A2"/>
    <w:rsid w:val="00CA5E83"/>
    <w:rsid w:val="00CD41C2"/>
    <w:rsid w:val="00CE5BB5"/>
    <w:rsid w:val="00CF1AE7"/>
    <w:rsid w:val="00CF5BAE"/>
    <w:rsid w:val="00D0511D"/>
    <w:rsid w:val="00D12DBB"/>
    <w:rsid w:val="00D15DCF"/>
    <w:rsid w:val="00D16C63"/>
    <w:rsid w:val="00D24C29"/>
    <w:rsid w:val="00D5273D"/>
    <w:rsid w:val="00D564CD"/>
    <w:rsid w:val="00D74537"/>
    <w:rsid w:val="00D808A5"/>
    <w:rsid w:val="00D81713"/>
    <w:rsid w:val="00DB4501"/>
    <w:rsid w:val="00DE7D60"/>
    <w:rsid w:val="00E016A8"/>
    <w:rsid w:val="00E41AD1"/>
    <w:rsid w:val="00E47F09"/>
    <w:rsid w:val="00E52787"/>
    <w:rsid w:val="00E93494"/>
    <w:rsid w:val="00EA2BA3"/>
    <w:rsid w:val="00EC285F"/>
    <w:rsid w:val="00EE2636"/>
    <w:rsid w:val="00EF0751"/>
    <w:rsid w:val="00EF7FEE"/>
    <w:rsid w:val="00F1555F"/>
    <w:rsid w:val="00F17382"/>
    <w:rsid w:val="00F53AB7"/>
    <w:rsid w:val="00FC130F"/>
    <w:rsid w:val="00FC3C2B"/>
    <w:rsid w:val="00FF6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76A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9A76A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27E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7EE2"/>
  </w:style>
  <w:style w:type="paragraph" w:styleId="ListeParagraf">
    <w:name w:val="List Paragraph"/>
    <w:basedOn w:val="Normal"/>
    <w:uiPriority w:val="34"/>
    <w:qFormat/>
    <w:rsid w:val="00327EE2"/>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570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D15DCF"/>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D15DCF"/>
    <w:rPr>
      <w:rFonts w:ascii="Times New Roman" w:eastAsia="Times New Roman" w:hAnsi="Times New Roman" w:cs="Times New Roman"/>
      <w:sz w:val="24"/>
      <w:szCs w:val="24"/>
      <w:lang w:eastAsia="tr-TR" w:bidi="tr-TR"/>
    </w:rPr>
  </w:style>
  <w:style w:type="paragraph" w:styleId="BalonMetni">
    <w:name w:val="Balloon Text"/>
    <w:basedOn w:val="Normal"/>
    <w:link w:val="BalonMetniChar"/>
    <w:uiPriority w:val="99"/>
    <w:semiHidden/>
    <w:unhideWhenUsed/>
    <w:rsid w:val="007512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76A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9A76A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27E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7EE2"/>
  </w:style>
  <w:style w:type="paragraph" w:styleId="ListeParagraf">
    <w:name w:val="List Paragraph"/>
    <w:basedOn w:val="Normal"/>
    <w:uiPriority w:val="34"/>
    <w:qFormat/>
    <w:rsid w:val="00327EE2"/>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570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D15DCF"/>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D15DCF"/>
    <w:rPr>
      <w:rFonts w:ascii="Times New Roman" w:eastAsia="Times New Roman" w:hAnsi="Times New Roman" w:cs="Times New Roman"/>
      <w:sz w:val="24"/>
      <w:szCs w:val="24"/>
      <w:lang w:eastAsia="tr-TR" w:bidi="tr-TR"/>
    </w:rPr>
  </w:style>
  <w:style w:type="paragraph" w:styleId="BalonMetni">
    <w:name w:val="Balloon Text"/>
    <w:basedOn w:val="Normal"/>
    <w:link w:val="BalonMetniChar"/>
    <w:uiPriority w:val="99"/>
    <w:semiHidden/>
    <w:unhideWhenUsed/>
    <w:rsid w:val="007512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0A55-6F36-493C-9D72-7D7B8122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4127</Words>
  <Characters>23530</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TEL: 22 84 231</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2019-05-03T08:49:00Z</cp:lastPrinted>
  <dcterms:created xsi:type="dcterms:W3CDTF">2019-05-09T05:51:00Z</dcterms:created>
  <dcterms:modified xsi:type="dcterms:W3CDTF">2019-05-09T05:51:00Z</dcterms:modified>
</cp:coreProperties>
</file>