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A" w:rsidRDefault="008179CF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D.1/2019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Yargıtay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Asli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Yetki</w:t>
      </w:r>
      <w:proofErr w:type="spellEnd"/>
      <w:r w:rsidR="0069378A">
        <w:rPr>
          <w:rFonts w:ascii="Courier New" w:hAnsi="Courier New" w:cs="Courier New"/>
          <w:sz w:val="24"/>
          <w:szCs w:val="24"/>
        </w:rPr>
        <w:t>/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İstida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No: 1/2019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Lefkoşa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İstida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Y.K.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No</w:t>
      </w:r>
      <w:proofErr w:type="gramStart"/>
      <w:r>
        <w:rPr>
          <w:rFonts w:ascii="Courier New" w:hAnsi="Courier New" w:cs="Courier New"/>
          <w:sz w:val="24"/>
          <w:szCs w:val="24"/>
        </w:rPr>
        <w:t>:16</w:t>
      </w:r>
      <w:proofErr w:type="gramEnd"/>
      <w:r>
        <w:rPr>
          <w:rFonts w:ascii="Courier New" w:hAnsi="Courier New" w:cs="Courier New"/>
          <w:sz w:val="24"/>
          <w:szCs w:val="24"/>
        </w:rPr>
        <w:t>/2013)</w:t>
      </w:r>
    </w:p>
    <w:p w:rsidR="008179CF" w:rsidRDefault="008179CF" w:rsidP="0069378A">
      <w:pPr>
        <w:rPr>
          <w:rFonts w:ascii="Courier New" w:hAnsi="Courier New" w:cs="Courier New"/>
          <w:sz w:val="24"/>
          <w:szCs w:val="24"/>
        </w:rPr>
      </w:pPr>
    </w:p>
    <w:p w:rsidR="008179CF" w:rsidRDefault="008179CF" w:rsidP="0069378A">
      <w:pPr>
        <w:rPr>
          <w:rFonts w:ascii="Courier New" w:hAnsi="Courier New" w:cs="Courier New"/>
          <w:sz w:val="24"/>
          <w:szCs w:val="24"/>
        </w:rPr>
      </w:pPr>
    </w:p>
    <w:p w:rsidR="008179CF" w:rsidRDefault="008179CF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Mehmet </w:t>
      </w:r>
      <w:proofErr w:type="spellStart"/>
      <w:r>
        <w:rPr>
          <w:rFonts w:ascii="Courier New" w:hAnsi="Courier New" w:cs="Courier New"/>
          <w:sz w:val="24"/>
          <w:szCs w:val="24"/>
        </w:rPr>
        <w:t>Türker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Huzurunda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No.1- </w:t>
      </w:r>
      <w:proofErr w:type="spellStart"/>
      <w:r>
        <w:rPr>
          <w:rFonts w:ascii="Courier New" w:hAnsi="Courier New" w:cs="Courier New"/>
          <w:sz w:val="24"/>
          <w:szCs w:val="24"/>
        </w:rPr>
        <w:t>Aysel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Dursun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Özsaraç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Sokak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</w:t>
      </w:r>
      <w:proofErr w:type="gramStart"/>
      <w:r>
        <w:rPr>
          <w:rFonts w:ascii="Courier New" w:hAnsi="Courier New" w:cs="Courier New"/>
          <w:sz w:val="24"/>
          <w:szCs w:val="24"/>
        </w:rPr>
        <w:t>:17</w:t>
      </w:r>
      <w:proofErr w:type="gramEnd"/>
      <w:r>
        <w:rPr>
          <w:rFonts w:ascii="Courier New" w:hAnsi="Courier New" w:cs="Courier New"/>
          <w:sz w:val="24"/>
          <w:szCs w:val="24"/>
        </w:rPr>
        <w:t>,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Girne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No.2- </w:t>
      </w:r>
      <w:proofErr w:type="spellStart"/>
      <w:r>
        <w:rPr>
          <w:rFonts w:ascii="Courier New" w:hAnsi="Courier New" w:cs="Courier New"/>
          <w:sz w:val="24"/>
          <w:szCs w:val="24"/>
        </w:rPr>
        <w:t>İsmet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Dursun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Özsaraç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Sokak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</w:t>
      </w:r>
      <w:proofErr w:type="gramStart"/>
      <w:r>
        <w:rPr>
          <w:rFonts w:ascii="Courier New" w:hAnsi="Courier New" w:cs="Courier New"/>
          <w:sz w:val="24"/>
          <w:szCs w:val="24"/>
        </w:rPr>
        <w:t>:17</w:t>
      </w:r>
      <w:proofErr w:type="gramEnd"/>
      <w:r>
        <w:rPr>
          <w:rFonts w:ascii="Courier New" w:hAnsi="Courier New" w:cs="Courier New"/>
          <w:sz w:val="24"/>
          <w:szCs w:val="24"/>
        </w:rPr>
        <w:t>,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Girne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-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-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İsmail </w:t>
      </w:r>
      <w:proofErr w:type="spellStart"/>
      <w:r>
        <w:rPr>
          <w:rFonts w:ascii="Courier New" w:hAnsi="Courier New" w:cs="Courier New"/>
          <w:sz w:val="24"/>
          <w:szCs w:val="24"/>
        </w:rPr>
        <w:t>Karmaner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Kemal </w:t>
      </w:r>
      <w:proofErr w:type="spellStart"/>
      <w:r>
        <w:rPr>
          <w:rFonts w:ascii="Courier New" w:hAnsi="Courier New" w:cs="Courier New"/>
          <w:sz w:val="24"/>
          <w:szCs w:val="24"/>
        </w:rPr>
        <w:t>Aşık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Caddesi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Belediye</w:t>
      </w:r>
      <w:proofErr w:type="spellEnd"/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</w:rPr>
        <w:t>Evleri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</w:t>
      </w:r>
      <w:proofErr w:type="gramStart"/>
      <w:r>
        <w:rPr>
          <w:rFonts w:ascii="Courier New" w:hAnsi="Courier New" w:cs="Courier New"/>
          <w:sz w:val="24"/>
          <w:szCs w:val="24"/>
        </w:rPr>
        <w:t>:2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Küçükkaymaklı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Lefkoşa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 w:rsidP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A r a s </w:t>
      </w:r>
      <w:proofErr w:type="spellStart"/>
      <w:r>
        <w:rPr>
          <w:rFonts w:ascii="Courier New" w:hAnsi="Courier New" w:cs="Courier New"/>
          <w:sz w:val="24"/>
          <w:szCs w:val="24"/>
        </w:rPr>
        <w:t>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 d a</w:t>
      </w:r>
    </w:p>
    <w:p w:rsidR="00466C26" w:rsidRDefault="00466C26"/>
    <w:p w:rsidR="0069378A" w:rsidRDefault="0069378A">
      <w:pPr>
        <w:rPr>
          <w:rFonts w:ascii="Courier New" w:hAnsi="Courier New" w:cs="Courier New"/>
          <w:sz w:val="24"/>
          <w:szCs w:val="24"/>
        </w:rPr>
      </w:pPr>
      <w: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(18/1/2019 </w:t>
      </w:r>
      <w:proofErr w:type="spellStart"/>
      <w:r>
        <w:rPr>
          <w:rFonts w:ascii="Courier New" w:hAnsi="Courier New" w:cs="Courier New"/>
          <w:sz w:val="24"/>
          <w:szCs w:val="24"/>
        </w:rPr>
        <w:t>tarihli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İstida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Hakkında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69378A" w:rsidRDefault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namına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Avukat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Peyman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Erginel</w:t>
      </w:r>
      <w:proofErr w:type="spellEnd"/>
    </w:p>
    <w:p w:rsidR="0069378A" w:rsidRDefault="0069378A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namına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Avukat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Vehit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Nekibzade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Ümit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Çiçekli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adına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Fadıl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Nekibzade</w:t>
      </w:r>
      <w:proofErr w:type="spellEnd"/>
    </w:p>
    <w:p w:rsidR="0069378A" w:rsidRDefault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-----------------</w:t>
      </w:r>
    </w:p>
    <w:p w:rsidR="0069378A" w:rsidRDefault="0069378A">
      <w:pPr>
        <w:rPr>
          <w:rFonts w:ascii="Courier New" w:hAnsi="Courier New" w:cs="Courier New"/>
          <w:sz w:val="24"/>
          <w:szCs w:val="24"/>
        </w:rPr>
      </w:pPr>
    </w:p>
    <w:p w:rsidR="0069378A" w:rsidRDefault="0069378A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K 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A  R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 xml:space="preserve">  A  R</w:t>
      </w:r>
    </w:p>
    <w:p w:rsidR="0069378A" w:rsidRDefault="0069378A">
      <w:pPr>
        <w:rPr>
          <w:rFonts w:ascii="Courier New" w:hAnsi="Courier New" w:cs="Courier New"/>
          <w:sz w:val="24"/>
          <w:szCs w:val="24"/>
          <w:u w:val="single"/>
        </w:rPr>
      </w:pPr>
    </w:p>
    <w:p w:rsidR="0069378A" w:rsidRDefault="0069378A">
      <w:pPr>
        <w:rPr>
          <w:rFonts w:ascii="Courier New" w:hAnsi="Courier New" w:cs="Courier New"/>
          <w:sz w:val="24"/>
          <w:szCs w:val="24"/>
          <w:u w:val="single"/>
        </w:rPr>
      </w:pPr>
    </w:p>
    <w:p w:rsidR="0069378A" w:rsidRDefault="008076A8" w:rsidP="0069378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İsmail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Karmaner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dosyalamış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olduğu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bu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İhbarlı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İstida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ile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istidanın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9378A">
        <w:rPr>
          <w:rFonts w:ascii="Courier New" w:hAnsi="Courier New" w:cs="Courier New"/>
          <w:sz w:val="24"/>
          <w:szCs w:val="24"/>
        </w:rPr>
        <w:t>A</w:t>
      </w:r>
      <w:proofErr w:type="gram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paragrafı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9378A">
        <w:rPr>
          <w:rFonts w:ascii="Courier New" w:hAnsi="Courier New" w:cs="Courier New"/>
          <w:sz w:val="24"/>
          <w:szCs w:val="24"/>
        </w:rPr>
        <w:t>gereğince</w:t>
      </w:r>
      <w:proofErr w:type="spellEnd"/>
      <w:r w:rsidR="0069378A">
        <w:rPr>
          <w:rFonts w:ascii="Courier New" w:hAnsi="Courier New" w:cs="Courier New"/>
          <w:sz w:val="24"/>
          <w:szCs w:val="24"/>
        </w:rPr>
        <w:t xml:space="preserve"> </w:t>
      </w:r>
      <w:r w:rsidR="00FC3106">
        <w:rPr>
          <w:rFonts w:ascii="Courier New" w:hAnsi="Courier New" w:cs="Courier New"/>
          <w:sz w:val="24"/>
          <w:szCs w:val="24"/>
        </w:rPr>
        <w:t xml:space="preserve">emir </w:t>
      </w:r>
      <w:proofErr w:type="spellStart"/>
      <w:r w:rsidR="00FC3106">
        <w:rPr>
          <w:rFonts w:ascii="Courier New" w:hAnsi="Courier New" w:cs="Courier New"/>
          <w:sz w:val="24"/>
          <w:szCs w:val="24"/>
        </w:rPr>
        <w:t>verilmesini</w:t>
      </w:r>
      <w:proofErr w:type="spellEnd"/>
      <w:r w:rsidR="00FC31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C3106">
        <w:rPr>
          <w:rFonts w:ascii="Courier New" w:hAnsi="Courier New" w:cs="Courier New"/>
          <w:sz w:val="24"/>
          <w:szCs w:val="24"/>
        </w:rPr>
        <w:t>talep</w:t>
      </w:r>
      <w:proofErr w:type="spellEnd"/>
      <w:r w:rsidR="00FC31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C3106">
        <w:rPr>
          <w:rFonts w:ascii="Courier New" w:hAnsi="Courier New" w:cs="Courier New"/>
          <w:sz w:val="24"/>
          <w:szCs w:val="24"/>
        </w:rPr>
        <w:t>etmiştir</w:t>
      </w:r>
      <w:proofErr w:type="spellEnd"/>
      <w:r w:rsidR="00FC3106">
        <w:rPr>
          <w:rFonts w:ascii="Courier New" w:hAnsi="Courier New" w:cs="Courier New"/>
          <w:sz w:val="24"/>
          <w:szCs w:val="24"/>
        </w:rPr>
        <w:t>:</w:t>
      </w:r>
    </w:p>
    <w:p w:rsidR="0069378A" w:rsidRDefault="0069378A" w:rsidP="0069378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9378A" w:rsidRDefault="0069378A" w:rsidP="0069378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“A. </w:t>
      </w:r>
      <w:proofErr w:type="spellStart"/>
      <w:r>
        <w:rPr>
          <w:rFonts w:ascii="Courier New" w:hAnsi="Courier New" w:cs="Courier New"/>
          <w:sz w:val="24"/>
          <w:szCs w:val="24"/>
        </w:rPr>
        <w:t>Muhterem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7/1/2019 </w:t>
      </w:r>
      <w:proofErr w:type="spellStart"/>
      <w:r>
        <w:rPr>
          <w:rFonts w:ascii="Courier New" w:hAnsi="Courier New" w:cs="Courier New"/>
          <w:sz w:val="24"/>
          <w:szCs w:val="24"/>
        </w:rPr>
        <w:t>tarihinde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vermiş</w:t>
      </w:r>
      <w:proofErr w:type="spellEnd"/>
    </w:p>
    <w:p w:rsidR="0069378A" w:rsidRDefault="0069378A" w:rsidP="0069378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edilebilmesi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</w:p>
    <w:p w:rsidR="0069378A" w:rsidRDefault="0069378A" w:rsidP="0069378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öngörülen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süresinin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uygun</w:t>
      </w:r>
      <w:proofErr w:type="spellEnd"/>
    </w:p>
    <w:p w:rsidR="0069378A" w:rsidRDefault="0069378A" w:rsidP="0069378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göreceği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 </w:t>
      </w:r>
      <w:proofErr w:type="spellStart"/>
      <w:r>
        <w:rPr>
          <w:rFonts w:ascii="Courier New" w:hAnsi="Courier New" w:cs="Courier New"/>
          <w:sz w:val="24"/>
          <w:szCs w:val="24"/>
        </w:rPr>
        <w:t>gün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</w:p>
    <w:p w:rsidR="008076A8" w:rsidRDefault="0069378A" w:rsidP="0069378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uzatılmasına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ilişkin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emir.”</w:t>
      </w:r>
    </w:p>
    <w:p w:rsidR="008076A8" w:rsidRDefault="008076A8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B07A6" w:rsidRDefault="008076A8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İsmail </w:t>
      </w:r>
      <w:proofErr w:type="spellStart"/>
      <w:r>
        <w:rPr>
          <w:rFonts w:ascii="Courier New" w:hAnsi="Courier New" w:cs="Courier New"/>
          <w:sz w:val="24"/>
          <w:szCs w:val="24"/>
        </w:rPr>
        <w:t>Karmaner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ekli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yemin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varakasında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Aysel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İsmet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</w:t>
      </w:r>
      <w:r w:rsidR="00030C6C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mioğlu’nun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</w:t>
      </w:r>
      <w:r w:rsidR="00035270">
        <w:rPr>
          <w:rFonts w:ascii="Courier New" w:hAnsi="Courier New" w:cs="Courier New"/>
          <w:sz w:val="24"/>
          <w:szCs w:val="24"/>
        </w:rPr>
        <w:t>k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taraflı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müracaatları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üzerine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Yargıç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olarak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oturum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yapan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Yargıtay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Yargıcının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8179CF">
        <w:rPr>
          <w:rFonts w:ascii="Courier New" w:hAnsi="Courier New" w:cs="Courier New"/>
          <w:sz w:val="24"/>
          <w:szCs w:val="24"/>
        </w:rPr>
        <w:t xml:space="preserve">27/4/2017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tarihinde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Certiorari</w:t>
      </w:r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emirnamesi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Prohibition </w:t>
      </w:r>
      <w:proofErr w:type="spellStart"/>
      <w:r>
        <w:rPr>
          <w:rFonts w:ascii="Courier New" w:hAnsi="Courier New" w:cs="Courier New"/>
          <w:sz w:val="24"/>
          <w:szCs w:val="24"/>
        </w:rPr>
        <w:t>emri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ısdarı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için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istida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dosyalanmasına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izin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(Leave)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verdiği</w:t>
      </w:r>
      <w:r w:rsidR="008179CF">
        <w:rPr>
          <w:rFonts w:ascii="Courier New" w:hAnsi="Courier New" w:cs="Courier New"/>
          <w:sz w:val="24"/>
          <w:szCs w:val="24"/>
        </w:rPr>
        <w:t>ni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bu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emre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karşı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Yargıtay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/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Asli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Yetki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İstinaf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1/2017’yi </w:t>
      </w:r>
      <w:proofErr w:type="spellStart"/>
      <w:r>
        <w:rPr>
          <w:rFonts w:ascii="Courier New" w:hAnsi="Courier New" w:cs="Courier New"/>
          <w:sz w:val="24"/>
          <w:szCs w:val="24"/>
        </w:rPr>
        <w:t>dos</w:t>
      </w:r>
      <w:r w:rsidR="008179CF">
        <w:rPr>
          <w:rFonts w:ascii="Courier New" w:hAnsi="Courier New" w:cs="Courier New"/>
          <w:sz w:val="24"/>
          <w:szCs w:val="24"/>
        </w:rPr>
        <w:t>yaladığını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Yargıtay</w:t>
      </w:r>
      <w:r w:rsidR="00035270">
        <w:rPr>
          <w:rFonts w:ascii="Courier New" w:hAnsi="Courier New" w:cs="Courier New"/>
          <w:sz w:val="24"/>
          <w:szCs w:val="24"/>
        </w:rPr>
        <w:t>ın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neticesinde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verdiği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verilen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Leave </w:t>
      </w:r>
      <w:proofErr w:type="spellStart"/>
      <w:r>
        <w:rPr>
          <w:rFonts w:ascii="Courier New" w:hAnsi="Courier New" w:cs="Courier New"/>
          <w:sz w:val="24"/>
          <w:szCs w:val="24"/>
        </w:rPr>
        <w:t>emrini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iptal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</w:t>
      </w:r>
      <w:r w:rsidR="003F6E34">
        <w:rPr>
          <w:rFonts w:ascii="Courier New" w:hAnsi="Courier New" w:cs="Courier New"/>
          <w:sz w:val="24"/>
          <w:szCs w:val="24"/>
        </w:rPr>
        <w:t>ğini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Aysel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Hilmioğlu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ve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İsmet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Hilmioğlu’nun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Certiorari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müracaatı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yapabilmek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25/12/2018 </w:t>
      </w:r>
      <w:proofErr w:type="spellStart"/>
      <w:r>
        <w:rPr>
          <w:rFonts w:ascii="Courier New" w:hAnsi="Courier New" w:cs="Courier New"/>
          <w:sz w:val="24"/>
          <w:szCs w:val="24"/>
        </w:rPr>
        <w:t>tarihinden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itibaren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0509">
        <w:rPr>
          <w:rFonts w:ascii="Courier New" w:hAnsi="Courier New" w:cs="Courier New"/>
          <w:sz w:val="24"/>
          <w:szCs w:val="24"/>
        </w:rPr>
        <w:t xml:space="preserve">15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gün</w:t>
      </w:r>
      <w:r w:rsidR="008179CF">
        <w:rPr>
          <w:rFonts w:ascii="Courier New" w:hAnsi="Courier New" w:cs="Courier New"/>
          <w:sz w:val="24"/>
          <w:szCs w:val="24"/>
        </w:rPr>
        <w:t>lük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bir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süre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içerisinde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ek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süre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(Extens</w:t>
      </w:r>
      <w:r>
        <w:rPr>
          <w:rFonts w:ascii="Courier New" w:hAnsi="Courier New" w:cs="Courier New"/>
          <w:sz w:val="24"/>
          <w:szCs w:val="24"/>
        </w:rPr>
        <w:t xml:space="preserve">ion) </w:t>
      </w:r>
      <w:proofErr w:type="spellStart"/>
      <w:r>
        <w:rPr>
          <w:rFonts w:ascii="Courier New" w:hAnsi="Courier New" w:cs="Courier New"/>
          <w:sz w:val="24"/>
          <w:szCs w:val="24"/>
        </w:rPr>
        <w:t>istidası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dosyalamalarına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 </w:t>
      </w:r>
      <w:proofErr w:type="spellStart"/>
      <w:r>
        <w:rPr>
          <w:rFonts w:ascii="Courier New" w:hAnsi="Courier New" w:cs="Courier New"/>
          <w:sz w:val="24"/>
          <w:szCs w:val="24"/>
        </w:rPr>
        <w:t>verdiğini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kişilerin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taraflı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olarak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dosyaladığı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gereğince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7/1/2019 </w:t>
      </w:r>
      <w:proofErr w:type="spellStart"/>
      <w:r>
        <w:rPr>
          <w:rFonts w:ascii="Courier New" w:hAnsi="Courier New" w:cs="Courier New"/>
          <w:sz w:val="24"/>
          <w:szCs w:val="24"/>
        </w:rPr>
        <w:t>tarihinde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verdiğini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böyle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çift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taraflı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yapılması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ve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kendisine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tebliğ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</w:t>
      </w:r>
      <w:r w:rsidR="00DB07A6">
        <w:rPr>
          <w:rFonts w:ascii="Courier New" w:hAnsi="Courier New" w:cs="Courier New"/>
          <w:sz w:val="24"/>
          <w:szCs w:val="24"/>
        </w:rPr>
        <w:t>erek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itiraz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hakkı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verilmesi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6E34">
        <w:rPr>
          <w:rFonts w:ascii="Courier New" w:hAnsi="Courier New" w:cs="Courier New"/>
          <w:sz w:val="24"/>
          <w:szCs w:val="24"/>
        </w:rPr>
        <w:t>gerektiğini</w:t>
      </w:r>
      <w:proofErr w:type="spellEnd"/>
      <w:r w:rsidR="003F6E3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bu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nedenle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verilen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kararın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hatalı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olduğunu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emrin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verildiğini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15/1/2019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tarihinde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esas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istidanın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kendisine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tebliğ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edilmesi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ile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öğrendiğini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ancak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4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günlük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istinaf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süresi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geçtiği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nedeniyle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bu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tek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taraflı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verilen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emre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karşı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istinaf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dosyalayamadığını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istinaf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dosyalayabilmek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için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kendisine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istida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gereğince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7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gün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ek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süre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verilmesi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7A6">
        <w:rPr>
          <w:rFonts w:ascii="Courier New" w:hAnsi="Courier New" w:cs="Courier New"/>
          <w:sz w:val="24"/>
          <w:szCs w:val="24"/>
        </w:rPr>
        <w:t>gerektiğini</w:t>
      </w:r>
      <w:proofErr w:type="spellEnd"/>
      <w:r w:rsidR="00DB07A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ileri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sürerek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istida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gereğince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emir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verilmesini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talep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etmiştir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. </w:t>
      </w:r>
    </w:p>
    <w:p w:rsidR="00DB07A6" w:rsidRDefault="00DB07A6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B07A6" w:rsidRDefault="00DB07A6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Müstedaaleyhler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Aysel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İsmet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dosyaladıkları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itiraznamelerine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ekli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yemin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varakalarında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, Extension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istidasını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Yargıtay</w:t>
      </w:r>
      <w:r>
        <w:rPr>
          <w:rFonts w:ascii="Courier New" w:hAnsi="Courier New" w:cs="Courier New"/>
          <w:sz w:val="24"/>
          <w:szCs w:val="24"/>
        </w:rPr>
        <w:t>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25/12/2018 </w:t>
      </w:r>
      <w:proofErr w:type="spellStart"/>
      <w:r>
        <w:rPr>
          <w:rFonts w:ascii="Courier New" w:hAnsi="Courier New" w:cs="Courier New"/>
          <w:sz w:val="24"/>
          <w:szCs w:val="24"/>
        </w:rPr>
        <w:t>tarihli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kararındaki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direktife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emre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uygun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</w:t>
      </w:r>
      <w:r w:rsidR="008179CF">
        <w:rPr>
          <w:rFonts w:ascii="Courier New" w:hAnsi="Courier New" w:cs="Courier New"/>
          <w:sz w:val="24"/>
          <w:szCs w:val="24"/>
        </w:rPr>
        <w:t>arak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dosyaladıklarını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Yargıtay</w:t>
      </w:r>
      <w:r>
        <w:rPr>
          <w:rFonts w:ascii="Courier New" w:hAnsi="Courier New" w:cs="Courier New"/>
          <w:sz w:val="24"/>
          <w:szCs w:val="24"/>
        </w:rPr>
        <w:t>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husustaki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kuralları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hukuk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sistemini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dikkate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alarak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dosyalanmasına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 </w:t>
      </w:r>
      <w:proofErr w:type="spellStart"/>
      <w:r>
        <w:rPr>
          <w:rFonts w:ascii="Courier New" w:hAnsi="Courier New" w:cs="Courier New"/>
          <w:sz w:val="24"/>
          <w:szCs w:val="24"/>
        </w:rPr>
        <w:t>verdiğini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istidanın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nedenle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taraflı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dosyalandığını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hatalı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emrinin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taraflı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altında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verilmesinde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edilecek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8179CF">
        <w:rPr>
          <w:rFonts w:ascii="Courier New" w:hAnsi="Courier New" w:cs="Courier New"/>
          <w:sz w:val="24"/>
          <w:szCs w:val="24"/>
        </w:rPr>
        <w:t xml:space="preserve">durum da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bulunmadığından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reddedilmesi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gerektiğini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sürmüşlerdir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B07A6" w:rsidRDefault="00DB07A6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İstidanın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dinlenmiş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gün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taraf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Avukatları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yemin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varakalarında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aktarılan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hususları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tekrarlayıp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hukuki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argümanlarını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beyan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ettikten</w:t>
      </w:r>
      <w:proofErr w:type="spellEnd"/>
      <w:r w:rsidR="00AD050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0509">
        <w:rPr>
          <w:rFonts w:ascii="Courier New" w:hAnsi="Courier New" w:cs="Courier New"/>
          <w:sz w:val="24"/>
          <w:szCs w:val="24"/>
        </w:rPr>
        <w:t>sonra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gereğince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 </w:t>
      </w:r>
      <w:proofErr w:type="spellStart"/>
      <w:r>
        <w:rPr>
          <w:rFonts w:ascii="Courier New" w:hAnsi="Courier New" w:cs="Courier New"/>
          <w:sz w:val="24"/>
          <w:szCs w:val="24"/>
        </w:rPr>
        <w:t>verilmesini</w:t>
      </w:r>
      <w:proofErr w:type="spellEnd"/>
      <w:r w:rsidR="0003527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Müstedaaleyhler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reddedilmesini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etmişlerdir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DB07A6" w:rsidRDefault="00DB07A6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179CF" w:rsidRDefault="00DB07A6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İstinaf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süresinin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uzatılması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>
        <w:rPr>
          <w:rFonts w:ascii="Courier New" w:hAnsi="Courier New" w:cs="Courier New"/>
          <w:sz w:val="24"/>
          <w:szCs w:val="24"/>
        </w:rPr>
        <w:t>dahil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uzatmak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başvuru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yapıldığı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zaman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uzatma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neticesi</w:t>
      </w:r>
      <w:r w:rsidR="008179CF">
        <w:rPr>
          <w:rFonts w:ascii="Courier New" w:hAnsi="Courier New" w:cs="Courier New"/>
          <w:sz w:val="24"/>
          <w:szCs w:val="24"/>
        </w:rPr>
        <w:t>nde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dosyalanacak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bir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başvuruda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olacak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kişiye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tebliğ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yapılarak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dosyalamasına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dinlenmesine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fırsat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verilmesi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gerektiği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kabul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</w:t>
      </w:r>
      <w:r w:rsidR="008179CF">
        <w:rPr>
          <w:rFonts w:ascii="Courier New" w:hAnsi="Courier New" w:cs="Courier New"/>
          <w:sz w:val="24"/>
          <w:szCs w:val="24"/>
        </w:rPr>
        <w:t>dilen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bir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prensiptir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. Certiorari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başvurusu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</w:t>
      </w:r>
      <w:r w:rsidR="008179CF">
        <w:rPr>
          <w:rFonts w:ascii="Courier New" w:hAnsi="Courier New" w:cs="Courier New"/>
          <w:sz w:val="24"/>
          <w:szCs w:val="24"/>
        </w:rPr>
        <w:t>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uzatılma</w:t>
      </w:r>
      <w:r w:rsidR="008179CF">
        <w:rPr>
          <w:rFonts w:ascii="Courier New" w:hAnsi="Courier New" w:cs="Courier New"/>
          <w:sz w:val="24"/>
          <w:szCs w:val="24"/>
        </w:rPr>
        <w:t>sı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başvurusunda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da durum </w:t>
      </w:r>
    </w:p>
    <w:p w:rsidR="00DB07A6" w:rsidRDefault="008179CF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aynıdır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DB07A6" w:rsidRDefault="00DB07A6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7A417D" w:rsidRDefault="00DB07A6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Bu </w:t>
      </w:r>
      <w:proofErr w:type="spellStart"/>
      <w:r>
        <w:rPr>
          <w:rFonts w:ascii="Courier New" w:hAnsi="Courier New" w:cs="Courier New"/>
          <w:sz w:val="24"/>
          <w:szCs w:val="24"/>
        </w:rPr>
        <w:t>m</w:t>
      </w:r>
      <w:r w:rsidR="008179CF">
        <w:rPr>
          <w:rFonts w:ascii="Courier New" w:hAnsi="Courier New" w:cs="Courier New"/>
          <w:sz w:val="24"/>
          <w:szCs w:val="24"/>
        </w:rPr>
        <w:t>eselede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Yargıtay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Yargıtay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/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Asli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Yetki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1/2017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kararında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, İlk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Mahkemenin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Extension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emri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alınmadan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Certiorari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dosyalanmasına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izin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vermekle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yaptığını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belirttikten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verilen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Leave </w:t>
      </w:r>
      <w:proofErr w:type="spellStart"/>
      <w:r>
        <w:rPr>
          <w:rFonts w:ascii="Courier New" w:hAnsi="Courier New" w:cs="Courier New"/>
          <w:sz w:val="24"/>
          <w:szCs w:val="24"/>
        </w:rPr>
        <w:t>emrini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iptal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ettikten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sonra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00DED">
        <w:rPr>
          <w:rFonts w:ascii="Courier New" w:hAnsi="Courier New" w:cs="Courier New"/>
          <w:sz w:val="24"/>
          <w:szCs w:val="24"/>
        </w:rPr>
        <w:t>“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kişinin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boşanmadan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iki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evlilik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yapması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1954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ve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1964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yıllarında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yürürlükte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olan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yasalar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ile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mümkün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olmadığı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gibi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yasal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olmayan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evliliğin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kaydı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ciddi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sonuçlar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doğurabilmektedir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. Bu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durumun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temizlenmesi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kamu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düzeni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bakımından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zaruret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teşkil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etmektedir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”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diyerek</w:t>
      </w:r>
      <w:proofErr w:type="spellEnd"/>
      <w:r w:rsidR="008179CF">
        <w:rPr>
          <w:rFonts w:ascii="Courier New" w:hAnsi="Courier New" w:cs="Courier New"/>
          <w:sz w:val="24"/>
          <w:szCs w:val="24"/>
        </w:rPr>
        <w:t>,</w:t>
      </w:r>
      <w:r w:rsidR="00200DED">
        <w:rPr>
          <w:rFonts w:ascii="Courier New" w:hAnsi="Courier New" w:cs="Courier New"/>
          <w:sz w:val="24"/>
          <w:szCs w:val="24"/>
        </w:rPr>
        <w:t xml:space="preserve"> Prohibition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emri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için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8/11/2013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tarihinde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verilen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yeniden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kayıt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emr</w:t>
      </w:r>
      <w:r w:rsidR="008179CF">
        <w:rPr>
          <w:rFonts w:ascii="Courier New" w:hAnsi="Courier New" w:cs="Courier New"/>
          <w:sz w:val="24"/>
          <w:szCs w:val="24"/>
        </w:rPr>
        <w:t>ini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2017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yılında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öğrenen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Müstedilerin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Prohibition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emri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için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Mahkemeye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başvurdukları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sürenin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makul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olduğunu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kabul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ederek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ihtilâflı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konunun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olduğunu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ortada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boşanma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kararı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olmadığını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aynı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kişinin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evliliği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ile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ilgili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iki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evlenme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belgesi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olduğunu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bu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konunun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ortaya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çıkarılmasına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fırsat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verilmesi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gerektiğini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aksi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halde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Müstedaaleyhin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tek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taraflı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beyan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ile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elde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ettiği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evlilik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şahadetnamesini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başka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yargısal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işlemde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emare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olarak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kullanacağını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dikkate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alarak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yeniden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kayıt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emrinin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Prohibition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emri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ile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durdurulmasının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haklı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nedene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dayandığını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belirterek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Mahkemenin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Prohibition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emri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vermesinde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lastRenderedPageBreak/>
        <w:t>bir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ha</w:t>
      </w:r>
      <w:r w:rsidR="008179CF">
        <w:rPr>
          <w:rFonts w:ascii="Courier New" w:hAnsi="Courier New" w:cs="Courier New"/>
          <w:sz w:val="24"/>
          <w:szCs w:val="24"/>
        </w:rPr>
        <w:t>ta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olmadığını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ifade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etmiş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ve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Müstedilerin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Leave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emri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için</w:t>
      </w:r>
      <w:proofErr w:type="spellEnd"/>
      <w:r w:rsidR="00200DED">
        <w:rPr>
          <w:rFonts w:ascii="Courier New" w:hAnsi="Courier New" w:cs="Courier New"/>
          <w:sz w:val="24"/>
          <w:szCs w:val="24"/>
        </w:rPr>
        <w:t xml:space="preserve"> Ex</w:t>
      </w:r>
      <w:r w:rsidR="008179CF">
        <w:rPr>
          <w:rFonts w:ascii="Courier New" w:hAnsi="Courier New" w:cs="Courier New"/>
          <w:sz w:val="24"/>
          <w:szCs w:val="24"/>
        </w:rPr>
        <w:t>tens</w:t>
      </w:r>
      <w:r w:rsidR="00035270">
        <w:rPr>
          <w:rFonts w:ascii="Courier New" w:hAnsi="Courier New" w:cs="Courier New"/>
          <w:sz w:val="24"/>
          <w:szCs w:val="24"/>
        </w:rPr>
        <w:t xml:space="preserve">ion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istidası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dosyalamalarına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karar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ve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emir</w:t>
      </w:r>
      <w:r w:rsidR="00200D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0DED">
        <w:rPr>
          <w:rFonts w:ascii="Courier New" w:hAnsi="Courier New" w:cs="Courier New"/>
          <w:sz w:val="24"/>
          <w:szCs w:val="24"/>
        </w:rPr>
        <w:t>vermiştir</w:t>
      </w:r>
      <w:proofErr w:type="spellEnd"/>
      <w:r w:rsidR="00200DED">
        <w:rPr>
          <w:rFonts w:ascii="Courier New" w:hAnsi="Courier New" w:cs="Courier New"/>
          <w:sz w:val="24"/>
          <w:szCs w:val="24"/>
        </w:rPr>
        <w:t>.</w:t>
      </w:r>
    </w:p>
    <w:p w:rsidR="00AD0509" w:rsidRDefault="00AD0509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7A417D" w:rsidRDefault="008179CF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Yargıtay</w:t>
      </w:r>
      <w:r w:rsidR="007A417D">
        <w:rPr>
          <w:rFonts w:ascii="Courier New" w:hAnsi="Courier New" w:cs="Courier New"/>
          <w:sz w:val="24"/>
          <w:szCs w:val="24"/>
        </w:rPr>
        <w:t>ın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yukarıya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aktardığımız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kararında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belirttiklerinden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anlaşılacağı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gibi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Yargıtay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ihtilâfın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ciddiyet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ve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önemini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dikkate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alarak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verilen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Prohibition </w:t>
      </w:r>
    </w:p>
    <w:p w:rsidR="00AD0509" w:rsidRDefault="008179CF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emrini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yürürlükte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bırakmış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Certiorari</w:t>
      </w:r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dosyalayabilmeleri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için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ek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süre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elde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etmelerini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ve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böylesine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ciddi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önemli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ve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kamu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düzenini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çok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yakından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lgilendiren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ihtilâfın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Certiorari</w:t>
      </w:r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başvurusu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ile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Yargıtay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huzuruna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gelme</w:t>
      </w:r>
      <w:r w:rsidR="00FC3106">
        <w:rPr>
          <w:rFonts w:ascii="Courier New" w:hAnsi="Courier New" w:cs="Courier New"/>
          <w:sz w:val="24"/>
          <w:szCs w:val="24"/>
        </w:rPr>
        <w:t>sini</w:t>
      </w:r>
      <w:proofErr w:type="spellEnd"/>
      <w:r w:rsidR="00FC31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C3106">
        <w:rPr>
          <w:rFonts w:ascii="Courier New" w:hAnsi="Courier New" w:cs="Courier New"/>
          <w:sz w:val="24"/>
          <w:szCs w:val="24"/>
        </w:rPr>
        <w:t>ve</w:t>
      </w:r>
      <w:proofErr w:type="spellEnd"/>
      <w:r w:rsidR="00FC31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C3106">
        <w:rPr>
          <w:rFonts w:ascii="Courier New" w:hAnsi="Courier New" w:cs="Courier New"/>
          <w:sz w:val="24"/>
          <w:szCs w:val="24"/>
        </w:rPr>
        <w:t>ihtilâfın</w:t>
      </w:r>
      <w:proofErr w:type="spellEnd"/>
      <w:r w:rsidR="00FC31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C3106">
        <w:rPr>
          <w:rFonts w:ascii="Courier New" w:hAnsi="Courier New" w:cs="Courier New"/>
          <w:sz w:val="24"/>
          <w:szCs w:val="24"/>
        </w:rPr>
        <w:t>esas</w:t>
      </w:r>
      <w:proofErr w:type="spellEnd"/>
      <w:r w:rsidR="00FC31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C3106">
        <w:rPr>
          <w:rFonts w:ascii="Courier New" w:hAnsi="Courier New" w:cs="Courier New"/>
          <w:sz w:val="24"/>
          <w:szCs w:val="24"/>
        </w:rPr>
        <w:t>başvuru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Certiorari</w:t>
      </w:r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müracaatı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altında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incelenip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karara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bağlanmasını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amaçlamıştır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. </w:t>
      </w:r>
    </w:p>
    <w:p w:rsidR="00AD0509" w:rsidRDefault="00AD0509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AD0509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 w:rsidR="007A417D">
        <w:rPr>
          <w:rFonts w:ascii="Courier New" w:hAnsi="Courier New" w:cs="Courier New"/>
          <w:sz w:val="24"/>
          <w:szCs w:val="24"/>
        </w:rPr>
        <w:t>Ek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süre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istidasının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tek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taraflı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yapılması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ve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tek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taraflı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istida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altında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Müstedaaleyhe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(Bu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istidadaki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)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tebliğ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53ABD">
        <w:rPr>
          <w:rFonts w:ascii="Courier New" w:hAnsi="Courier New" w:cs="Courier New"/>
          <w:sz w:val="24"/>
          <w:szCs w:val="24"/>
        </w:rPr>
        <w:t>yapılmadan</w:t>
      </w:r>
      <w:proofErr w:type="spellEnd"/>
      <w:r w:rsidR="00E53AB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53ABD">
        <w:rPr>
          <w:rFonts w:ascii="Courier New" w:hAnsi="Courier New" w:cs="Courier New"/>
          <w:sz w:val="24"/>
          <w:szCs w:val="24"/>
        </w:rPr>
        <w:t>Müsted</w:t>
      </w:r>
      <w:r w:rsidR="007A417D">
        <w:rPr>
          <w:rFonts w:ascii="Courier New" w:hAnsi="Courier New" w:cs="Courier New"/>
          <w:sz w:val="24"/>
          <w:szCs w:val="24"/>
        </w:rPr>
        <w:t>ilere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(Bu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istidadaki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Müstedaaleyhlere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)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ek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süre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verilmesi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Müstedaaleyhe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(Bu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istidadaki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)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h</w:t>
      </w:r>
      <w:r w:rsidR="00035270">
        <w:rPr>
          <w:rFonts w:ascii="Courier New" w:hAnsi="Courier New" w:cs="Courier New"/>
          <w:sz w:val="24"/>
          <w:szCs w:val="24"/>
        </w:rPr>
        <w:t>erhangi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bir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adaletsizlik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yarat</w:t>
      </w:r>
      <w:r w:rsidR="007A417D">
        <w:rPr>
          <w:rFonts w:ascii="Courier New" w:hAnsi="Courier New" w:cs="Courier New"/>
          <w:sz w:val="24"/>
          <w:szCs w:val="24"/>
        </w:rPr>
        <w:t>mayacaktır</w:t>
      </w:r>
      <w:proofErr w:type="spellEnd"/>
      <w:r w:rsidR="007A417D">
        <w:rPr>
          <w:rFonts w:ascii="Courier New" w:hAnsi="Courier New" w:cs="Courier New"/>
          <w:sz w:val="24"/>
          <w:szCs w:val="24"/>
        </w:rPr>
        <w:t>.</w:t>
      </w:r>
      <w:proofErr w:type="gram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7A417D">
        <w:rPr>
          <w:rFonts w:ascii="Courier New" w:hAnsi="Courier New" w:cs="Courier New"/>
          <w:sz w:val="24"/>
          <w:szCs w:val="24"/>
        </w:rPr>
        <w:t>Çünkü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Certio</w:t>
      </w:r>
      <w:r w:rsidR="008179CF">
        <w:rPr>
          <w:rFonts w:ascii="Courier New" w:hAnsi="Courier New" w:cs="Courier New"/>
          <w:sz w:val="24"/>
          <w:szCs w:val="24"/>
        </w:rPr>
        <w:t>rari</w:t>
      </w:r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başvurusunda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her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iki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tarafa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ihtilâfla</w:t>
      </w:r>
      <w:proofErr w:type="spellEnd"/>
      <w:r w:rsidR="007A41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417D">
        <w:rPr>
          <w:rFonts w:ascii="Courier New" w:hAnsi="Courier New" w:cs="Courier New"/>
          <w:sz w:val="24"/>
          <w:szCs w:val="24"/>
        </w:rPr>
        <w:t>ilgili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söz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hakkı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verilerek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, her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iki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taraf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iddia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ve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hukuki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argümanlarını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Mahkemeye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sunabilecektir</w:t>
      </w:r>
      <w:proofErr w:type="spellEnd"/>
      <w:r w:rsidR="009927D2">
        <w:rPr>
          <w:rFonts w:ascii="Courier New" w:hAnsi="Courier New" w:cs="Courier New"/>
          <w:sz w:val="24"/>
          <w:szCs w:val="24"/>
        </w:rPr>
        <w:t>.</w:t>
      </w:r>
      <w:proofErr w:type="gramEnd"/>
      <w:r w:rsidR="009927D2">
        <w:rPr>
          <w:rFonts w:ascii="Courier New" w:hAnsi="Courier New" w:cs="Courier New"/>
          <w:sz w:val="24"/>
          <w:szCs w:val="24"/>
        </w:rPr>
        <w:t xml:space="preserve"> </w:t>
      </w:r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kanun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tüzükte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belirtilen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uzatılması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makul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sebeplerin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hususta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tatmin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gerekmektedir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Yukarıda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53ABD">
        <w:rPr>
          <w:rFonts w:ascii="Courier New" w:hAnsi="Courier New" w:cs="Courier New"/>
          <w:sz w:val="24"/>
          <w:szCs w:val="24"/>
        </w:rPr>
        <w:t>belirttiklerim</w:t>
      </w:r>
      <w:proofErr w:type="spellEnd"/>
      <w:r w:rsidR="00E53AB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53ABD">
        <w:rPr>
          <w:rFonts w:ascii="Courier New" w:hAnsi="Courier New" w:cs="Courier New"/>
          <w:sz w:val="24"/>
          <w:szCs w:val="24"/>
        </w:rPr>
        <w:t>ve</w:t>
      </w:r>
      <w:proofErr w:type="spellEnd"/>
      <w:r w:rsidR="00E53AB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Yargıtay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</w:t>
      </w:r>
      <w:r w:rsidR="00035270">
        <w:rPr>
          <w:rFonts w:ascii="Courier New" w:hAnsi="Courier New" w:cs="Courier New"/>
          <w:sz w:val="24"/>
          <w:szCs w:val="24"/>
        </w:rPr>
        <w:t>rarında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belirtilen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tüm</w:t>
      </w:r>
      <w:proofErr w:type="spellEnd"/>
      <w:r w:rsidR="0003527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5270">
        <w:rPr>
          <w:rFonts w:ascii="Courier New" w:hAnsi="Courier New" w:cs="Courier New"/>
          <w:sz w:val="24"/>
          <w:szCs w:val="24"/>
        </w:rPr>
        <w:t>hususlar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saptam</w:t>
      </w:r>
      <w:r w:rsidR="008179C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ışığında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süresinin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uzatılması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talebi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sebeplerinin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makul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sebepler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süresini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uzatmak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ikna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</w:t>
      </w:r>
      <w:r w:rsidR="008179CF">
        <w:rPr>
          <w:rFonts w:ascii="Courier New" w:hAnsi="Courier New" w:cs="Courier New"/>
          <w:sz w:val="24"/>
          <w:szCs w:val="24"/>
        </w:rPr>
        <w:t>dici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sebepler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olmadığı</w:t>
      </w:r>
      <w:proofErr w:type="spellEnd"/>
      <w:r w:rsidR="008179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79CF">
        <w:rPr>
          <w:rFonts w:ascii="Courier New" w:hAnsi="Courier New" w:cs="Courier New"/>
          <w:sz w:val="24"/>
          <w:szCs w:val="24"/>
        </w:rPr>
        <w:t>nedenleriyle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istinaf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süresinin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uzatılması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talebinin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red</w:t>
      </w:r>
      <w:r w:rsidR="008179CF">
        <w:rPr>
          <w:rFonts w:ascii="Courier New" w:hAnsi="Courier New" w:cs="Courier New"/>
          <w:sz w:val="24"/>
          <w:szCs w:val="24"/>
        </w:rPr>
        <w:t>de</w:t>
      </w:r>
      <w:r>
        <w:rPr>
          <w:rFonts w:ascii="Courier New" w:hAnsi="Courier New" w:cs="Courier New"/>
          <w:sz w:val="24"/>
          <w:szCs w:val="24"/>
        </w:rPr>
        <w:t>dilmesi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gerekmektedir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8179CF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Netice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itibarıyla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istidası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ve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istidasındaki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talepleri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ret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ve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iptal</w:t>
      </w:r>
      <w:proofErr w:type="spellEnd"/>
      <w:r w:rsidR="009927D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27D2">
        <w:rPr>
          <w:rFonts w:ascii="Courier New" w:hAnsi="Courier New" w:cs="Courier New"/>
          <w:sz w:val="24"/>
          <w:szCs w:val="24"/>
        </w:rPr>
        <w:t>edilir</w:t>
      </w:r>
      <w:proofErr w:type="spellEnd"/>
      <w:r w:rsidR="009927D2">
        <w:rPr>
          <w:rFonts w:ascii="Courier New" w:hAnsi="Courier New" w:cs="Courier New"/>
          <w:sz w:val="24"/>
          <w:szCs w:val="24"/>
        </w:rPr>
        <w:t>.</w:t>
      </w:r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Meseleye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özgü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olgular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ışığında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masrafları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 </w:t>
      </w:r>
      <w:proofErr w:type="spellStart"/>
      <w:r>
        <w:rPr>
          <w:rFonts w:ascii="Courier New" w:hAnsi="Courier New" w:cs="Courier New"/>
          <w:sz w:val="24"/>
          <w:szCs w:val="24"/>
        </w:rPr>
        <w:t>verilmez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  <w:proofErr w:type="gramEnd"/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9927D2" w:rsidP="009927D2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927D2" w:rsidRDefault="009927D2" w:rsidP="009927D2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Mehmet </w:t>
      </w:r>
      <w:proofErr w:type="spellStart"/>
      <w:r>
        <w:rPr>
          <w:rFonts w:ascii="Courier New" w:hAnsi="Courier New" w:cs="Courier New"/>
          <w:sz w:val="24"/>
          <w:szCs w:val="24"/>
        </w:rPr>
        <w:t>Türker</w:t>
      </w:r>
      <w:proofErr w:type="spellEnd"/>
    </w:p>
    <w:p w:rsidR="009927D2" w:rsidRDefault="009927D2" w:rsidP="009927D2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9927D2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927D2" w:rsidRDefault="00AD0509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22 </w:t>
      </w:r>
      <w:proofErr w:type="spellStart"/>
      <w:r>
        <w:rPr>
          <w:rFonts w:ascii="Courier New" w:hAnsi="Courier New" w:cs="Courier New"/>
          <w:sz w:val="24"/>
          <w:szCs w:val="24"/>
        </w:rPr>
        <w:t>Şubat</w:t>
      </w:r>
      <w:proofErr w:type="spellEnd"/>
      <w:r>
        <w:rPr>
          <w:rFonts w:ascii="Courier New" w:hAnsi="Courier New" w:cs="Courier New"/>
          <w:sz w:val="24"/>
          <w:szCs w:val="24"/>
        </w:rPr>
        <w:t>, 2019</w:t>
      </w:r>
    </w:p>
    <w:p w:rsidR="0069378A" w:rsidRPr="0069378A" w:rsidRDefault="009927D2" w:rsidP="008076A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7A417D">
        <w:rPr>
          <w:rFonts w:ascii="Courier New" w:hAnsi="Courier New" w:cs="Courier New"/>
          <w:sz w:val="24"/>
          <w:szCs w:val="24"/>
        </w:rPr>
        <w:t xml:space="preserve">   </w:t>
      </w:r>
      <w:r w:rsidR="00DB07A6">
        <w:rPr>
          <w:rFonts w:ascii="Courier New" w:hAnsi="Courier New" w:cs="Courier New"/>
          <w:sz w:val="24"/>
          <w:szCs w:val="24"/>
        </w:rPr>
        <w:t xml:space="preserve"> </w:t>
      </w:r>
      <w:r w:rsidR="0069378A">
        <w:rPr>
          <w:rFonts w:ascii="Courier New" w:hAnsi="Courier New" w:cs="Courier New"/>
          <w:sz w:val="24"/>
          <w:szCs w:val="24"/>
        </w:rPr>
        <w:t xml:space="preserve">            </w:t>
      </w:r>
    </w:p>
    <w:sectPr w:rsidR="0069378A" w:rsidRPr="0069378A" w:rsidSect="009927D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A5" w:rsidRDefault="00AF10A5" w:rsidP="009927D2">
      <w:pPr>
        <w:spacing w:line="240" w:lineRule="auto"/>
      </w:pPr>
      <w:r>
        <w:separator/>
      </w:r>
    </w:p>
  </w:endnote>
  <w:endnote w:type="continuationSeparator" w:id="0">
    <w:p w:rsidR="00AF10A5" w:rsidRDefault="00AF10A5" w:rsidP="0099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A5" w:rsidRDefault="00AF10A5" w:rsidP="009927D2">
      <w:pPr>
        <w:spacing w:line="240" w:lineRule="auto"/>
      </w:pPr>
      <w:r>
        <w:separator/>
      </w:r>
    </w:p>
  </w:footnote>
  <w:footnote w:type="continuationSeparator" w:id="0">
    <w:p w:rsidR="00AF10A5" w:rsidRDefault="00AF10A5" w:rsidP="0099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9017"/>
      <w:docPartObj>
        <w:docPartGallery w:val="Page Numbers (Top of Page)"/>
        <w:docPartUnique/>
      </w:docPartObj>
    </w:sdtPr>
    <w:sdtEndPr/>
    <w:sdtContent>
      <w:p w:rsidR="009927D2" w:rsidRDefault="009927D2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CF" w:rsidRPr="008179CF">
          <w:rPr>
            <w:noProof/>
            <w:lang w:val="tr-TR"/>
          </w:rPr>
          <w:t>5</w:t>
        </w:r>
        <w:r>
          <w:fldChar w:fldCharType="end"/>
        </w:r>
      </w:p>
    </w:sdtContent>
  </w:sdt>
  <w:p w:rsidR="009927D2" w:rsidRDefault="009927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8A"/>
    <w:rsid w:val="00030C6C"/>
    <w:rsid w:val="00035270"/>
    <w:rsid w:val="0006469A"/>
    <w:rsid w:val="00200DED"/>
    <w:rsid w:val="003F6E34"/>
    <w:rsid w:val="00466C26"/>
    <w:rsid w:val="005F52C8"/>
    <w:rsid w:val="0069378A"/>
    <w:rsid w:val="007A417D"/>
    <w:rsid w:val="008076A8"/>
    <w:rsid w:val="008179CF"/>
    <w:rsid w:val="009145BE"/>
    <w:rsid w:val="009927D2"/>
    <w:rsid w:val="009F7DE5"/>
    <w:rsid w:val="00A71D75"/>
    <w:rsid w:val="00AD0509"/>
    <w:rsid w:val="00AF10A5"/>
    <w:rsid w:val="00B72D71"/>
    <w:rsid w:val="00BE1FC7"/>
    <w:rsid w:val="00DB07A6"/>
    <w:rsid w:val="00E53ABD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7D2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7D2"/>
  </w:style>
  <w:style w:type="paragraph" w:styleId="Altbilgi">
    <w:name w:val="footer"/>
    <w:basedOn w:val="Normal"/>
    <w:link w:val="AltbilgiChar"/>
    <w:uiPriority w:val="99"/>
    <w:unhideWhenUsed/>
    <w:rsid w:val="009927D2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7D2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7D2"/>
  </w:style>
  <w:style w:type="paragraph" w:styleId="Altbilgi">
    <w:name w:val="footer"/>
    <w:basedOn w:val="Normal"/>
    <w:link w:val="AltbilgiChar"/>
    <w:uiPriority w:val="99"/>
    <w:unhideWhenUsed/>
    <w:rsid w:val="009927D2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mah3</dc:creator>
  <cp:lastModifiedBy>mah3</cp:lastModifiedBy>
  <cp:revision>9</cp:revision>
  <cp:lastPrinted>2019-02-19T12:20:00Z</cp:lastPrinted>
  <dcterms:created xsi:type="dcterms:W3CDTF">2019-02-19T07:05:00Z</dcterms:created>
  <dcterms:modified xsi:type="dcterms:W3CDTF">2019-02-25T11:21:00Z</dcterms:modified>
</cp:coreProperties>
</file>