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FA" w:rsidRDefault="006C5B0E" w:rsidP="00E238FA">
      <w:pPr>
        <w:pStyle w:val="Header"/>
        <w:tabs>
          <w:tab w:val="left" w:pos="708"/>
        </w:tabs>
        <w:rPr>
          <w:rFonts w:ascii="Courier New" w:hAnsi="Courier New" w:cs="Courier New"/>
        </w:rPr>
      </w:pPr>
      <w:r>
        <w:rPr>
          <w:rFonts w:ascii="Courier New" w:hAnsi="Courier New" w:cs="Courier New"/>
        </w:rPr>
        <w:t>D.6/2018</w:t>
      </w:r>
      <w:r w:rsidR="00E238FA">
        <w:rPr>
          <w:rFonts w:ascii="Courier New" w:hAnsi="Courier New" w:cs="Courier New"/>
        </w:rPr>
        <w:t xml:space="preserve">                                   Birleştirilmiş </w:t>
      </w:r>
    </w:p>
    <w:p w:rsidR="00E238FA" w:rsidRDefault="00E238FA" w:rsidP="00E238FA">
      <w:pPr>
        <w:pStyle w:val="Header"/>
        <w:tabs>
          <w:tab w:val="left" w:pos="708"/>
        </w:tabs>
        <w:ind w:left="360"/>
        <w:rPr>
          <w:rFonts w:ascii="Courier New" w:hAnsi="Courier New" w:cs="Courier New"/>
        </w:rPr>
      </w:pPr>
      <w:r>
        <w:rPr>
          <w:rFonts w:ascii="Courier New" w:hAnsi="Courier New" w:cs="Courier New"/>
        </w:rPr>
        <w:t xml:space="preserve">                                    YİM 197/2015 ve 248/2015 </w:t>
      </w:r>
    </w:p>
    <w:p w:rsidR="00E238FA" w:rsidRDefault="00E238FA" w:rsidP="00E238FA">
      <w:pPr>
        <w:pStyle w:val="Header"/>
        <w:tabs>
          <w:tab w:val="left" w:pos="708"/>
        </w:tabs>
      </w:pPr>
      <w:r>
        <w:t xml:space="preserve">                                        </w:t>
      </w:r>
    </w:p>
    <w:p w:rsidR="00E238FA" w:rsidRDefault="00E238FA" w:rsidP="00E238FA">
      <w:pPr>
        <w:pStyle w:val="Header"/>
        <w:tabs>
          <w:tab w:val="left" w:pos="708"/>
        </w:tabs>
        <w:rPr>
          <w:rFonts w:ascii="Courier New" w:hAnsi="Courier New" w:cs="Courier New"/>
        </w:rPr>
      </w:pPr>
      <w:r>
        <w:rPr>
          <w:rFonts w:ascii="Courier New" w:hAnsi="Courier New" w:cs="Courier New"/>
        </w:rPr>
        <w:t>Yüksek İdare Mahkemesinde</w:t>
      </w:r>
    </w:p>
    <w:p w:rsidR="00E238FA" w:rsidRDefault="00E238FA" w:rsidP="00E238FA">
      <w:pPr>
        <w:rPr>
          <w:rFonts w:ascii="Courier New" w:hAnsi="Courier New" w:cs="Courier New"/>
        </w:rPr>
      </w:pPr>
      <w:r>
        <w:rPr>
          <w:rFonts w:ascii="Courier New" w:hAnsi="Courier New" w:cs="Courier New"/>
        </w:rPr>
        <w:t>Anayasa</w:t>
      </w:r>
      <w:r w:rsidR="006C5B0E">
        <w:rPr>
          <w:rFonts w:ascii="Courier New" w:hAnsi="Courier New" w:cs="Courier New"/>
        </w:rPr>
        <w:t>’nın 152. m</w:t>
      </w:r>
      <w:r w:rsidR="006901AB">
        <w:rPr>
          <w:rFonts w:ascii="Courier New" w:hAnsi="Courier New" w:cs="Courier New"/>
        </w:rPr>
        <w:t>addesi h</w:t>
      </w:r>
      <w:r>
        <w:rPr>
          <w:rFonts w:ascii="Courier New" w:hAnsi="Courier New" w:cs="Courier New"/>
        </w:rPr>
        <w:t>akkında.</w:t>
      </w:r>
    </w:p>
    <w:p w:rsidR="00E238FA" w:rsidRDefault="00E238FA" w:rsidP="00E238FA">
      <w:pPr>
        <w:ind w:right="-496"/>
        <w:rPr>
          <w:rFonts w:ascii="Courier New" w:hAnsi="Courier New" w:cs="Courier New"/>
        </w:rPr>
      </w:pPr>
    </w:p>
    <w:p w:rsidR="00E238FA" w:rsidRDefault="00E238FA" w:rsidP="00E238FA">
      <w:pPr>
        <w:ind w:right="-496"/>
        <w:rPr>
          <w:rFonts w:ascii="Courier New" w:hAnsi="Courier New" w:cs="Courier New"/>
        </w:rPr>
      </w:pPr>
      <w:r>
        <w:rPr>
          <w:rFonts w:ascii="Courier New" w:hAnsi="Courier New" w:cs="Courier New"/>
        </w:rPr>
        <w:t xml:space="preserve">Yargıç Beril Çağdal huzurunda. </w:t>
      </w:r>
    </w:p>
    <w:p w:rsidR="00E238FA" w:rsidRDefault="00E238FA" w:rsidP="00E238FA">
      <w:pPr>
        <w:rPr>
          <w:rFonts w:ascii="Courier New" w:hAnsi="Courier New" w:cs="Courier New"/>
        </w:rPr>
      </w:pPr>
    </w:p>
    <w:p w:rsidR="00E238FA" w:rsidRDefault="00E238FA" w:rsidP="00E238FA">
      <w:pPr>
        <w:rPr>
          <w:rFonts w:ascii="Courier New" w:hAnsi="Courier New" w:cs="Courier New"/>
        </w:rPr>
      </w:pPr>
      <w:r>
        <w:rPr>
          <w:rFonts w:ascii="Courier New" w:hAnsi="Courier New" w:cs="Courier New"/>
        </w:rPr>
        <w:t xml:space="preserve">                                                YİM 197/2015</w:t>
      </w:r>
    </w:p>
    <w:p w:rsidR="00E238FA" w:rsidRDefault="00E238FA" w:rsidP="00E238FA">
      <w:pPr>
        <w:rPr>
          <w:rFonts w:ascii="Courier New" w:hAnsi="Courier New" w:cs="Courier New"/>
        </w:rPr>
      </w:pPr>
    </w:p>
    <w:p w:rsidR="00E238FA" w:rsidRDefault="00E238FA" w:rsidP="00E238FA">
      <w:pPr>
        <w:rPr>
          <w:rFonts w:ascii="Courier New" w:hAnsi="Courier New" w:cs="Courier New"/>
        </w:rPr>
      </w:pPr>
      <w:r>
        <w:rPr>
          <w:rFonts w:ascii="Courier New" w:hAnsi="Courier New" w:cs="Courier New"/>
        </w:rPr>
        <w:t xml:space="preserve">Davacı: Kıbrıs Mobile Telekomünikasyon Limited, Bedrettin </w:t>
      </w:r>
    </w:p>
    <w:p w:rsidR="00E238FA" w:rsidRDefault="00E238FA" w:rsidP="00E238FA">
      <w:pPr>
        <w:rPr>
          <w:rFonts w:ascii="Courier New" w:hAnsi="Courier New" w:cs="Courier New"/>
        </w:rPr>
      </w:pPr>
      <w:r>
        <w:rPr>
          <w:rFonts w:ascii="Courier New" w:hAnsi="Courier New" w:cs="Courier New"/>
        </w:rPr>
        <w:t xml:space="preserve">        Demirel Caddesi,Salih Mecit Sokağı Kavşağı, No:1, </w:t>
      </w:r>
    </w:p>
    <w:p w:rsidR="00E238FA" w:rsidRDefault="00E238FA" w:rsidP="00E238FA">
      <w:pPr>
        <w:rPr>
          <w:rFonts w:ascii="Courier New" w:hAnsi="Courier New" w:cs="Courier New"/>
        </w:rPr>
      </w:pPr>
      <w:r>
        <w:rPr>
          <w:rFonts w:ascii="Courier New" w:hAnsi="Courier New" w:cs="Courier New"/>
        </w:rPr>
        <w:t xml:space="preserve">        Lefkoşa.</w:t>
      </w:r>
    </w:p>
    <w:p w:rsidR="00E238FA" w:rsidRDefault="00E238FA" w:rsidP="00E238FA">
      <w:pPr>
        <w:ind w:left="2835"/>
        <w:rPr>
          <w:rFonts w:ascii="Courier New" w:hAnsi="Courier New" w:cs="Courier New"/>
        </w:rPr>
      </w:pPr>
    </w:p>
    <w:p w:rsidR="00E238FA" w:rsidRDefault="00FE7CD7" w:rsidP="00FE7CD7">
      <w:pPr>
        <w:ind w:left="2835"/>
        <w:rPr>
          <w:rFonts w:ascii="Courier New" w:hAnsi="Courier New" w:cs="Courier New"/>
        </w:rPr>
      </w:pPr>
      <w:r>
        <w:rPr>
          <w:rFonts w:ascii="Courier New" w:hAnsi="Courier New" w:cs="Courier New"/>
        </w:rPr>
        <w:t xml:space="preserve">   </w:t>
      </w:r>
      <w:r w:rsidR="00E238FA">
        <w:rPr>
          <w:rFonts w:ascii="Courier New" w:hAnsi="Courier New" w:cs="Courier New"/>
        </w:rPr>
        <w:t>- ile –</w:t>
      </w:r>
    </w:p>
    <w:p w:rsidR="00E238FA" w:rsidRDefault="00E238FA" w:rsidP="00E238FA">
      <w:pPr>
        <w:pStyle w:val="Header"/>
        <w:tabs>
          <w:tab w:val="left" w:pos="708"/>
        </w:tabs>
        <w:rPr>
          <w:rFonts w:ascii="Courier New" w:hAnsi="Courier New" w:cs="Courier New"/>
        </w:rPr>
      </w:pPr>
    </w:p>
    <w:p w:rsidR="00E238FA" w:rsidRDefault="00E238FA" w:rsidP="00E238FA">
      <w:pPr>
        <w:rPr>
          <w:rFonts w:ascii="Courier New" w:hAnsi="Courier New" w:cs="Courier New"/>
        </w:rPr>
      </w:pPr>
      <w:r>
        <w:rPr>
          <w:rFonts w:ascii="Courier New" w:hAnsi="Courier New" w:cs="Courier New"/>
        </w:rPr>
        <w:t xml:space="preserve">Davalı: Bilgi Teknolojileri ve Haberleşme Kurumu,Osmanpaşa </w:t>
      </w:r>
    </w:p>
    <w:p w:rsidR="00E238FA" w:rsidRDefault="00E238FA" w:rsidP="00E238FA">
      <w:pPr>
        <w:rPr>
          <w:rFonts w:ascii="Courier New" w:hAnsi="Courier New" w:cs="Courier New"/>
        </w:rPr>
      </w:pPr>
      <w:r>
        <w:rPr>
          <w:rFonts w:ascii="Courier New" w:hAnsi="Courier New" w:cs="Courier New"/>
        </w:rPr>
        <w:t xml:space="preserve">        Caddesi, Feray Yağcıoğlu Apt.,Kat:2,Daire:1-Lefkoşa.</w:t>
      </w:r>
    </w:p>
    <w:p w:rsidR="00E238FA" w:rsidRDefault="00E238FA" w:rsidP="00E238FA">
      <w:pPr>
        <w:ind w:right="-468"/>
        <w:rPr>
          <w:rFonts w:ascii="Courier New" w:hAnsi="Courier New" w:cs="Courier New"/>
          <w:sz w:val="22"/>
          <w:szCs w:val="22"/>
        </w:rPr>
      </w:pPr>
      <w:r>
        <w:rPr>
          <w:rFonts w:ascii="Courier New" w:hAnsi="Courier New" w:cs="Courier New"/>
        </w:rPr>
        <w:t xml:space="preserve">      </w:t>
      </w:r>
    </w:p>
    <w:p w:rsidR="00E238FA" w:rsidRDefault="00E238FA" w:rsidP="00E238FA">
      <w:pPr>
        <w:rPr>
          <w:rFonts w:ascii="Courier New" w:hAnsi="Courier New" w:cs="Courier New"/>
        </w:rPr>
      </w:pPr>
      <w:r>
        <w:rPr>
          <w:rFonts w:ascii="Courier New" w:hAnsi="Courier New" w:cs="Courier New"/>
        </w:rPr>
        <w:t xml:space="preserv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p>
    <w:p w:rsidR="00E238FA" w:rsidRDefault="00E238FA" w:rsidP="00E238FA">
      <w:pPr>
        <w:ind w:left="6372"/>
        <w:rPr>
          <w:rFonts w:ascii="Courier New" w:hAnsi="Courier New" w:cs="Courier New"/>
        </w:rPr>
      </w:pPr>
      <w:r>
        <w:rPr>
          <w:rFonts w:ascii="Courier New" w:hAnsi="Courier New" w:cs="Courier New"/>
        </w:rPr>
        <w:t>A r a s ı n d a.</w:t>
      </w:r>
    </w:p>
    <w:p w:rsidR="00E238FA" w:rsidRDefault="00E238FA" w:rsidP="00E238FA">
      <w:pPr>
        <w:rPr>
          <w:rFonts w:ascii="Courier New" w:hAnsi="Courier New" w:cs="Courier New"/>
        </w:rPr>
      </w:pPr>
    </w:p>
    <w:p w:rsidR="00E238FA" w:rsidRDefault="004F5390" w:rsidP="00E238FA">
      <w:pPr>
        <w:rPr>
          <w:rFonts w:ascii="Courier New" w:hAnsi="Courier New" w:cs="Courier New"/>
        </w:rPr>
      </w:pPr>
      <w:r>
        <w:rPr>
          <w:rFonts w:ascii="Courier New" w:hAnsi="Courier New" w:cs="Courier New"/>
        </w:rPr>
        <w:t>Davacı namına: Avukat Ceyda Ustam adına Avukat Işılay Ever</w:t>
      </w:r>
      <w:r w:rsidR="00E238FA">
        <w:rPr>
          <w:rFonts w:ascii="Courier New" w:hAnsi="Courier New" w:cs="Courier New"/>
        </w:rPr>
        <w:t xml:space="preserve"> </w:t>
      </w:r>
    </w:p>
    <w:p w:rsidR="00E238FA" w:rsidRDefault="00E238FA" w:rsidP="00E238FA">
      <w:pPr>
        <w:rPr>
          <w:rFonts w:ascii="Courier New" w:hAnsi="Courier New" w:cs="Courier New"/>
        </w:rPr>
      </w:pPr>
      <w:r>
        <w:rPr>
          <w:rFonts w:ascii="Courier New" w:hAnsi="Courier New" w:cs="Courier New"/>
        </w:rPr>
        <w:t>D</w:t>
      </w:r>
      <w:r w:rsidR="004F5390">
        <w:rPr>
          <w:rFonts w:ascii="Courier New" w:hAnsi="Courier New" w:cs="Courier New"/>
        </w:rPr>
        <w:t>avalı namına: Avukat Hasan Esendağlı</w:t>
      </w:r>
    </w:p>
    <w:p w:rsidR="00E238FA" w:rsidRDefault="00E238FA" w:rsidP="00E238FA">
      <w:pPr>
        <w:rPr>
          <w:rFonts w:ascii="Courier New" w:hAnsi="Courier New" w:cs="Courier New"/>
        </w:rPr>
      </w:pPr>
    </w:p>
    <w:p w:rsidR="00E238FA" w:rsidRDefault="00E238FA" w:rsidP="00E238FA">
      <w:pPr>
        <w:ind w:left="5664" w:firstLine="708"/>
        <w:rPr>
          <w:rFonts w:ascii="Courier New" w:hAnsi="Courier New" w:cs="Courier New"/>
        </w:rPr>
      </w:pPr>
      <w:r>
        <w:rPr>
          <w:rFonts w:ascii="Courier New" w:hAnsi="Courier New" w:cs="Courier New"/>
        </w:rPr>
        <w:t xml:space="preserve"> YİM</w:t>
      </w:r>
      <w:r w:rsidR="004F5390">
        <w:rPr>
          <w:rFonts w:ascii="Courier New" w:hAnsi="Courier New" w:cs="Courier New"/>
        </w:rPr>
        <w:t xml:space="preserve"> 248/2015</w:t>
      </w:r>
    </w:p>
    <w:p w:rsidR="004F5390" w:rsidRDefault="004F5390" w:rsidP="004F5390">
      <w:pPr>
        <w:rPr>
          <w:rFonts w:ascii="Courier New" w:hAnsi="Courier New" w:cs="Courier New"/>
        </w:rPr>
      </w:pPr>
    </w:p>
    <w:p w:rsidR="004F5390" w:rsidRDefault="004F5390" w:rsidP="004F5390">
      <w:pPr>
        <w:rPr>
          <w:rFonts w:ascii="Courier New" w:hAnsi="Courier New" w:cs="Courier New"/>
        </w:rPr>
      </w:pPr>
      <w:r>
        <w:rPr>
          <w:rFonts w:ascii="Courier New" w:hAnsi="Courier New" w:cs="Courier New"/>
        </w:rPr>
        <w:t xml:space="preserve">Davacı: Kıbrıs Mobile Telekomünikasyon Limited, Bedrettin </w:t>
      </w:r>
    </w:p>
    <w:p w:rsidR="004F5390" w:rsidRDefault="004F5390" w:rsidP="004F5390">
      <w:pPr>
        <w:rPr>
          <w:rFonts w:ascii="Courier New" w:hAnsi="Courier New" w:cs="Courier New"/>
        </w:rPr>
      </w:pPr>
      <w:r>
        <w:rPr>
          <w:rFonts w:ascii="Courier New" w:hAnsi="Courier New" w:cs="Courier New"/>
        </w:rPr>
        <w:t xml:space="preserve">        Demirel Caddesi,Salih Mecit Sokağı Kavşağı, No:1, </w:t>
      </w:r>
    </w:p>
    <w:p w:rsidR="004F5390" w:rsidRDefault="004F5390" w:rsidP="004F5390">
      <w:pPr>
        <w:rPr>
          <w:rFonts w:ascii="Courier New" w:hAnsi="Courier New" w:cs="Courier New"/>
        </w:rPr>
      </w:pPr>
      <w:r>
        <w:rPr>
          <w:rFonts w:ascii="Courier New" w:hAnsi="Courier New" w:cs="Courier New"/>
        </w:rPr>
        <w:t xml:space="preserve">        Lefkoşa.</w:t>
      </w:r>
    </w:p>
    <w:p w:rsidR="004F5390" w:rsidRDefault="004F5390" w:rsidP="004F5390">
      <w:pPr>
        <w:ind w:left="2835"/>
        <w:rPr>
          <w:rFonts w:ascii="Courier New" w:hAnsi="Courier New" w:cs="Courier New"/>
        </w:rPr>
      </w:pPr>
    </w:p>
    <w:p w:rsidR="004F5390" w:rsidRDefault="00FE7CD7" w:rsidP="004F5390">
      <w:pPr>
        <w:ind w:left="2835"/>
        <w:rPr>
          <w:rFonts w:ascii="Courier New" w:hAnsi="Courier New" w:cs="Courier New"/>
        </w:rPr>
      </w:pPr>
      <w:r>
        <w:rPr>
          <w:rFonts w:ascii="Courier New" w:hAnsi="Courier New" w:cs="Courier New"/>
        </w:rPr>
        <w:t xml:space="preserve">    </w:t>
      </w:r>
      <w:r w:rsidR="004F5390">
        <w:rPr>
          <w:rFonts w:ascii="Courier New" w:hAnsi="Courier New" w:cs="Courier New"/>
        </w:rPr>
        <w:t>- ile –</w:t>
      </w:r>
    </w:p>
    <w:p w:rsidR="004F5390" w:rsidRDefault="004F5390" w:rsidP="004F5390">
      <w:pPr>
        <w:pStyle w:val="Header"/>
        <w:tabs>
          <w:tab w:val="left" w:pos="708"/>
        </w:tabs>
        <w:rPr>
          <w:rFonts w:ascii="Courier New" w:hAnsi="Courier New" w:cs="Courier New"/>
        </w:rPr>
      </w:pPr>
    </w:p>
    <w:p w:rsidR="004F5390" w:rsidRDefault="004F5390" w:rsidP="004F5390">
      <w:pPr>
        <w:rPr>
          <w:rFonts w:ascii="Courier New" w:hAnsi="Courier New" w:cs="Courier New"/>
        </w:rPr>
      </w:pPr>
      <w:r>
        <w:rPr>
          <w:rFonts w:ascii="Courier New" w:hAnsi="Courier New" w:cs="Courier New"/>
        </w:rPr>
        <w:t xml:space="preserve">Davalı: Bilgi Teknolojileri ve Haberleşme Kurumu,Osmanpaşa </w:t>
      </w:r>
    </w:p>
    <w:p w:rsidR="004F5390" w:rsidRDefault="004F5390" w:rsidP="004F5390">
      <w:pPr>
        <w:rPr>
          <w:rFonts w:ascii="Courier New" w:hAnsi="Courier New" w:cs="Courier New"/>
        </w:rPr>
      </w:pPr>
      <w:r>
        <w:rPr>
          <w:rFonts w:ascii="Courier New" w:hAnsi="Courier New" w:cs="Courier New"/>
        </w:rPr>
        <w:t xml:space="preserve">        Caddesi, Feray Yağcıoğlu Apt.,Kat:2,Daire:1-Lefkoşa.</w:t>
      </w:r>
    </w:p>
    <w:p w:rsidR="004F5390" w:rsidRDefault="004F5390" w:rsidP="004F5390">
      <w:pPr>
        <w:ind w:right="-468"/>
        <w:rPr>
          <w:rFonts w:ascii="Courier New" w:hAnsi="Courier New" w:cs="Courier New"/>
          <w:sz w:val="22"/>
          <w:szCs w:val="22"/>
        </w:rPr>
      </w:pPr>
      <w:r>
        <w:rPr>
          <w:rFonts w:ascii="Courier New" w:hAnsi="Courier New" w:cs="Courier New"/>
        </w:rPr>
        <w:t xml:space="preserve">      </w:t>
      </w:r>
    </w:p>
    <w:p w:rsidR="00E238FA" w:rsidRDefault="00E238FA" w:rsidP="00E238FA">
      <w:pPr>
        <w:rPr>
          <w:rFonts w:ascii="Courier New" w:hAnsi="Courier New" w:cs="Courier New"/>
        </w:rPr>
      </w:pPr>
    </w:p>
    <w:p w:rsidR="00E238FA" w:rsidRDefault="00E238FA" w:rsidP="00E238FA">
      <w:pPr>
        <w:ind w:left="6372"/>
        <w:rPr>
          <w:rFonts w:ascii="Courier New" w:hAnsi="Courier New" w:cs="Courier New"/>
        </w:rPr>
      </w:pPr>
      <w:r>
        <w:rPr>
          <w:rFonts w:ascii="Courier New" w:hAnsi="Courier New" w:cs="Courier New"/>
        </w:rPr>
        <w:t>A r a s ı n d a.</w:t>
      </w:r>
    </w:p>
    <w:p w:rsidR="00E238FA" w:rsidRDefault="00E238FA" w:rsidP="00E238FA">
      <w:pPr>
        <w:rPr>
          <w:rFonts w:ascii="Courier New" w:hAnsi="Courier New" w:cs="Courier New"/>
        </w:rPr>
      </w:pPr>
    </w:p>
    <w:p w:rsidR="00E238FA" w:rsidRDefault="004F5390" w:rsidP="00E238FA">
      <w:pPr>
        <w:rPr>
          <w:rFonts w:ascii="Courier New" w:hAnsi="Courier New" w:cs="Courier New"/>
        </w:rPr>
      </w:pPr>
      <w:r>
        <w:rPr>
          <w:rFonts w:ascii="Courier New" w:hAnsi="Courier New" w:cs="Courier New"/>
        </w:rPr>
        <w:t>Davacı namına: Avukat Ceyda Ustam adına Avukat Işılay Ever</w:t>
      </w:r>
      <w:r w:rsidR="00E238FA">
        <w:rPr>
          <w:rFonts w:ascii="Courier New" w:hAnsi="Courier New" w:cs="Courier New"/>
        </w:rPr>
        <w:t xml:space="preserve"> </w:t>
      </w:r>
    </w:p>
    <w:p w:rsidR="00E238FA" w:rsidRDefault="00E238FA" w:rsidP="00E238FA">
      <w:pPr>
        <w:rPr>
          <w:rFonts w:ascii="Courier New" w:hAnsi="Courier New" w:cs="Courier New"/>
        </w:rPr>
      </w:pPr>
      <w:r>
        <w:rPr>
          <w:rFonts w:ascii="Courier New" w:hAnsi="Courier New" w:cs="Courier New"/>
        </w:rPr>
        <w:t>D</w:t>
      </w:r>
      <w:r w:rsidR="004F5390">
        <w:rPr>
          <w:rFonts w:ascii="Courier New" w:hAnsi="Courier New" w:cs="Courier New"/>
        </w:rPr>
        <w:t>avalı namına: Avukat Hasan Esendağlı</w:t>
      </w:r>
    </w:p>
    <w:p w:rsidR="00E238FA" w:rsidRDefault="00E238FA" w:rsidP="00E238FA">
      <w:pPr>
        <w:rPr>
          <w:rFonts w:ascii="Courier New" w:hAnsi="Courier New" w:cs="Courier New"/>
        </w:rPr>
      </w:pPr>
    </w:p>
    <w:p w:rsidR="00E238FA" w:rsidRDefault="00E238FA" w:rsidP="00E238FA">
      <w:pPr>
        <w:rPr>
          <w:rFonts w:ascii="Courier New" w:hAnsi="Courier New" w:cs="Courier New"/>
        </w:rPr>
      </w:pPr>
      <w:r>
        <w:rPr>
          <w:rFonts w:ascii="Courier New" w:hAnsi="Courier New" w:cs="Courier New"/>
        </w:rPr>
        <w:t xml:space="preserve">                        ---------------</w:t>
      </w:r>
    </w:p>
    <w:p w:rsidR="00E238FA" w:rsidRDefault="00E238FA" w:rsidP="00E238FA">
      <w:pPr>
        <w:rPr>
          <w:rFonts w:ascii="Courier New" w:hAnsi="Courier New" w:cs="Courier New"/>
        </w:rPr>
      </w:pPr>
    </w:p>
    <w:p w:rsidR="00ED117F" w:rsidRPr="004F5390" w:rsidRDefault="004F5390" w:rsidP="004F5390">
      <w:pPr>
        <w:jc w:val="center"/>
        <w:rPr>
          <w:rFonts w:ascii="Courier New" w:hAnsi="Courier New" w:cs="Courier New"/>
          <w:b/>
          <w:u w:val="single"/>
        </w:rPr>
      </w:pPr>
      <w:r w:rsidRPr="004F5390">
        <w:rPr>
          <w:rFonts w:ascii="Courier New" w:hAnsi="Courier New" w:cs="Courier New"/>
          <w:b/>
          <w:u w:val="single"/>
        </w:rPr>
        <w:t>K A R A R</w:t>
      </w:r>
    </w:p>
    <w:p w:rsidR="004F5390" w:rsidRDefault="004F5390"/>
    <w:p w:rsidR="004F5390" w:rsidRDefault="004F5390" w:rsidP="00FE7CD7">
      <w:pPr>
        <w:spacing w:line="360" w:lineRule="auto"/>
        <w:rPr>
          <w:rFonts w:ascii="Courier New" w:hAnsi="Courier New" w:cs="Courier New"/>
        </w:rPr>
      </w:pPr>
      <w:r>
        <w:rPr>
          <w:rFonts w:ascii="Courier New" w:hAnsi="Courier New" w:cs="Courier New"/>
        </w:rPr>
        <w:tab/>
        <w:t>Birleştirilerek dinlenen 197/2015 ve 248/2015 sayılı davalardan 197/2015 sayılı davada Davacı Davalı aleyhine</w:t>
      </w:r>
      <w:r w:rsidR="006C5B0E">
        <w:rPr>
          <w:rFonts w:ascii="Courier New" w:hAnsi="Courier New" w:cs="Courier New"/>
        </w:rPr>
        <w:t>:</w:t>
      </w:r>
    </w:p>
    <w:p w:rsidR="00DF7B6C" w:rsidRDefault="00DF7B6C">
      <w:pPr>
        <w:rPr>
          <w:rFonts w:ascii="Courier New" w:hAnsi="Courier New" w:cs="Courier New"/>
        </w:rPr>
      </w:pPr>
    </w:p>
    <w:p w:rsidR="00D81F09" w:rsidRDefault="00D81F09" w:rsidP="00F637AA">
      <w:pPr>
        <w:tabs>
          <w:tab w:val="left" w:pos="1134"/>
        </w:tabs>
        <w:rPr>
          <w:rFonts w:ascii="Courier New" w:hAnsi="Courier New" w:cs="Courier New"/>
        </w:rPr>
      </w:pPr>
    </w:p>
    <w:p w:rsidR="00D81F09" w:rsidRDefault="00F637AA" w:rsidP="00F637AA">
      <w:pPr>
        <w:tabs>
          <w:tab w:val="left" w:pos="709"/>
          <w:tab w:val="left" w:pos="851"/>
          <w:tab w:val="left" w:pos="1134"/>
        </w:tabs>
        <w:jc w:val="both"/>
        <w:rPr>
          <w:rFonts w:ascii="Courier New" w:hAnsi="Courier New" w:cs="Courier New"/>
        </w:rPr>
      </w:pPr>
      <w:r>
        <w:rPr>
          <w:rFonts w:ascii="Courier New" w:hAnsi="Courier New" w:cs="Courier New"/>
        </w:rPr>
        <w:lastRenderedPageBreak/>
        <w:t xml:space="preserve">    </w:t>
      </w:r>
      <w:r w:rsidR="00FE7CD7">
        <w:rPr>
          <w:rFonts w:ascii="Courier New" w:hAnsi="Courier New" w:cs="Courier New"/>
        </w:rPr>
        <w:t>“</w:t>
      </w:r>
      <w:r w:rsidR="00122806">
        <w:rPr>
          <w:rFonts w:ascii="Courier New" w:hAnsi="Courier New" w:cs="Courier New"/>
        </w:rPr>
        <w:t xml:space="preserve">A. </w:t>
      </w:r>
      <w:r w:rsidR="00FE7CD7">
        <w:rPr>
          <w:rFonts w:ascii="Courier New" w:hAnsi="Courier New" w:cs="Courier New"/>
        </w:rPr>
        <w:t xml:space="preserve">30 Mart 2015 tarih ve 244 sayılı Ücretler Tüzüğü </w:t>
      </w:r>
    </w:p>
    <w:p w:rsidR="00122806" w:rsidRDefault="00F637AA" w:rsidP="00122806">
      <w:pPr>
        <w:jc w:val="both"/>
        <w:rPr>
          <w:rFonts w:ascii="Courier New" w:hAnsi="Courier New" w:cs="Courier New"/>
        </w:rPr>
      </w:pPr>
      <w:r>
        <w:rPr>
          <w:rFonts w:ascii="Courier New" w:hAnsi="Courier New" w:cs="Courier New"/>
        </w:rPr>
        <w:t xml:space="preserve">        </w:t>
      </w:r>
      <w:r w:rsidR="00FE7CD7">
        <w:rPr>
          <w:rFonts w:ascii="Courier New" w:hAnsi="Courier New" w:cs="Courier New"/>
        </w:rPr>
        <w:t xml:space="preserve">uyarınca baz istasyonlarında </w:t>
      </w:r>
      <w:r w:rsidR="00D81F09">
        <w:rPr>
          <w:rFonts w:ascii="Courier New" w:hAnsi="Courier New" w:cs="Courier New"/>
        </w:rPr>
        <w:t xml:space="preserve">kurulu bulunan 2G ve 3G </w:t>
      </w:r>
    </w:p>
    <w:p w:rsidR="00122806" w:rsidRDefault="00F637AA" w:rsidP="00122806">
      <w:pPr>
        <w:jc w:val="both"/>
        <w:rPr>
          <w:rFonts w:ascii="Courier New" w:hAnsi="Courier New" w:cs="Courier New"/>
        </w:rPr>
      </w:pPr>
      <w:r>
        <w:rPr>
          <w:rFonts w:ascii="Courier New" w:hAnsi="Courier New" w:cs="Courier New"/>
        </w:rPr>
        <w:t xml:space="preserve">        </w:t>
      </w:r>
      <w:r w:rsidR="00D81F09">
        <w:rPr>
          <w:rFonts w:ascii="Courier New" w:hAnsi="Courier New" w:cs="Courier New"/>
        </w:rPr>
        <w:t xml:space="preserve">sistemlerine ait telsiz kurma ve kullanma ücretleri </w:t>
      </w:r>
    </w:p>
    <w:p w:rsidR="00122806" w:rsidRDefault="00F637AA" w:rsidP="00122806">
      <w:pPr>
        <w:jc w:val="both"/>
        <w:rPr>
          <w:rFonts w:ascii="Courier New" w:hAnsi="Courier New" w:cs="Courier New"/>
        </w:rPr>
      </w:pPr>
      <w:r>
        <w:rPr>
          <w:rFonts w:ascii="Courier New" w:hAnsi="Courier New" w:cs="Courier New"/>
        </w:rPr>
        <w:t xml:space="preserve">        </w:t>
      </w:r>
      <w:r w:rsidR="00D81F09">
        <w:rPr>
          <w:rFonts w:ascii="Courier New" w:hAnsi="Courier New" w:cs="Courier New"/>
        </w:rPr>
        <w:t xml:space="preserve">ile güvenlik sertifikası ve güvenlik mesafesinin </w:t>
      </w:r>
    </w:p>
    <w:p w:rsidR="00122806" w:rsidRDefault="00F637AA" w:rsidP="00122806">
      <w:pPr>
        <w:jc w:val="both"/>
        <w:rPr>
          <w:rFonts w:ascii="Courier New" w:hAnsi="Courier New" w:cs="Courier New"/>
        </w:rPr>
      </w:pPr>
      <w:r>
        <w:rPr>
          <w:rFonts w:ascii="Courier New" w:hAnsi="Courier New" w:cs="Courier New"/>
        </w:rPr>
        <w:t xml:space="preserve">        </w:t>
      </w:r>
      <w:r w:rsidR="00D81F09">
        <w:rPr>
          <w:rFonts w:ascii="Courier New" w:hAnsi="Courier New" w:cs="Courier New"/>
        </w:rPr>
        <w:t>belirlen</w:t>
      </w:r>
      <w:r w:rsidR="00122806">
        <w:rPr>
          <w:rFonts w:ascii="Courier New" w:hAnsi="Courier New" w:cs="Courier New"/>
        </w:rPr>
        <w:t xml:space="preserve">mesine </w:t>
      </w:r>
      <w:r w:rsidR="00D81F09">
        <w:rPr>
          <w:rFonts w:ascii="Courier New" w:hAnsi="Courier New" w:cs="Courier New"/>
        </w:rPr>
        <w:t>yönelik elektromanyetik</w:t>
      </w:r>
      <w:r w:rsidR="00122806">
        <w:rPr>
          <w:rFonts w:ascii="Courier New" w:hAnsi="Courier New" w:cs="Courier New"/>
        </w:rPr>
        <w:t xml:space="preserve"> </w:t>
      </w:r>
      <w:r w:rsidR="00D81F09">
        <w:rPr>
          <w:rFonts w:ascii="Courier New" w:hAnsi="Courier New" w:cs="Courier New"/>
        </w:rPr>
        <w:t xml:space="preserve">alan şiddeti </w:t>
      </w:r>
    </w:p>
    <w:p w:rsidR="00122806" w:rsidRDefault="00F637AA" w:rsidP="00122806">
      <w:pPr>
        <w:jc w:val="both"/>
        <w:rPr>
          <w:rFonts w:ascii="Courier New" w:hAnsi="Courier New" w:cs="Courier New"/>
        </w:rPr>
      </w:pPr>
      <w:r>
        <w:rPr>
          <w:rFonts w:ascii="Courier New" w:hAnsi="Courier New" w:cs="Courier New"/>
        </w:rPr>
        <w:t xml:space="preserve">        </w:t>
      </w:r>
      <w:r w:rsidR="00D81F09">
        <w:rPr>
          <w:rFonts w:ascii="Courier New" w:hAnsi="Courier New" w:cs="Courier New"/>
        </w:rPr>
        <w:t>ölçüm ücretler</w:t>
      </w:r>
      <w:r w:rsidR="006C5B0E">
        <w:rPr>
          <w:rFonts w:ascii="Courier New" w:hAnsi="Courier New" w:cs="Courier New"/>
        </w:rPr>
        <w:t>i adı altında D</w:t>
      </w:r>
      <w:r w:rsidR="00122806">
        <w:rPr>
          <w:rFonts w:ascii="Courier New" w:hAnsi="Courier New" w:cs="Courier New"/>
        </w:rPr>
        <w:t xml:space="preserve">avalı tarafından              </w:t>
      </w:r>
    </w:p>
    <w:p w:rsidR="00122806" w:rsidRDefault="00F637AA" w:rsidP="00122806">
      <w:pPr>
        <w:jc w:val="both"/>
        <w:rPr>
          <w:rFonts w:ascii="Courier New" w:hAnsi="Courier New" w:cs="Courier New"/>
        </w:rPr>
      </w:pPr>
      <w:r>
        <w:rPr>
          <w:rFonts w:ascii="Courier New" w:hAnsi="Courier New" w:cs="Courier New"/>
        </w:rPr>
        <w:t xml:space="preserve">        </w:t>
      </w:r>
      <w:r w:rsidR="006C5B0E">
        <w:rPr>
          <w:rFonts w:ascii="Courier New" w:hAnsi="Courier New" w:cs="Courier New"/>
        </w:rPr>
        <w:t>alın</w:t>
      </w:r>
      <w:r w:rsidR="00D81F09">
        <w:rPr>
          <w:rFonts w:ascii="Courier New" w:hAnsi="Courier New" w:cs="Courier New"/>
        </w:rPr>
        <w:t xml:space="preserve">an ödeme talep ve tahsil edilmesi yönündeki </w:t>
      </w:r>
    </w:p>
    <w:p w:rsidR="00122806" w:rsidRDefault="00F637AA" w:rsidP="00122806">
      <w:pPr>
        <w:jc w:val="both"/>
        <w:rPr>
          <w:rFonts w:ascii="Courier New" w:hAnsi="Courier New" w:cs="Courier New"/>
        </w:rPr>
      </w:pPr>
      <w:r>
        <w:rPr>
          <w:rFonts w:ascii="Courier New" w:hAnsi="Courier New" w:cs="Courier New"/>
        </w:rPr>
        <w:t xml:space="preserve">        </w:t>
      </w:r>
      <w:r w:rsidR="00D81F09">
        <w:rPr>
          <w:rFonts w:ascii="Courier New" w:hAnsi="Courier New" w:cs="Courier New"/>
        </w:rPr>
        <w:t xml:space="preserve">karar ve/veya kararların ve/veya işlem ve/veya </w:t>
      </w:r>
    </w:p>
    <w:p w:rsidR="00122806" w:rsidRDefault="00F637AA" w:rsidP="00122806">
      <w:pPr>
        <w:jc w:val="both"/>
        <w:rPr>
          <w:rFonts w:ascii="Courier New" w:hAnsi="Courier New" w:cs="Courier New"/>
        </w:rPr>
      </w:pPr>
      <w:r>
        <w:rPr>
          <w:rFonts w:ascii="Courier New" w:hAnsi="Courier New" w:cs="Courier New"/>
        </w:rPr>
        <w:t xml:space="preserve">        </w:t>
      </w:r>
      <w:r w:rsidR="00D81F09">
        <w:rPr>
          <w:rFonts w:ascii="Courier New" w:hAnsi="Courier New" w:cs="Courier New"/>
        </w:rPr>
        <w:t xml:space="preserve">işlemlerin yok hükmünde ve/veya batıl olduğu </w:t>
      </w:r>
    </w:p>
    <w:p w:rsidR="00122806" w:rsidRDefault="00F637AA" w:rsidP="00122806">
      <w:pPr>
        <w:jc w:val="both"/>
        <w:rPr>
          <w:rFonts w:ascii="Courier New" w:hAnsi="Courier New" w:cs="Courier New"/>
        </w:rPr>
      </w:pPr>
      <w:r>
        <w:rPr>
          <w:rFonts w:ascii="Courier New" w:hAnsi="Courier New" w:cs="Courier New"/>
        </w:rPr>
        <w:t xml:space="preserve">        </w:t>
      </w:r>
      <w:r w:rsidR="00D81F09">
        <w:rPr>
          <w:rFonts w:ascii="Courier New" w:hAnsi="Courier New" w:cs="Courier New"/>
        </w:rPr>
        <w:t xml:space="preserve">hususunda ve/veya etkisiz  ve hükümsüz olup hiçbir  </w:t>
      </w:r>
    </w:p>
    <w:p w:rsidR="00FE7CD7" w:rsidRDefault="00F637AA" w:rsidP="00F637AA">
      <w:pPr>
        <w:tabs>
          <w:tab w:val="left" w:pos="1134"/>
        </w:tabs>
        <w:jc w:val="both"/>
        <w:rPr>
          <w:rFonts w:ascii="Courier New" w:hAnsi="Courier New" w:cs="Courier New"/>
        </w:rPr>
      </w:pPr>
      <w:r>
        <w:rPr>
          <w:rFonts w:ascii="Courier New" w:hAnsi="Courier New" w:cs="Courier New"/>
        </w:rPr>
        <w:t xml:space="preserve">        </w:t>
      </w:r>
      <w:r w:rsidR="00D81F09">
        <w:rPr>
          <w:rFonts w:ascii="Courier New" w:hAnsi="Courier New" w:cs="Courier New"/>
        </w:rPr>
        <w:t>sonuç doğuramay</w:t>
      </w:r>
      <w:r w:rsidR="00FA27BA">
        <w:rPr>
          <w:rFonts w:ascii="Courier New" w:hAnsi="Courier New" w:cs="Courier New"/>
        </w:rPr>
        <w:t>acağına;</w:t>
      </w:r>
    </w:p>
    <w:p w:rsidR="00122806" w:rsidRDefault="00122806" w:rsidP="00D81F09">
      <w:pPr>
        <w:ind w:left="1275"/>
        <w:jc w:val="both"/>
        <w:rPr>
          <w:rFonts w:ascii="Courier New" w:hAnsi="Courier New" w:cs="Courier New"/>
        </w:rPr>
      </w:pPr>
    </w:p>
    <w:p w:rsidR="00122806" w:rsidRDefault="00D81F09" w:rsidP="00D81F09">
      <w:pPr>
        <w:jc w:val="both"/>
        <w:rPr>
          <w:rFonts w:ascii="Courier New" w:hAnsi="Courier New" w:cs="Courier New"/>
        </w:rPr>
      </w:pPr>
      <w:r>
        <w:rPr>
          <w:rFonts w:ascii="Courier New" w:hAnsi="Courier New" w:cs="Courier New"/>
        </w:rPr>
        <w:t xml:space="preserve">     B. 30 Mart 2015 tarih ve 244 sayılı Ücretler Tüzüğü</w:t>
      </w:r>
      <w:r w:rsidR="00122806">
        <w:rPr>
          <w:rFonts w:ascii="Courier New" w:hAnsi="Courier New" w:cs="Courier New"/>
        </w:rPr>
        <w:t xml:space="preserve"> uya-</w:t>
      </w:r>
      <w:r>
        <w:rPr>
          <w:rFonts w:ascii="Courier New" w:hAnsi="Courier New" w:cs="Courier New"/>
        </w:rPr>
        <w:t xml:space="preserve"> </w:t>
      </w:r>
    </w:p>
    <w:p w:rsidR="00122806" w:rsidRDefault="00122806" w:rsidP="00122806">
      <w:pPr>
        <w:ind w:left="708"/>
        <w:jc w:val="both"/>
        <w:rPr>
          <w:rFonts w:ascii="Courier New" w:hAnsi="Courier New" w:cs="Courier New"/>
        </w:rPr>
      </w:pPr>
      <w:r>
        <w:rPr>
          <w:rFonts w:ascii="Courier New" w:hAnsi="Courier New" w:cs="Courier New"/>
        </w:rPr>
        <w:t xml:space="preserve">   </w:t>
      </w:r>
      <w:r w:rsidR="00D81F09">
        <w:rPr>
          <w:rFonts w:ascii="Courier New" w:hAnsi="Courier New" w:cs="Courier New"/>
        </w:rPr>
        <w:t xml:space="preserve">rınca </w:t>
      </w:r>
      <w:r w:rsidR="007D16FC">
        <w:rPr>
          <w:rFonts w:ascii="Courier New" w:hAnsi="Courier New" w:cs="Courier New"/>
        </w:rPr>
        <w:t>D</w:t>
      </w:r>
      <w:r w:rsidR="00D81F09">
        <w:rPr>
          <w:rFonts w:ascii="Courier New" w:hAnsi="Courier New" w:cs="Courier New"/>
        </w:rPr>
        <w:t>avalının 27.07.2015 tarih ve BTHK.0.001-</w:t>
      </w:r>
      <w:r>
        <w:rPr>
          <w:rFonts w:ascii="Courier New" w:hAnsi="Courier New" w:cs="Courier New"/>
        </w:rPr>
        <w:t>KGY/4-</w:t>
      </w:r>
    </w:p>
    <w:p w:rsidR="00122806" w:rsidRDefault="00122806" w:rsidP="00122806">
      <w:pPr>
        <w:tabs>
          <w:tab w:val="left" w:pos="1276"/>
        </w:tabs>
        <w:ind w:left="708"/>
        <w:jc w:val="both"/>
        <w:rPr>
          <w:rFonts w:ascii="Courier New" w:hAnsi="Courier New" w:cs="Courier New"/>
        </w:rPr>
      </w:pPr>
      <w:r>
        <w:rPr>
          <w:rFonts w:ascii="Courier New" w:hAnsi="Courier New" w:cs="Courier New"/>
        </w:rPr>
        <w:t xml:space="preserve">   </w:t>
      </w:r>
      <w:r w:rsidR="007D16FC">
        <w:rPr>
          <w:rFonts w:ascii="Courier New" w:hAnsi="Courier New" w:cs="Courier New"/>
        </w:rPr>
        <w:t>15/1878 sayılı kararı ile D</w:t>
      </w:r>
      <w:r w:rsidR="00D81F09">
        <w:rPr>
          <w:rFonts w:ascii="Courier New" w:hAnsi="Courier New" w:cs="Courier New"/>
        </w:rPr>
        <w:t xml:space="preserve">avacının 1,152,561.57 </w:t>
      </w:r>
      <w:r w:rsidR="009C7D16">
        <w:rPr>
          <w:rFonts w:ascii="Courier New" w:hAnsi="Courier New" w:cs="Courier New"/>
        </w:rPr>
        <w:t>TL</w:t>
      </w:r>
    </w:p>
    <w:p w:rsidR="00122806" w:rsidRDefault="00122806" w:rsidP="00122806">
      <w:pPr>
        <w:ind w:left="708"/>
        <w:jc w:val="both"/>
        <w:rPr>
          <w:rFonts w:ascii="Courier New" w:hAnsi="Courier New" w:cs="Courier New"/>
        </w:rPr>
      </w:pPr>
      <w:r>
        <w:rPr>
          <w:rFonts w:ascii="Courier New" w:hAnsi="Courier New" w:cs="Courier New"/>
        </w:rPr>
        <w:t xml:space="preserve">   </w:t>
      </w:r>
      <w:r w:rsidR="00D81F09">
        <w:rPr>
          <w:rFonts w:ascii="Courier New" w:hAnsi="Courier New" w:cs="Courier New"/>
        </w:rPr>
        <w:t xml:space="preserve">ödemesini tespit eden </w:t>
      </w:r>
      <w:r>
        <w:rPr>
          <w:rFonts w:ascii="Courier New" w:hAnsi="Courier New" w:cs="Courier New"/>
        </w:rPr>
        <w:t>karar ve/veya işleminin</w:t>
      </w:r>
      <w:r w:rsidR="009C7D16">
        <w:rPr>
          <w:rFonts w:ascii="Courier New" w:hAnsi="Courier New" w:cs="Courier New"/>
        </w:rPr>
        <w:t xml:space="preserve"> etkisiz</w:t>
      </w:r>
      <w:r>
        <w:rPr>
          <w:rFonts w:ascii="Courier New" w:hAnsi="Courier New" w:cs="Courier New"/>
        </w:rPr>
        <w:t xml:space="preserve"> </w:t>
      </w:r>
    </w:p>
    <w:p w:rsidR="00D81F09" w:rsidRDefault="00122806" w:rsidP="00FA27BA">
      <w:pPr>
        <w:ind w:left="708"/>
        <w:jc w:val="both"/>
        <w:rPr>
          <w:rFonts w:ascii="Courier New" w:hAnsi="Courier New" w:cs="Courier New"/>
        </w:rPr>
      </w:pPr>
      <w:r>
        <w:rPr>
          <w:rFonts w:ascii="Courier New" w:hAnsi="Courier New" w:cs="Courier New"/>
        </w:rPr>
        <w:t xml:space="preserve">   ve/veya hükümsüz olu</w:t>
      </w:r>
      <w:r w:rsidR="00FA27BA">
        <w:rPr>
          <w:rFonts w:ascii="Courier New" w:hAnsi="Courier New" w:cs="Courier New"/>
        </w:rPr>
        <w:t>p hiçbir sonuç doğuramayacağına</w:t>
      </w:r>
      <w:r>
        <w:rPr>
          <w:rFonts w:ascii="Courier New" w:hAnsi="Courier New" w:cs="Courier New"/>
        </w:rPr>
        <w:t>;</w:t>
      </w:r>
    </w:p>
    <w:p w:rsidR="009C7D16" w:rsidRDefault="009C7D16" w:rsidP="009C7D16">
      <w:pPr>
        <w:ind w:left="708"/>
        <w:jc w:val="both"/>
        <w:rPr>
          <w:rFonts w:ascii="Courier New" w:hAnsi="Courier New" w:cs="Courier New"/>
        </w:rPr>
      </w:pPr>
    </w:p>
    <w:p w:rsidR="009C7D16" w:rsidRDefault="007D16FC" w:rsidP="009C7D16">
      <w:pPr>
        <w:ind w:left="708"/>
        <w:jc w:val="both"/>
        <w:rPr>
          <w:rFonts w:ascii="Courier New" w:hAnsi="Courier New" w:cs="Courier New"/>
        </w:rPr>
      </w:pPr>
      <w:r>
        <w:rPr>
          <w:rFonts w:ascii="Courier New" w:hAnsi="Courier New" w:cs="Courier New"/>
        </w:rPr>
        <w:t>248/2015 sayılı davada ise:</w:t>
      </w:r>
    </w:p>
    <w:p w:rsidR="009C7D16" w:rsidRDefault="009C7D16" w:rsidP="009C7D16">
      <w:pPr>
        <w:ind w:left="708"/>
        <w:jc w:val="both"/>
        <w:rPr>
          <w:rFonts w:ascii="Courier New" w:hAnsi="Courier New" w:cs="Courier New"/>
        </w:rPr>
      </w:pPr>
    </w:p>
    <w:p w:rsidR="00934AE6" w:rsidRDefault="00934AE6" w:rsidP="00F637AA">
      <w:pPr>
        <w:tabs>
          <w:tab w:val="left" w:pos="1134"/>
        </w:tabs>
        <w:jc w:val="both"/>
        <w:rPr>
          <w:rFonts w:ascii="Courier New" w:hAnsi="Courier New" w:cs="Courier New"/>
        </w:rPr>
      </w:pPr>
      <w:r>
        <w:rPr>
          <w:rFonts w:ascii="Courier New" w:hAnsi="Courier New" w:cs="Courier New"/>
        </w:rPr>
        <w:t xml:space="preserve">    </w:t>
      </w:r>
      <w:r w:rsidR="009C7D16">
        <w:rPr>
          <w:rFonts w:ascii="Courier New" w:hAnsi="Courier New" w:cs="Courier New"/>
        </w:rPr>
        <w:t xml:space="preserve">“A.30 Mart 2015 tarih ve 244 sayılı Ücretler Tüzüğü </w:t>
      </w:r>
    </w:p>
    <w:p w:rsidR="00934AE6" w:rsidRDefault="00934AE6" w:rsidP="009C7D16">
      <w:pPr>
        <w:jc w:val="both"/>
        <w:rPr>
          <w:rFonts w:ascii="Courier New" w:hAnsi="Courier New" w:cs="Courier New"/>
        </w:rPr>
      </w:pPr>
      <w:r>
        <w:rPr>
          <w:rFonts w:ascii="Courier New" w:hAnsi="Courier New" w:cs="Courier New"/>
        </w:rPr>
        <w:t xml:space="preserve">       </w:t>
      </w:r>
      <w:r w:rsidR="009C7D16">
        <w:rPr>
          <w:rFonts w:ascii="Courier New" w:hAnsi="Courier New" w:cs="Courier New"/>
        </w:rPr>
        <w:t xml:space="preserve">uyarınca 2G ve 3G tekrarlayıcı (repeater) telsiz </w:t>
      </w:r>
    </w:p>
    <w:p w:rsidR="00934AE6" w:rsidRDefault="00934AE6" w:rsidP="009C7D16">
      <w:pPr>
        <w:jc w:val="both"/>
        <w:rPr>
          <w:rFonts w:ascii="Courier New" w:hAnsi="Courier New" w:cs="Courier New"/>
        </w:rPr>
      </w:pPr>
      <w:r>
        <w:rPr>
          <w:rFonts w:ascii="Courier New" w:hAnsi="Courier New" w:cs="Courier New"/>
        </w:rPr>
        <w:t xml:space="preserve">       </w:t>
      </w:r>
      <w:r w:rsidR="009C7D16">
        <w:rPr>
          <w:rFonts w:ascii="Courier New" w:hAnsi="Courier New" w:cs="Courier New"/>
        </w:rPr>
        <w:t xml:space="preserve">sistemlerine ait ücretlerin bildirilmesi adı altında </w:t>
      </w:r>
    </w:p>
    <w:p w:rsidR="00934AE6" w:rsidRDefault="00934AE6" w:rsidP="009C7D16">
      <w:pPr>
        <w:jc w:val="both"/>
        <w:rPr>
          <w:rFonts w:ascii="Courier New" w:hAnsi="Courier New" w:cs="Courier New"/>
        </w:rPr>
      </w:pPr>
      <w:r>
        <w:rPr>
          <w:rFonts w:ascii="Courier New" w:hAnsi="Courier New" w:cs="Courier New"/>
        </w:rPr>
        <w:t xml:space="preserve">       </w:t>
      </w:r>
      <w:r w:rsidR="007D16FC">
        <w:rPr>
          <w:rFonts w:ascii="Courier New" w:hAnsi="Courier New" w:cs="Courier New"/>
        </w:rPr>
        <w:t>D</w:t>
      </w:r>
      <w:r w:rsidR="009C7D16">
        <w:rPr>
          <w:rFonts w:ascii="Courier New" w:hAnsi="Courier New" w:cs="Courier New"/>
        </w:rPr>
        <w:t xml:space="preserve">avalı tarafından alınan, ödeme talep ve tahsil </w:t>
      </w:r>
    </w:p>
    <w:p w:rsidR="00934AE6" w:rsidRDefault="00934AE6" w:rsidP="009C7D16">
      <w:pPr>
        <w:jc w:val="both"/>
        <w:rPr>
          <w:rFonts w:ascii="Courier New" w:hAnsi="Courier New" w:cs="Courier New"/>
        </w:rPr>
      </w:pPr>
      <w:r>
        <w:rPr>
          <w:rFonts w:ascii="Courier New" w:hAnsi="Courier New" w:cs="Courier New"/>
        </w:rPr>
        <w:t xml:space="preserve">       </w:t>
      </w:r>
      <w:r w:rsidR="009C7D16">
        <w:rPr>
          <w:rFonts w:ascii="Courier New" w:hAnsi="Courier New" w:cs="Courier New"/>
        </w:rPr>
        <w:t xml:space="preserve">edilmesi yönündeki karar ve/veya kararların ve/veya </w:t>
      </w:r>
    </w:p>
    <w:p w:rsidR="00934AE6" w:rsidRDefault="00934AE6" w:rsidP="009C7D16">
      <w:pPr>
        <w:jc w:val="both"/>
        <w:rPr>
          <w:rFonts w:ascii="Courier New" w:hAnsi="Courier New" w:cs="Courier New"/>
        </w:rPr>
      </w:pPr>
      <w:r>
        <w:rPr>
          <w:rFonts w:ascii="Courier New" w:hAnsi="Courier New" w:cs="Courier New"/>
        </w:rPr>
        <w:t xml:space="preserve">       </w:t>
      </w:r>
      <w:r w:rsidR="009C7D16">
        <w:rPr>
          <w:rFonts w:ascii="Courier New" w:hAnsi="Courier New" w:cs="Courier New"/>
        </w:rPr>
        <w:t>işlem ve/veya işlemlerin yok hükmünde</w:t>
      </w:r>
      <w:r>
        <w:rPr>
          <w:rFonts w:ascii="Courier New" w:hAnsi="Courier New" w:cs="Courier New"/>
        </w:rPr>
        <w:t xml:space="preserve"> ve/veya batıl </w:t>
      </w:r>
    </w:p>
    <w:p w:rsidR="00934AE6" w:rsidRDefault="00934AE6" w:rsidP="009C7D16">
      <w:pPr>
        <w:jc w:val="both"/>
        <w:rPr>
          <w:rFonts w:ascii="Courier New" w:hAnsi="Courier New" w:cs="Courier New"/>
        </w:rPr>
      </w:pPr>
      <w:r>
        <w:rPr>
          <w:rFonts w:ascii="Courier New" w:hAnsi="Courier New" w:cs="Courier New"/>
        </w:rPr>
        <w:t xml:space="preserve">       olduğu hususunda ve/veya etkisiz ve hükümsüz olup </w:t>
      </w:r>
    </w:p>
    <w:p w:rsidR="00934AE6" w:rsidRDefault="00934AE6" w:rsidP="009C7D16">
      <w:pPr>
        <w:jc w:val="both"/>
        <w:rPr>
          <w:rFonts w:ascii="Courier New" w:hAnsi="Courier New" w:cs="Courier New"/>
        </w:rPr>
      </w:pPr>
      <w:r>
        <w:rPr>
          <w:rFonts w:ascii="Courier New" w:hAnsi="Courier New" w:cs="Courier New"/>
        </w:rPr>
        <w:t xml:space="preserve">     </w:t>
      </w:r>
      <w:r w:rsidR="00FA27BA">
        <w:rPr>
          <w:rFonts w:ascii="Courier New" w:hAnsi="Courier New" w:cs="Courier New"/>
        </w:rPr>
        <w:t xml:space="preserve">  hiçbir sonuç doğuramayacağına;</w:t>
      </w:r>
    </w:p>
    <w:p w:rsidR="00934AE6" w:rsidRDefault="00934AE6" w:rsidP="009C7D16">
      <w:pPr>
        <w:jc w:val="both"/>
        <w:rPr>
          <w:rFonts w:ascii="Courier New" w:hAnsi="Courier New" w:cs="Courier New"/>
        </w:rPr>
      </w:pPr>
    </w:p>
    <w:p w:rsidR="00844849" w:rsidRDefault="00844849" w:rsidP="009C7D16">
      <w:pPr>
        <w:jc w:val="both"/>
        <w:rPr>
          <w:rFonts w:ascii="Courier New" w:hAnsi="Courier New" w:cs="Courier New"/>
        </w:rPr>
      </w:pPr>
      <w:r>
        <w:rPr>
          <w:rFonts w:ascii="Courier New" w:hAnsi="Courier New" w:cs="Courier New"/>
        </w:rPr>
        <w:t xml:space="preserve">    B. </w:t>
      </w:r>
      <w:r w:rsidR="00934AE6">
        <w:rPr>
          <w:rFonts w:ascii="Courier New" w:hAnsi="Courier New" w:cs="Courier New"/>
        </w:rPr>
        <w:t>30 Mart 2015 tarih ve 244 sayılı Ücretler Tüzüğü uya</w:t>
      </w:r>
      <w:r>
        <w:rPr>
          <w:rFonts w:ascii="Courier New" w:hAnsi="Courier New" w:cs="Courier New"/>
        </w:rPr>
        <w:t>-</w:t>
      </w:r>
    </w:p>
    <w:p w:rsidR="00844849" w:rsidRDefault="00844849" w:rsidP="009C7D16">
      <w:pPr>
        <w:jc w:val="both"/>
        <w:rPr>
          <w:rFonts w:ascii="Courier New" w:hAnsi="Courier New" w:cs="Courier New"/>
        </w:rPr>
      </w:pPr>
      <w:r>
        <w:rPr>
          <w:rFonts w:ascii="Courier New" w:hAnsi="Courier New" w:cs="Courier New"/>
        </w:rPr>
        <w:t xml:space="preserve">       </w:t>
      </w:r>
      <w:r w:rsidR="00934AE6">
        <w:rPr>
          <w:rFonts w:ascii="Courier New" w:hAnsi="Courier New" w:cs="Courier New"/>
        </w:rPr>
        <w:t>rınca</w:t>
      </w:r>
      <w:r w:rsidR="007D16FC">
        <w:rPr>
          <w:rFonts w:ascii="Courier New" w:hAnsi="Courier New" w:cs="Courier New"/>
        </w:rPr>
        <w:t xml:space="preserve"> D</w:t>
      </w:r>
      <w:r w:rsidR="00934AE6">
        <w:rPr>
          <w:rFonts w:ascii="Courier New" w:hAnsi="Courier New" w:cs="Courier New"/>
        </w:rPr>
        <w:t>avalının 21.10.2015 tarih ve BTHK.0.001-KGY/6-</w:t>
      </w:r>
    </w:p>
    <w:p w:rsidR="00844849" w:rsidRDefault="00844849" w:rsidP="009C7D16">
      <w:pPr>
        <w:jc w:val="both"/>
        <w:rPr>
          <w:rFonts w:ascii="Courier New" w:hAnsi="Courier New" w:cs="Courier New"/>
        </w:rPr>
      </w:pPr>
      <w:r>
        <w:rPr>
          <w:rFonts w:ascii="Courier New" w:hAnsi="Courier New" w:cs="Courier New"/>
        </w:rPr>
        <w:t xml:space="preserve">       </w:t>
      </w:r>
      <w:r w:rsidR="007D16FC">
        <w:rPr>
          <w:rFonts w:ascii="Courier New" w:hAnsi="Courier New" w:cs="Courier New"/>
        </w:rPr>
        <w:t>15/3391 sayılı kararı ile D</w:t>
      </w:r>
      <w:r w:rsidR="00934AE6">
        <w:rPr>
          <w:rFonts w:ascii="Courier New" w:hAnsi="Courier New" w:cs="Courier New"/>
        </w:rPr>
        <w:t xml:space="preserve">avacının 38.167,14 TL </w:t>
      </w:r>
    </w:p>
    <w:p w:rsidR="00844849" w:rsidRDefault="00844849" w:rsidP="009C7D16">
      <w:pPr>
        <w:jc w:val="both"/>
        <w:rPr>
          <w:rFonts w:ascii="Courier New" w:hAnsi="Courier New" w:cs="Courier New"/>
        </w:rPr>
      </w:pPr>
      <w:r>
        <w:rPr>
          <w:rFonts w:ascii="Courier New" w:hAnsi="Courier New" w:cs="Courier New"/>
        </w:rPr>
        <w:t xml:space="preserve">       </w:t>
      </w:r>
      <w:r w:rsidR="00934AE6">
        <w:rPr>
          <w:rFonts w:ascii="Courier New" w:hAnsi="Courier New" w:cs="Courier New"/>
        </w:rPr>
        <w:t xml:space="preserve">ödemesini </w:t>
      </w:r>
      <w:r>
        <w:rPr>
          <w:rFonts w:ascii="Courier New" w:hAnsi="Courier New" w:cs="Courier New"/>
        </w:rPr>
        <w:t xml:space="preserve">tespit eden karar ve/veya işleminin etkisiz </w:t>
      </w:r>
    </w:p>
    <w:p w:rsidR="00096646" w:rsidRDefault="00844849" w:rsidP="009C7D16">
      <w:pPr>
        <w:jc w:val="both"/>
        <w:rPr>
          <w:rFonts w:ascii="Courier New" w:hAnsi="Courier New" w:cs="Courier New"/>
        </w:rPr>
      </w:pPr>
      <w:r>
        <w:rPr>
          <w:rFonts w:ascii="Courier New" w:hAnsi="Courier New" w:cs="Courier New"/>
        </w:rPr>
        <w:t xml:space="preserve">       ve/veya hükümsüz olup hiçbir sonuç doğuramayacağına</w:t>
      </w:r>
      <w:r w:rsidR="00FA27BA">
        <w:rPr>
          <w:rFonts w:ascii="Courier New" w:hAnsi="Courier New" w:cs="Courier New"/>
        </w:rPr>
        <w:t>;</w:t>
      </w:r>
    </w:p>
    <w:p w:rsidR="00096646" w:rsidRDefault="00096646" w:rsidP="009C7D16">
      <w:pPr>
        <w:jc w:val="both"/>
        <w:rPr>
          <w:rFonts w:ascii="Courier New" w:hAnsi="Courier New" w:cs="Courier New"/>
        </w:rPr>
      </w:pPr>
    </w:p>
    <w:p w:rsidR="00096646" w:rsidRDefault="00FA27BA" w:rsidP="009C7D16">
      <w:pPr>
        <w:jc w:val="both"/>
        <w:rPr>
          <w:rFonts w:ascii="Courier New" w:hAnsi="Courier New" w:cs="Courier New"/>
        </w:rPr>
      </w:pPr>
      <w:r>
        <w:rPr>
          <w:rFonts w:ascii="Courier New" w:hAnsi="Courier New" w:cs="Courier New"/>
        </w:rPr>
        <w:t xml:space="preserve">     dair </w:t>
      </w:r>
      <w:r w:rsidR="00096646">
        <w:rPr>
          <w:rFonts w:ascii="Courier New" w:hAnsi="Courier New" w:cs="Courier New"/>
        </w:rPr>
        <w:t>hüküm talep etmektedir.</w:t>
      </w:r>
    </w:p>
    <w:p w:rsidR="00096646" w:rsidRDefault="00096646" w:rsidP="009C7D16">
      <w:pPr>
        <w:jc w:val="both"/>
        <w:rPr>
          <w:rFonts w:ascii="Courier New" w:hAnsi="Courier New" w:cs="Courier New"/>
        </w:rPr>
      </w:pPr>
    </w:p>
    <w:p w:rsidR="00096646" w:rsidRDefault="00DC1BF2" w:rsidP="00FA27BA">
      <w:pPr>
        <w:spacing w:line="360" w:lineRule="auto"/>
        <w:jc w:val="both"/>
        <w:rPr>
          <w:rFonts w:ascii="Courier New" w:hAnsi="Courier New" w:cs="Courier New"/>
        </w:rPr>
      </w:pPr>
      <w:r>
        <w:rPr>
          <w:rFonts w:ascii="Courier New" w:hAnsi="Courier New" w:cs="Courier New"/>
        </w:rPr>
        <w:tab/>
        <w:t>Her</w:t>
      </w:r>
      <w:r w:rsidR="007D16FC">
        <w:rPr>
          <w:rFonts w:ascii="Courier New" w:hAnsi="Courier New" w:cs="Courier New"/>
        </w:rPr>
        <w:t xml:space="preserve"> iki davada “Davalı, Davacının Talep T</w:t>
      </w:r>
      <w:r>
        <w:rPr>
          <w:rFonts w:ascii="Courier New" w:hAnsi="Courier New" w:cs="Courier New"/>
        </w:rPr>
        <w:t>akririnin “A” pa</w:t>
      </w:r>
      <w:r w:rsidR="009404EB">
        <w:rPr>
          <w:rFonts w:ascii="Courier New" w:hAnsi="Courier New" w:cs="Courier New"/>
        </w:rPr>
        <w:t>-</w:t>
      </w:r>
      <w:r>
        <w:rPr>
          <w:rFonts w:ascii="Courier New" w:hAnsi="Courier New" w:cs="Courier New"/>
        </w:rPr>
        <w:t>ragrafında belirtilen “Davalının 30.3.2015 tarihli Ücretler Tüzüğü’nde düzenlenen ücretlerin tahsil edilmesi yönündeki kararının” iptaline ilişkin talebinin Anayasa’nın öngördüğü 75 günlük hakdüşümü ve/veya zaman</w:t>
      </w:r>
      <w:r w:rsidR="007D16FC">
        <w:rPr>
          <w:rFonts w:ascii="Courier New" w:hAnsi="Courier New" w:cs="Courier New"/>
        </w:rPr>
        <w:t xml:space="preserve"> </w:t>
      </w:r>
      <w:r>
        <w:rPr>
          <w:rFonts w:ascii="Courier New" w:hAnsi="Courier New" w:cs="Courier New"/>
        </w:rPr>
        <w:t xml:space="preserve">aşımı süresi içerisinde ileri sürülmediğini ve/veya 75 günlük sürenin dolmasından sonra bu </w:t>
      </w:r>
      <w:r w:rsidR="007D16FC">
        <w:rPr>
          <w:rFonts w:ascii="Courier New" w:hAnsi="Courier New" w:cs="Courier New"/>
        </w:rPr>
        <w:t>davanın ikame edildiğini; keza Talep T</w:t>
      </w:r>
      <w:r>
        <w:rPr>
          <w:rFonts w:ascii="Courier New" w:hAnsi="Courier New" w:cs="Courier New"/>
        </w:rPr>
        <w:t xml:space="preserve">akririnin “B” paragra-fında dava konusu yapılan kararın ise, “A” paragrafında belir-tilen kararın uygulanmasından ve/veya ödenecek ücretin hesap-lanmasından ibaret olduğu cihetle, bu talebin de tek başına </w:t>
      </w:r>
      <w:r>
        <w:rPr>
          <w:rFonts w:ascii="Courier New" w:hAnsi="Courier New" w:cs="Courier New"/>
        </w:rPr>
        <w:lastRenderedPageBreak/>
        <w:t>ileri götürülmesi imkanı bulunmadığını ileri sürer ve bu</w:t>
      </w:r>
      <w:r w:rsidR="007D16FC">
        <w:rPr>
          <w:rFonts w:ascii="Courier New" w:hAnsi="Courier New" w:cs="Courier New"/>
        </w:rPr>
        <w:t xml:space="preserve"> se-beple davanın bidayetten ret</w:t>
      </w:r>
      <w:r>
        <w:rPr>
          <w:rFonts w:ascii="Courier New" w:hAnsi="Courier New" w:cs="Courier New"/>
        </w:rPr>
        <w:t xml:space="preserve"> ve</w:t>
      </w:r>
      <w:r w:rsidR="007D16FC">
        <w:rPr>
          <w:rFonts w:ascii="Courier New" w:hAnsi="Courier New" w:cs="Courier New"/>
        </w:rPr>
        <w:t xml:space="preserve"> iptal edilmesini talep eder.” ş</w:t>
      </w:r>
      <w:r w:rsidR="00096646">
        <w:rPr>
          <w:rFonts w:ascii="Courier New" w:hAnsi="Courier New" w:cs="Courier New"/>
        </w:rPr>
        <w:t>eklinde bir ön itiraz içere</w:t>
      </w:r>
      <w:r w:rsidR="007D16FC">
        <w:rPr>
          <w:rFonts w:ascii="Courier New" w:hAnsi="Courier New" w:cs="Courier New"/>
        </w:rPr>
        <w:t xml:space="preserve">n Müdafaa Takriri </w:t>
      </w:r>
      <w:r w:rsidR="00096646">
        <w:rPr>
          <w:rFonts w:ascii="Courier New" w:hAnsi="Courier New" w:cs="Courier New"/>
        </w:rPr>
        <w:t>ve</w:t>
      </w:r>
      <w:r w:rsidR="007D16FC">
        <w:rPr>
          <w:rFonts w:ascii="Courier New" w:hAnsi="Courier New" w:cs="Courier New"/>
        </w:rPr>
        <w:t xml:space="preserve"> yine</w:t>
      </w:r>
      <w:r w:rsidR="00096646">
        <w:rPr>
          <w:rFonts w:ascii="Courier New" w:hAnsi="Courier New" w:cs="Courier New"/>
        </w:rPr>
        <w:t xml:space="preserve"> her iki davada Müdafaaya Cevap Takriri dosyalanmıştır.</w:t>
      </w:r>
    </w:p>
    <w:p w:rsidR="00096646" w:rsidRDefault="00096646" w:rsidP="00FA27BA">
      <w:pPr>
        <w:spacing w:line="360" w:lineRule="auto"/>
        <w:jc w:val="both"/>
        <w:rPr>
          <w:rFonts w:ascii="Courier New" w:hAnsi="Courier New" w:cs="Courier New"/>
        </w:rPr>
      </w:pPr>
    </w:p>
    <w:p w:rsidR="00096646" w:rsidRDefault="00096646" w:rsidP="00FA27BA">
      <w:pPr>
        <w:spacing w:line="360" w:lineRule="auto"/>
        <w:jc w:val="both"/>
        <w:rPr>
          <w:rFonts w:ascii="Courier New" w:hAnsi="Courier New" w:cs="Courier New"/>
        </w:rPr>
      </w:pPr>
      <w:r>
        <w:rPr>
          <w:rFonts w:ascii="Courier New" w:hAnsi="Courier New" w:cs="Courier New"/>
        </w:rPr>
        <w:tab/>
      </w:r>
      <w:r w:rsidR="00FA27BA">
        <w:rPr>
          <w:rFonts w:ascii="Courier New" w:hAnsi="Courier New" w:cs="Courier New"/>
        </w:rPr>
        <w:t xml:space="preserve">Duruşma sürecinde </w:t>
      </w:r>
      <w:r>
        <w:rPr>
          <w:rFonts w:ascii="Courier New" w:hAnsi="Courier New" w:cs="Courier New"/>
        </w:rPr>
        <w:t>Davacı ve Davalı birer ta</w:t>
      </w:r>
      <w:r w:rsidR="007D16FC">
        <w:rPr>
          <w:rFonts w:ascii="Courier New" w:hAnsi="Courier New" w:cs="Courier New"/>
        </w:rPr>
        <w:t>nık dinletmiş ve</w:t>
      </w:r>
      <w:r>
        <w:rPr>
          <w:rFonts w:ascii="Courier New" w:hAnsi="Courier New" w:cs="Courier New"/>
        </w:rPr>
        <w:t xml:space="preserve"> 17 adet belge emare olarak ibraz edilmiştir. Taraflarca belirlenen ihtilafsız ve müşterek olgular şöyledir:</w:t>
      </w:r>
    </w:p>
    <w:p w:rsidR="00096646" w:rsidRDefault="00096646" w:rsidP="009C7D16">
      <w:pPr>
        <w:jc w:val="both"/>
        <w:rPr>
          <w:rFonts w:ascii="Courier New" w:hAnsi="Courier New" w:cs="Courier New"/>
        </w:rPr>
      </w:pPr>
    </w:p>
    <w:p w:rsidR="00096646" w:rsidRDefault="00096646" w:rsidP="009C7D16">
      <w:pPr>
        <w:jc w:val="both"/>
        <w:rPr>
          <w:rFonts w:ascii="Courier New" w:hAnsi="Courier New" w:cs="Courier New"/>
        </w:rPr>
      </w:pPr>
    </w:p>
    <w:p w:rsidR="009B45D9" w:rsidRDefault="009B45D9" w:rsidP="009B45D9">
      <w:pPr>
        <w:pStyle w:val="ListParagraph"/>
        <w:numPr>
          <w:ilvl w:val="0"/>
          <w:numId w:val="1"/>
        </w:numPr>
        <w:spacing w:line="360" w:lineRule="auto"/>
        <w:rPr>
          <w:rFonts w:ascii="Courier New" w:hAnsi="Courier New" w:cs="Courier New"/>
          <w:sz w:val="24"/>
          <w:szCs w:val="24"/>
        </w:rPr>
      </w:pPr>
      <w:r w:rsidRPr="000215E8">
        <w:rPr>
          <w:rFonts w:ascii="Courier New" w:hAnsi="Courier New" w:cs="Courier New"/>
          <w:sz w:val="24"/>
          <w:szCs w:val="24"/>
        </w:rPr>
        <w:t xml:space="preserve">Davacı, Şirketler Mukayyitliği nezdinde kayıtlı sayısal hücresel mobil telekomünikasyon sistemi kurulumu ve </w:t>
      </w:r>
      <w:r w:rsidR="007D16FC">
        <w:rPr>
          <w:rFonts w:ascii="Courier New" w:hAnsi="Courier New" w:cs="Courier New"/>
          <w:sz w:val="24"/>
          <w:szCs w:val="24"/>
        </w:rPr>
        <w:t>işletmesini yapan tüzel kişiliği</w:t>
      </w:r>
      <w:r w:rsidRPr="000215E8">
        <w:rPr>
          <w:rFonts w:ascii="Courier New" w:hAnsi="Courier New" w:cs="Courier New"/>
          <w:sz w:val="24"/>
          <w:szCs w:val="24"/>
        </w:rPr>
        <w:t xml:space="preserve"> haiz bir limited şirkettir.</w:t>
      </w:r>
    </w:p>
    <w:p w:rsidR="009B45D9" w:rsidRDefault="009B45D9" w:rsidP="009B45D9">
      <w:pPr>
        <w:pStyle w:val="ListParagraph"/>
        <w:numPr>
          <w:ilvl w:val="0"/>
          <w:numId w:val="1"/>
        </w:numPr>
        <w:spacing w:line="360" w:lineRule="auto"/>
        <w:rPr>
          <w:rFonts w:ascii="Courier New" w:hAnsi="Courier New" w:cs="Courier New"/>
          <w:sz w:val="24"/>
          <w:szCs w:val="24"/>
        </w:rPr>
      </w:pPr>
      <w:r>
        <w:rPr>
          <w:rFonts w:ascii="Courier New" w:hAnsi="Courier New" w:cs="Courier New"/>
          <w:sz w:val="24"/>
          <w:szCs w:val="24"/>
        </w:rPr>
        <w:t>6/2012 sayılı Elektronik Haberleşme Yasası, elektronik haberleşmeyi düzenlemek için bağımsız bir organın kurulması, elektronik haberleşme sektörünü düzenleme ve denetleme yoluyla etkin rekabetin tesisi, tüketici hak ve menfaatlerinin gözetilmesi ve korunması amacıyla düzenlemelerin yapılması, ülke genelinde elektronik haberleşme hizmetlerinin yaygınlaştırılması, kaynakların etkin ve verim</w:t>
      </w:r>
      <w:r w:rsidR="007D16FC">
        <w:rPr>
          <w:rFonts w:ascii="Courier New" w:hAnsi="Courier New" w:cs="Courier New"/>
          <w:sz w:val="24"/>
          <w:szCs w:val="24"/>
        </w:rPr>
        <w:t>li kullanılması, haberleşme alt</w:t>
      </w:r>
      <w:r>
        <w:rPr>
          <w:rFonts w:ascii="Courier New" w:hAnsi="Courier New" w:cs="Courier New"/>
          <w:sz w:val="24"/>
          <w:szCs w:val="24"/>
        </w:rPr>
        <w:t>yapı, şebeke ve hizmet alanında teknolojik gelişimin ve yeni yatırımların  teşvik edilmesi ve bunlara ilişkin usul ve esasların belirlenmesi amacıyla 10.1.2012 tarihinde yür</w:t>
      </w:r>
      <w:r w:rsidR="007D16FC">
        <w:rPr>
          <w:rFonts w:ascii="Courier New" w:hAnsi="Courier New" w:cs="Courier New"/>
          <w:sz w:val="24"/>
          <w:szCs w:val="24"/>
        </w:rPr>
        <w:t>ürlüğe girmiş ve Davalı</w:t>
      </w:r>
      <w:r>
        <w:rPr>
          <w:rFonts w:ascii="Courier New" w:hAnsi="Courier New" w:cs="Courier New"/>
          <w:sz w:val="24"/>
          <w:szCs w:val="24"/>
        </w:rPr>
        <w:t xml:space="preserve"> Bilgi Teknolojiler</w:t>
      </w:r>
      <w:r w:rsidR="007D16FC">
        <w:rPr>
          <w:rFonts w:ascii="Courier New" w:hAnsi="Courier New" w:cs="Courier New"/>
          <w:sz w:val="24"/>
          <w:szCs w:val="24"/>
        </w:rPr>
        <w:t>i ve Haberleşme Kurumu, mezkûr Y</w:t>
      </w:r>
      <w:r>
        <w:rPr>
          <w:rFonts w:ascii="Courier New" w:hAnsi="Courier New" w:cs="Courier New"/>
          <w:sz w:val="24"/>
          <w:szCs w:val="24"/>
        </w:rPr>
        <w:t xml:space="preserve">asa çerçevesinde kurulmuştur. </w:t>
      </w:r>
    </w:p>
    <w:p w:rsidR="009B45D9" w:rsidRDefault="009B45D9" w:rsidP="009B45D9">
      <w:pPr>
        <w:pStyle w:val="ListParagraph"/>
        <w:numPr>
          <w:ilvl w:val="0"/>
          <w:numId w:val="1"/>
        </w:numPr>
        <w:spacing w:line="360" w:lineRule="auto"/>
        <w:rPr>
          <w:rFonts w:ascii="Courier New" w:hAnsi="Courier New" w:cs="Courier New"/>
          <w:sz w:val="24"/>
          <w:szCs w:val="24"/>
        </w:rPr>
      </w:pPr>
      <w:r>
        <w:rPr>
          <w:rFonts w:ascii="Courier New" w:hAnsi="Courier New" w:cs="Courier New"/>
          <w:sz w:val="24"/>
          <w:szCs w:val="24"/>
        </w:rPr>
        <w:t>6/2012 ve 21/2014 sayılı Elektronik Haberleşme Yasası altında yapılan Ücretler Tüzüğü, 30.3.2016 tarihli 50 sayılı Resmi Gazete</w:t>
      </w:r>
      <w:r w:rsidR="00FD5250">
        <w:rPr>
          <w:rFonts w:ascii="Courier New" w:hAnsi="Courier New" w:cs="Courier New"/>
          <w:sz w:val="24"/>
          <w:szCs w:val="24"/>
        </w:rPr>
        <w:t>’de yayım</w:t>
      </w:r>
      <w:r>
        <w:rPr>
          <w:rFonts w:ascii="Courier New" w:hAnsi="Courier New" w:cs="Courier New"/>
          <w:sz w:val="24"/>
          <w:szCs w:val="24"/>
        </w:rPr>
        <w:t xml:space="preserve">lanarak yürürlüğe girdi. </w:t>
      </w:r>
    </w:p>
    <w:p w:rsidR="009B45D9" w:rsidRDefault="00FD5250" w:rsidP="009B45D9">
      <w:pPr>
        <w:pStyle w:val="ListParagraph"/>
        <w:numPr>
          <w:ilvl w:val="0"/>
          <w:numId w:val="1"/>
        </w:numPr>
        <w:spacing w:line="360" w:lineRule="auto"/>
        <w:rPr>
          <w:rFonts w:ascii="Courier New" w:hAnsi="Courier New" w:cs="Courier New"/>
          <w:sz w:val="24"/>
          <w:szCs w:val="24"/>
        </w:rPr>
      </w:pPr>
      <w:r>
        <w:rPr>
          <w:rFonts w:ascii="Courier New" w:hAnsi="Courier New" w:cs="Courier New"/>
          <w:sz w:val="24"/>
          <w:szCs w:val="24"/>
        </w:rPr>
        <w:t>Mezkûr Tüzük, Y</w:t>
      </w:r>
      <w:r w:rsidR="009B45D9">
        <w:rPr>
          <w:rFonts w:ascii="Courier New" w:hAnsi="Courier New" w:cs="Courier New"/>
          <w:sz w:val="24"/>
          <w:szCs w:val="24"/>
        </w:rPr>
        <w:t>asa ile alt ve üst sınırları belirlenen bireysel kullanım hakkı tahsis ve kullanım ücretlerinin</w:t>
      </w:r>
      <w:r w:rsidR="00FA27BA">
        <w:rPr>
          <w:rFonts w:ascii="Courier New" w:hAnsi="Courier New" w:cs="Courier New"/>
          <w:sz w:val="24"/>
          <w:szCs w:val="24"/>
        </w:rPr>
        <w:t>,</w:t>
      </w:r>
      <w:r w:rsidR="009B45D9">
        <w:rPr>
          <w:rFonts w:ascii="Courier New" w:hAnsi="Courier New" w:cs="Courier New"/>
          <w:sz w:val="24"/>
          <w:szCs w:val="24"/>
        </w:rPr>
        <w:t xml:space="preserve"> geçici süreliler de dahil olmak üzere telsiz ruhsat ve kullanma ücretlerinin, güvenlik mesafesinin</w:t>
      </w:r>
      <w:r>
        <w:rPr>
          <w:rFonts w:ascii="Courier New" w:hAnsi="Courier New" w:cs="Courier New"/>
          <w:sz w:val="24"/>
          <w:szCs w:val="24"/>
        </w:rPr>
        <w:t xml:space="preserve"> belirlenmesine yönelik elektro</w:t>
      </w:r>
      <w:r w:rsidR="009B45D9">
        <w:rPr>
          <w:rFonts w:ascii="Courier New" w:hAnsi="Courier New" w:cs="Courier New"/>
          <w:sz w:val="24"/>
          <w:szCs w:val="24"/>
        </w:rPr>
        <w:t xml:space="preserve">manyetik alan şiddeti </w:t>
      </w:r>
      <w:r w:rsidR="009B45D9">
        <w:rPr>
          <w:rFonts w:ascii="Courier New" w:hAnsi="Courier New" w:cs="Courier New"/>
          <w:sz w:val="24"/>
          <w:szCs w:val="24"/>
        </w:rPr>
        <w:lastRenderedPageBreak/>
        <w:t>ölçümleri ve sertifikası ücretlerinin, elektronik kimlik bilgisini haiz cihazların kayıt ücretlerinin, danışmanlık ve yardım ücretlerinin belirlenmes</w:t>
      </w:r>
      <w:r>
        <w:rPr>
          <w:rFonts w:ascii="Courier New" w:hAnsi="Courier New" w:cs="Courier New"/>
          <w:sz w:val="24"/>
          <w:szCs w:val="24"/>
        </w:rPr>
        <w:t>ine ve bu ücretlerin tahsilinde</w:t>
      </w:r>
      <w:r w:rsidR="009B45D9">
        <w:rPr>
          <w:rFonts w:ascii="Courier New" w:hAnsi="Courier New" w:cs="Courier New"/>
          <w:sz w:val="24"/>
          <w:szCs w:val="24"/>
        </w:rPr>
        <w:t xml:space="preserve"> uygulanacak süreçlere ilişkin usul ve esasları kapsamaktadır.</w:t>
      </w:r>
    </w:p>
    <w:p w:rsidR="009B45D9" w:rsidRDefault="009B45D9" w:rsidP="009B45D9">
      <w:pPr>
        <w:pStyle w:val="ListParagraph"/>
        <w:numPr>
          <w:ilvl w:val="0"/>
          <w:numId w:val="1"/>
        </w:numPr>
        <w:spacing w:line="360" w:lineRule="auto"/>
        <w:rPr>
          <w:rFonts w:ascii="Courier New" w:hAnsi="Courier New" w:cs="Courier New"/>
          <w:sz w:val="24"/>
          <w:szCs w:val="24"/>
        </w:rPr>
      </w:pPr>
      <w:r>
        <w:rPr>
          <w:rFonts w:ascii="Courier New" w:hAnsi="Courier New" w:cs="Courier New"/>
          <w:sz w:val="24"/>
          <w:szCs w:val="24"/>
        </w:rPr>
        <w:t>Davacı ile Kuzey Kıbrıs Türk Cumhuriyeti Bayındırlık ve Ulaştırma Bakanlığı arasında 27.4.2007 tarihinde</w:t>
      </w:r>
      <w:r w:rsidR="00FD5250">
        <w:rPr>
          <w:rFonts w:ascii="Courier New" w:hAnsi="Courier New" w:cs="Courier New"/>
          <w:sz w:val="24"/>
          <w:szCs w:val="24"/>
        </w:rPr>
        <w:t>,</w:t>
      </w:r>
      <w:r>
        <w:rPr>
          <w:rFonts w:ascii="Courier New" w:hAnsi="Courier New" w:cs="Courier New"/>
          <w:sz w:val="24"/>
          <w:szCs w:val="24"/>
        </w:rPr>
        <w:t xml:space="preserve"> 18 yıllığına GSM sayısal-hücresel mobil telefon sistemi kurulması ve işletilmesiyle ilgili lisans verilmesine ili</w:t>
      </w:r>
      <w:r w:rsidR="00FA27BA">
        <w:rPr>
          <w:rFonts w:ascii="Courier New" w:hAnsi="Courier New" w:cs="Courier New"/>
          <w:sz w:val="24"/>
          <w:szCs w:val="24"/>
        </w:rPr>
        <w:t xml:space="preserve">şkin sözleşme imzalanmıştır. </w:t>
      </w:r>
    </w:p>
    <w:p w:rsidR="009B45D9" w:rsidRDefault="00FD5250" w:rsidP="009B45D9">
      <w:pPr>
        <w:pStyle w:val="ListParagraph"/>
        <w:numPr>
          <w:ilvl w:val="0"/>
          <w:numId w:val="1"/>
        </w:numPr>
        <w:spacing w:line="360" w:lineRule="auto"/>
        <w:rPr>
          <w:rFonts w:ascii="Courier New" w:hAnsi="Courier New" w:cs="Courier New"/>
          <w:sz w:val="24"/>
          <w:szCs w:val="24"/>
        </w:rPr>
      </w:pPr>
      <w:r>
        <w:rPr>
          <w:rFonts w:ascii="Courier New" w:hAnsi="Courier New" w:cs="Courier New"/>
          <w:sz w:val="24"/>
          <w:szCs w:val="24"/>
        </w:rPr>
        <w:t>Davalı, 3.6.2015 tarihinde D</w:t>
      </w:r>
      <w:r w:rsidR="009B45D9">
        <w:rPr>
          <w:rFonts w:ascii="Courier New" w:hAnsi="Courier New" w:cs="Courier New"/>
          <w:sz w:val="24"/>
          <w:szCs w:val="24"/>
        </w:rPr>
        <w:t>avacıya bir yazı göndererek, baz istasyonlarında kullanılan 2G ve 3G</w:t>
      </w:r>
      <w:r w:rsidR="009B45D9" w:rsidRPr="0083298E">
        <w:rPr>
          <w:rFonts w:ascii="Courier New" w:hAnsi="Courier New" w:cs="Courier New"/>
          <w:sz w:val="24"/>
          <w:szCs w:val="24"/>
        </w:rPr>
        <w:t xml:space="preserve"> </w:t>
      </w:r>
      <w:r w:rsidR="009B45D9">
        <w:rPr>
          <w:rFonts w:ascii="Courier New" w:hAnsi="Courier New" w:cs="Courier New"/>
          <w:sz w:val="24"/>
          <w:szCs w:val="24"/>
        </w:rPr>
        <w:t>sistemlerine ait kanal sayılarının, 10.6.2015 tarihine kadar yazının ekindeki tablo doldurulmak suretiyle kendisine ilet</w:t>
      </w:r>
      <w:r w:rsidR="00FA27BA">
        <w:rPr>
          <w:rFonts w:ascii="Courier New" w:hAnsi="Courier New" w:cs="Courier New"/>
          <w:sz w:val="24"/>
          <w:szCs w:val="24"/>
        </w:rPr>
        <w:t xml:space="preserve">ilmesini talep etmiştir. </w:t>
      </w:r>
    </w:p>
    <w:p w:rsidR="009B45D9" w:rsidRDefault="009B45D9" w:rsidP="009B45D9">
      <w:pPr>
        <w:pStyle w:val="ListParagraph"/>
        <w:numPr>
          <w:ilvl w:val="0"/>
          <w:numId w:val="1"/>
        </w:numPr>
        <w:spacing w:line="360" w:lineRule="auto"/>
        <w:rPr>
          <w:rFonts w:ascii="Courier New" w:hAnsi="Courier New" w:cs="Courier New"/>
          <w:sz w:val="24"/>
          <w:szCs w:val="24"/>
        </w:rPr>
      </w:pPr>
      <w:r>
        <w:rPr>
          <w:rFonts w:ascii="Courier New" w:hAnsi="Courier New" w:cs="Courier New"/>
          <w:sz w:val="24"/>
          <w:szCs w:val="24"/>
        </w:rPr>
        <w:t>Davacı,10.6</w:t>
      </w:r>
      <w:r w:rsidR="00FD5250">
        <w:rPr>
          <w:rFonts w:ascii="Courier New" w:hAnsi="Courier New" w:cs="Courier New"/>
          <w:sz w:val="24"/>
          <w:szCs w:val="24"/>
        </w:rPr>
        <w:t>.2015 tarihinde D</w:t>
      </w:r>
      <w:r>
        <w:rPr>
          <w:rFonts w:ascii="Courier New" w:hAnsi="Courier New" w:cs="Courier New"/>
          <w:sz w:val="24"/>
          <w:szCs w:val="24"/>
        </w:rPr>
        <w:t xml:space="preserve">avalının istemiş olduğu 2G ve 3G sistemlerine </w:t>
      </w:r>
      <w:r w:rsidR="00FD5250">
        <w:rPr>
          <w:rFonts w:ascii="Courier New" w:hAnsi="Courier New" w:cs="Courier New"/>
          <w:sz w:val="24"/>
          <w:szCs w:val="24"/>
        </w:rPr>
        <w:t>ait taşıyıcı kanal sayılarını, D</w:t>
      </w:r>
      <w:r>
        <w:rPr>
          <w:rFonts w:ascii="Courier New" w:hAnsi="Courier New" w:cs="Courier New"/>
          <w:sz w:val="24"/>
          <w:szCs w:val="24"/>
        </w:rPr>
        <w:t>avalının talep yazısının ekinde iletti</w:t>
      </w:r>
      <w:r w:rsidR="00FD5250">
        <w:rPr>
          <w:rFonts w:ascii="Courier New" w:hAnsi="Courier New" w:cs="Courier New"/>
          <w:sz w:val="24"/>
          <w:szCs w:val="24"/>
        </w:rPr>
        <w:t>ği tabloyu doldurmak suretiyle D</w:t>
      </w:r>
      <w:r>
        <w:rPr>
          <w:rFonts w:ascii="Courier New" w:hAnsi="Courier New" w:cs="Courier New"/>
          <w:sz w:val="24"/>
          <w:szCs w:val="24"/>
        </w:rPr>
        <w:t>avalıya sunmuş</w:t>
      </w:r>
      <w:r w:rsidR="00FA27BA">
        <w:rPr>
          <w:rFonts w:ascii="Courier New" w:hAnsi="Courier New" w:cs="Courier New"/>
          <w:sz w:val="24"/>
          <w:szCs w:val="24"/>
        </w:rPr>
        <w:t xml:space="preserve">tur. </w:t>
      </w:r>
    </w:p>
    <w:p w:rsidR="009B45D9" w:rsidRDefault="00FD5250" w:rsidP="009B45D9">
      <w:pPr>
        <w:pStyle w:val="ListParagraph"/>
        <w:numPr>
          <w:ilvl w:val="0"/>
          <w:numId w:val="1"/>
        </w:numPr>
        <w:spacing w:line="360" w:lineRule="auto"/>
        <w:rPr>
          <w:rFonts w:ascii="Courier New" w:hAnsi="Courier New" w:cs="Courier New"/>
          <w:sz w:val="24"/>
          <w:szCs w:val="24"/>
        </w:rPr>
      </w:pPr>
      <w:r>
        <w:rPr>
          <w:rFonts w:ascii="Courier New" w:hAnsi="Courier New" w:cs="Courier New"/>
          <w:sz w:val="24"/>
          <w:szCs w:val="24"/>
        </w:rPr>
        <w:t>Davalı, 27.7.2015 tarihinde D</w:t>
      </w:r>
      <w:r w:rsidR="009B45D9">
        <w:rPr>
          <w:rFonts w:ascii="Courier New" w:hAnsi="Courier New" w:cs="Courier New"/>
          <w:sz w:val="24"/>
          <w:szCs w:val="24"/>
        </w:rPr>
        <w:t>avacıya dava konusu kararı göndererek, baz</w:t>
      </w:r>
      <w:r>
        <w:rPr>
          <w:rFonts w:ascii="Courier New" w:hAnsi="Courier New" w:cs="Courier New"/>
          <w:sz w:val="24"/>
          <w:szCs w:val="24"/>
        </w:rPr>
        <w:t xml:space="preserve"> istasyonları telsiz</w:t>
      </w:r>
      <w:r w:rsidR="009B45D9">
        <w:rPr>
          <w:rFonts w:ascii="Courier New" w:hAnsi="Courier New" w:cs="Courier New"/>
          <w:sz w:val="24"/>
          <w:szCs w:val="24"/>
        </w:rPr>
        <w:t xml:space="preserve"> kurma, ruhsat ve kullanma ücretleri için en geç 24</w:t>
      </w:r>
      <w:r w:rsidR="00FA27BA">
        <w:rPr>
          <w:rFonts w:ascii="Courier New" w:hAnsi="Courier New" w:cs="Courier New"/>
          <w:sz w:val="24"/>
          <w:szCs w:val="24"/>
        </w:rPr>
        <w:t>.8.2015 tarihine kadar toplam 1,152,</w:t>
      </w:r>
      <w:r w:rsidR="009B45D9">
        <w:rPr>
          <w:rFonts w:ascii="Courier New" w:hAnsi="Courier New" w:cs="Courier New"/>
          <w:sz w:val="24"/>
          <w:szCs w:val="24"/>
        </w:rPr>
        <w:t>561.57 TL ödenmesini talep ett</w:t>
      </w:r>
      <w:r w:rsidR="00FA27BA">
        <w:rPr>
          <w:rFonts w:ascii="Courier New" w:hAnsi="Courier New" w:cs="Courier New"/>
          <w:sz w:val="24"/>
          <w:szCs w:val="24"/>
        </w:rPr>
        <w:t xml:space="preserve">i. </w:t>
      </w:r>
      <w:r w:rsidR="009B45D9">
        <w:rPr>
          <w:rFonts w:ascii="Courier New" w:hAnsi="Courier New" w:cs="Courier New"/>
          <w:sz w:val="24"/>
          <w:szCs w:val="24"/>
        </w:rPr>
        <w:t xml:space="preserve">  </w:t>
      </w:r>
      <w:r w:rsidR="009B45D9" w:rsidRPr="0083298E">
        <w:rPr>
          <w:rFonts w:ascii="Courier New" w:hAnsi="Courier New" w:cs="Courier New"/>
          <w:sz w:val="24"/>
          <w:szCs w:val="24"/>
        </w:rPr>
        <w:t xml:space="preserve"> </w:t>
      </w:r>
    </w:p>
    <w:p w:rsidR="009B45D9" w:rsidRDefault="009B45D9" w:rsidP="009B45D9">
      <w:pPr>
        <w:pStyle w:val="ListParagraph"/>
        <w:numPr>
          <w:ilvl w:val="0"/>
          <w:numId w:val="1"/>
        </w:numPr>
        <w:spacing w:after="0" w:line="360" w:lineRule="auto"/>
        <w:rPr>
          <w:rFonts w:ascii="Courier New" w:hAnsi="Courier New" w:cs="Courier New"/>
          <w:sz w:val="24"/>
          <w:szCs w:val="24"/>
        </w:rPr>
      </w:pPr>
      <w:r>
        <w:rPr>
          <w:rFonts w:ascii="Courier New" w:hAnsi="Courier New" w:cs="Courier New"/>
          <w:sz w:val="24"/>
          <w:szCs w:val="24"/>
        </w:rPr>
        <w:t>Talep edilen ücretin içeriği, baz istasyonları telsi</w:t>
      </w:r>
      <w:r w:rsidR="00FA27BA">
        <w:rPr>
          <w:rFonts w:ascii="Courier New" w:hAnsi="Courier New" w:cs="Courier New"/>
          <w:sz w:val="24"/>
          <w:szCs w:val="24"/>
        </w:rPr>
        <w:t>z sistemlerine ait telsiz kurma</w:t>
      </w:r>
      <w:r>
        <w:rPr>
          <w:rFonts w:ascii="Courier New" w:hAnsi="Courier New" w:cs="Courier New"/>
          <w:sz w:val="24"/>
          <w:szCs w:val="24"/>
        </w:rPr>
        <w:t xml:space="preserve"> </w:t>
      </w:r>
      <w:r w:rsidR="00FA27BA">
        <w:rPr>
          <w:rFonts w:ascii="Courier New" w:hAnsi="Courier New" w:cs="Courier New"/>
          <w:sz w:val="24"/>
          <w:szCs w:val="24"/>
        </w:rPr>
        <w:t>(</w:t>
      </w:r>
      <w:r>
        <w:rPr>
          <w:rFonts w:ascii="Courier New" w:hAnsi="Courier New" w:cs="Courier New"/>
          <w:sz w:val="24"/>
          <w:szCs w:val="24"/>
        </w:rPr>
        <w:t>ruhsat</w:t>
      </w:r>
      <w:r w:rsidR="00FA27BA">
        <w:rPr>
          <w:rFonts w:ascii="Courier New" w:hAnsi="Courier New" w:cs="Courier New"/>
          <w:sz w:val="24"/>
          <w:szCs w:val="24"/>
        </w:rPr>
        <w:t>)</w:t>
      </w:r>
      <w:r>
        <w:rPr>
          <w:rFonts w:ascii="Courier New" w:hAnsi="Courier New" w:cs="Courier New"/>
          <w:sz w:val="24"/>
          <w:szCs w:val="24"/>
        </w:rPr>
        <w:t xml:space="preserve"> </w:t>
      </w:r>
      <w:r w:rsidR="00FA27BA">
        <w:rPr>
          <w:rFonts w:ascii="Courier New" w:hAnsi="Courier New" w:cs="Courier New"/>
          <w:sz w:val="24"/>
          <w:szCs w:val="24"/>
        </w:rPr>
        <w:t>ücreti, telsiz kullanma ücreti (</w:t>
      </w:r>
      <w:r>
        <w:rPr>
          <w:rFonts w:ascii="Courier New" w:hAnsi="Courier New" w:cs="Courier New"/>
          <w:sz w:val="24"/>
          <w:szCs w:val="24"/>
        </w:rPr>
        <w:t>prorata olarak 1.5.2015</w:t>
      </w:r>
      <w:r w:rsidR="00FA27BA">
        <w:rPr>
          <w:rFonts w:ascii="Courier New" w:hAnsi="Courier New" w:cs="Courier New"/>
          <w:sz w:val="24"/>
          <w:szCs w:val="24"/>
        </w:rPr>
        <w:t xml:space="preserve"> tarihinden itibaren hesaplandı) ve g</w:t>
      </w:r>
      <w:r>
        <w:rPr>
          <w:rFonts w:ascii="Courier New" w:hAnsi="Courier New" w:cs="Courier New"/>
          <w:sz w:val="24"/>
          <w:szCs w:val="24"/>
        </w:rPr>
        <w:t>üvenlik sertifikası ücreti ve güvenli</w:t>
      </w:r>
      <w:r w:rsidR="00FD5250">
        <w:rPr>
          <w:rFonts w:ascii="Courier New" w:hAnsi="Courier New" w:cs="Courier New"/>
          <w:sz w:val="24"/>
          <w:szCs w:val="24"/>
        </w:rPr>
        <w:t>k sertifikasına yönelik elektro</w:t>
      </w:r>
      <w:r>
        <w:rPr>
          <w:rFonts w:ascii="Courier New" w:hAnsi="Courier New" w:cs="Courier New"/>
          <w:sz w:val="24"/>
          <w:szCs w:val="24"/>
        </w:rPr>
        <w:t xml:space="preserve">manyetik alan şiddeti ölçüm ücretleridir. </w:t>
      </w:r>
    </w:p>
    <w:p w:rsidR="009B45D9" w:rsidRDefault="00FD5250" w:rsidP="009B45D9">
      <w:pPr>
        <w:spacing w:line="360" w:lineRule="auto"/>
        <w:ind w:left="360"/>
        <w:rPr>
          <w:rFonts w:ascii="Courier New" w:hAnsi="Courier New" w:cs="Courier New"/>
        </w:rPr>
      </w:pPr>
      <w:r>
        <w:rPr>
          <w:rFonts w:ascii="Courier New" w:hAnsi="Courier New" w:cs="Courier New"/>
        </w:rPr>
        <w:t>10-Davacı, D</w:t>
      </w:r>
      <w:r w:rsidR="009B45D9" w:rsidRPr="009B45D9">
        <w:rPr>
          <w:rFonts w:ascii="Courier New" w:hAnsi="Courier New" w:cs="Courier New"/>
        </w:rPr>
        <w:t xml:space="preserve">avalı tarafından talep edilen toplam </w:t>
      </w:r>
      <w:r w:rsidR="009B45D9">
        <w:rPr>
          <w:rFonts w:ascii="Courier New" w:hAnsi="Courier New" w:cs="Courier New"/>
        </w:rPr>
        <w:t xml:space="preserve">    </w:t>
      </w:r>
    </w:p>
    <w:p w:rsidR="009B45D9" w:rsidRDefault="009B45D9" w:rsidP="009B45D9">
      <w:pPr>
        <w:tabs>
          <w:tab w:val="left" w:pos="709"/>
        </w:tabs>
        <w:spacing w:line="360" w:lineRule="auto"/>
        <w:ind w:left="360"/>
        <w:rPr>
          <w:rFonts w:ascii="Courier New" w:hAnsi="Courier New" w:cs="Courier New"/>
        </w:rPr>
      </w:pPr>
      <w:r>
        <w:rPr>
          <w:rFonts w:ascii="Courier New" w:hAnsi="Courier New" w:cs="Courier New"/>
        </w:rPr>
        <w:t xml:space="preserve">   </w:t>
      </w:r>
      <w:r w:rsidR="00FA27BA">
        <w:rPr>
          <w:rFonts w:ascii="Courier New" w:hAnsi="Courier New" w:cs="Courier New"/>
        </w:rPr>
        <w:t>1,152,</w:t>
      </w:r>
      <w:r w:rsidRPr="009B45D9">
        <w:rPr>
          <w:rFonts w:ascii="Courier New" w:hAnsi="Courier New" w:cs="Courier New"/>
        </w:rPr>
        <w:t xml:space="preserve">561.57 TL ücreti, 24.8.2015 tarihinde ihtirazi </w:t>
      </w:r>
      <w:r>
        <w:rPr>
          <w:rFonts w:ascii="Courier New" w:hAnsi="Courier New" w:cs="Courier New"/>
        </w:rPr>
        <w:t xml:space="preserve">  </w:t>
      </w:r>
    </w:p>
    <w:p w:rsidR="009B45D9" w:rsidRPr="009B45D9" w:rsidRDefault="009B45D9" w:rsidP="00FA27BA">
      <w:pPr>
        <w:tabs>
          <w:tab w:val="left" w:pos="709"/>
        </w:tabs>
        <w:spacing w:line="360" w:lineRule="auto"/>
        <w:ind w:left="360"/>
        <w:rPr>
          <w:rFonts w:ascii="Courier New" w:hAnsi="Courier New" w:cs="Courier New"/>
        </w:rPr>
      </w:pPr>
      <w:r>
        <w:rPr>
          <w:rFonts w:ascii="Courier New" w:hAnsi="Courier New" w:cs="Courier New"/>
        </w:rPr>
        <w:t xml:space="preserve">   </w:t>
      </w:r>
      <w:r w:rsidRPr="009B45D9">
        <w:rPr>
          <w:rFonts w:ascii="Courier New" w:hAnsi="Courier New" w:cs="Courier New"/>
        </w:rPr>
        <w:t xml:space="preserve">kayıt düşerek ve haklarına halel gelmeksizin ödemiştir. </w:t>
      </w:r>
    </w:p>
    <w:p w:rsidR="009B45D9" w:rsidRDefault="009B45D9" w:rsidP="009B45D9">
      <w:pPr>
        <w:spacing w:line="360" w:lineRule="auto"/>
        <w:rPr>
          <w:rFonts w:ascii="Courier New" w:hAnsi="Courier New" w:cs="Courier New"/>
        </w:rPr>
      </w:pPr>
      <w:r>
        <w:rPr>
          <w:rFonts w:ascii="Courier New" w:hAnsi="Courier New" w:cs="Courier New"/>
        </w:rPr>
        <w:t xml:space="preserve">   11-</w:t>
      </w:r>
      <w:r w:rsidR="00FD5250">
        <w:rPr>
          <w:rFonts w:ascii="Courier New" w:hAnsi="Courier New" w:cs="Courier New"/>
        </w:rPr>
        <w:t>Davalı,27.7.2015 tarihinde D</w:t>
      </w:r>
      <w:r w:rsidRPr="009B45D9">
        <w:rPr>
          <w:rFonts w:ascii="Courier New" w:hAnsi="Courier New" w:cs="Courier New"/>
        </w:rPr>
        <w:t>avacıya bir yazı göndererek</w:t>
      </w:r>
      <w:r w:rsidR="00FD5250">
        <w:rPr>
          <w:rFonts w:ascii="Courier New" w:hAnsi="Courier New" w:cs="Courier New"/>
        </w:rPr>
        <w:t>,</w:t>
      </w:r>
      <w:r w:rsidRPr="009B45D9">
        <w:rPr>
          <w:rFonts w:ascii="Courier New" w:hAnsi="Courier New" w:cs="Courier New"/>
        </w:rPr>
        <w:t xml:space="preserve"> </w:t>
      </w:r>
    </w:p>
    <w:p w:rsidR="009B45D9" w:rsidRDefault="009B45D9" w:rsidP="009B45D9">
      <w:pPr>
        <w:spacing w:line="360" w:lineRule="auto"/>
        <w:rPr>
          <w:rFonts w:ascii="Courier New" w:hAnsi="Courier New" w:cs="Courier New"/>
        </w:rPr>
      </w:pPr>
      <w:r>
        <w:rPr>
          <w:rFonts w:ascii="Courier New" w:hAnsi="Courier New" w:cs="Courier New"/>
        </w:rPr>
        <w:t xml:space="preserve">      </w:t>
      </w:r>
      <w:r w:rsidR="00FD5250">
        <w:rPr>
          <w:rFonts w:ascii="Courier New" w:hAnsi="Courier New" w:cs="Courier New"/>
        </w:rPr>
        <w:t>D</w:t>
      </w:r>
      <w:r w:rsidRPr="009B45D9">
        <w:rPr>
          <w:rFonts w:ascii="Courier New" w:hAnsi="Courier New" w:cs="Courier New"/>
        </w:rPr>
        <w:t>avacının 10.6.2015 tar</w:t>
      </w:r>
      <w:r w:rsidR="00FA27BA">
        <w:rPr>
          <w:rFonts w:ascii="Courier New" w:hAnsi="Courier New" w:cs="Courier New"/>
        </w:rPr>
        <w:t>ihindeki yazısında tekrarlayıcı</w:t>
      </w:r>
      <w:r w:rsidRPr="009B45D9">
        <w:rPr>
          <w:rFonts w:ascii="Courier New" w:hAnsi="Courier New" w:cs="Courier New"/>
        </w:rPr>
        <w:t xml:space="preserve"> </w:t>
      </w:r>
    </w:p>
    <w:p w:rsidR="00FA27BA" w:rsidRDefault="009B45D9" w:rsidP="009B45D9">
      <w:pPr>
        <w:spacing w:line="360" w:lineRule="auto"/>
        <w:rPr>
          <w:rFonts w:ascii="Courier New" w:hAnsi="Courier New" w:cs="Courier New"/>
        </w:rPr>
      </w:pPr>
      <w:r>
        <w:rPr>
          <w:rFonts w:ascii="Courier New" w:hAnsi="Courier New" w:cs="Courier New"/>
        </w:rPr>
        <w:lastRenderedPageBreak/>
        <w:t xml:space="preserve">      </w:t>
      </w:r>
      <w:r w:rsidR="00FA27BA">
        <w:rPr>
          <w:rFonts w:ascii="Courier New" w:hAnsi="Courier New" w:cs="Courier New"/>
        </w:rPr>
        <w:t>(repeater)</w:t>
      </w:r>
      <w:r w:rsidRPr="009B45D9">
        <w:rPr>
          <w:rFonts w:ascii="Courier New" w:hAnsi="Courier New" w:cs="Courier New"/>
        </w:rPr>
        <w:t xml:space="preserve">telsiz sistemlerine ait kanal sayılarının </w:t>
      </w:r>
    </w:p>
    <w:p w:rsidR="009B45D9" w:rsidRDefault="00FA27BA" w:rsidP="009B45D9">
      <w:pPr>
        <w:spacing w:line="360" w:lineRule="auto"/>
        <w:rPr>
          <w:rFonts w:ascii="Courier New" w:hAnsi="Courier New" w:cs="Courier New"/>
        </w:rPr>
      </w:pPr>
      <w:r>
        <w:rPr>
          <w:rFonts w:ascii="Courier New" w:hAnsi="Courier New" w:cs="Courier New"/>
        </w:rPr>
        <w:t xml:space="preserve">      </w:t>
      </w:r>
      <w:r w:rsidR="009B45D9" w:rsidRPr="009B45D9">
        <w:rPr>
          <w:rFonts w:ascii="Courier New" w:hAnsi="Courier New" w:cs="Courier New"/>
        </w:rPr>
        <w:t>yanlış ve/veya eksik olarak belirtildiği cihetle</w:t>
      </w:r>
      <w:r w:rsidR="00FD5250">
        <w:rPr>
          <w:rFonts w:ascii="Courier New" w:hAnsi="Courier New" w:cs="Courier New"/>
        </w:rPr>
        <w:t>,</w:t>
      </w:r>
      <w:r w:rsidR="009B45D9" w:rsidRPr="009B45D9">
        <w:rPr>
          <w:rFonts w:ascii="Courier New" w:hAnsi="Courier New" w:cs="Courier New"/>
        </w:rPr>
        <w:t xml:space="preserve"> en geç </w:t>
      </w:r>
    </w:p>
    <w:p w:rsidR="009B45D9" w:rsidRDefault="009B45D9" w:rsidP="009B45D9">
      <w:pPr>
        <w:spacing w:line="360" w:lineRule="auto"/>
        <w:rPr>
          <w:rFonts w:ascii="Courier New" w:hAnsi="Courier New" w:cs="Courier New"/>
        </w:rPr>
      </w:pPr>
      <w:r>
        <w:rPr>
          <w:rFonts w:ascii="Courier New" w:hAnsi="Courier New" w:cs="Courier New"/>
        </w:rPr>
        <w:t xml:space="preserve">      </w:t>
      </w:r>
      <w:r w:rsidRPr="009B45D9">
        <w:rPr>
          <w:rFonts w:ascii="Courier New" w:hAnsi="Courier New" w:cs="Courier New"/>
        </w:rPr>
        <w:t>3.8.2015 tarihine dek</w:t>
      </w:r>
      <w:r w:rsidR="00FD5250">
        <w:rPr>
          <w:rFonts w:ascii="Courier New" w:hAnsi="Courier New" w:cs="Courier New"/>
        </w:rPr>
        <w:t>,</w:t>
      </w:r>
      <w:r w:rsidRPr="009B45D9">
        <w:rPr>
          <w:rFonts w:ascii="Courier New" w:hAnsi="Courier New" w:cs="Courier New"/>
        </w:rPr>
        <w:t xml:space="preserve"> yazının</w:t>
      </w:r>
      <w:r w:rsidR="00FD5250">
        <w:rPr>
          <w:rFonts w:ascii="Courier New" w:hAnsi="Courier New" w:cs="Courier New"/>
        </w:rPr>
        <w:t>,</w:t>
      </w:r>
      <w:r w:rsidRPr="009B45D9">
        <w:rPr>
          <w:rFonts w:ascii="Courier New" w:hAnsi="Courier New" w:cs="Courier New"/>
        </w:rPr>
        <w:t xml:space="preserve"> ekinde verilen formata </w:t>
      </w:r>
    </w:p>
    <w:p w:rsidR="009B45D9" w:rsidRPr="009B45D9" w:rsidRDefault="009B45D9" w:rsidP="00FA27BA">
      <w:pPr>
        <w:tabs>
          <w:tab w:val="left" w:pos="851"/>
        </w:tabs>
        <w:spacing w:line="360" w:lineRule="auto"/>
        <w:rPr>
          <w:rFonts w:ascii="Courier New" w:hAnsi="Courier New" w:cs="Courier New"/>
        </w:rPr>
      </w:pPr>
      <w:r>
        <w:rPr>
          <w:rFonts w:ascii="Courier New" w:hAnsi="Courier New" w:cs="Courier New"/>
        </w:rPr>
        <w:t xml:space="preserve">      </w:t>
      </w:r>
      <w:r w:rsidR="00FD5250">
        <w:rPr>
          <w:rFonts w:ascii="Courier New" w:hAnsi="Courier New" w:cs="Courier New"/>
        </w:rPr>
        <w:t>uygun olarak D</w:t>
      </w:r>
      <w:r w:rsidRPr="009B45D9">
        <w:rPr>
          <w:rFonts w:ascii="Courier New" w:hAnsi="Courier New" w:cs="Courier New"/>
        </w:rPr>
        <w:t>avalıya ile</w:t>
      </w:r>
      <w:r w:rsidR="00FA27BA">
        <w:rPr>
          <w:rFonts w:ascii="Courier New" w:hAnsi="Courier New" w:cs="Courier New"/>
        </w:rPr>
        <w:t xml:space="preserve">tilmesini talep etmiştir. </w:t>
      </w:r>
      <w:r w:rsidRPr="009B45D9">
        <w:rPr>
          <w:rFonts w:ascii="Courier New" w:hAnsi="Courier New" w:cs="Courier New"/>
        </w:rPr>
        <w:t xml:space="preserve"> </w:t>
      </w:r>
    </w:p>
    <w:p w:rsidR="009B45D9" w:rsidRDefault="009B45D9" w:rsidP="009B45D9">
      <w:pPr>
        <w:spacing w:line="360" w:lineRule="auto"/>
        <w:rPr>
          <w:rFonts w:ascii="Courier New" w:hAnsi="Courier New" w:cs="Courier New"/>
        </w:rPr>
      </w:pPr>
      <w:r>
        <w:rPr>
          <w:rFonts w:ascii="Courier New" w:hAnsi="Courier New" w:cs="Courier New"/>
        </w:rPr>
        <w:t xml:space="preserve">   </w:t>
      </w:r>
      <w:r w:rsidR="00FD5250">
        <w:rPr>
          <w:rFonts w:ascii="Courier New" w:hAnsi="Courier New" w:cs="Courier New"/>
        </w:rPr>
        <w:t>12-Davacı,D</w:t>
      </w:r>
      <w:r w:rsidRPr="009B45D9">
        <w:rPr>
          <w:rFonts w:ascii="Courier New" w:hAnsi="Courier New" w:cs="Courier New"/>
        </w:rPr>
        <w:t>avalının ta</w:t>
      </w:r>
      <w:r w:rsidR="00FC096A">
        <w:rPr>
          <w:rFonts w:ascii="Courier New" w:hAnsi="Courier New" w:cs="Courier New"/>
        </w:rPr>
        <w:t>lep ettiği tekrarlayıcı (repeater)</w:t>
      </w:r>
    </w:p>
    <w:p w:rsidR="009B45D9" w:rsidRDefault="009B45D9" w:rsidP="009B45D9">
      <w:pPr>
        <w:tabs>
          <w:tab w:val="left" w:pos="851"/>
        </w:tabs>
        <w:spacing w:line="360" w:lineRule="auto"/>
        <w:rPr>
          <w:rFonts w:ascii="Courier New" w:hAnsi="Courier New" w:cs="Courier New"/>
        </w:rPr>
      </w:pPr>
      <w:r>
        <w:rPr>
          <w:rFonts w:ascii="Courier New" w:hAnsi="Courier New" w:cs="Courier New"/>
        </w:rPr>
        <w:t xml:space="preserve">      </w:t>
      </w:r>
      <w:r w:rsidRPr="009B45D9">
        <w:rPr>
          <w:rFonts w:ascii="Courier New" w:hAnsi="Courier New" w:cs="Courier New"/>
        </w:rPr>
        <w:t>telsiz sist</w:t>
      </w:r>
      <w:r w:rsidR="00764BA0">
        <w:rPr>
          <w:rFonts w:ascii="Courier New" w:hAnsi="Courier New" w:cs="Courier New"/>
        </w:rPr>
        <w:t>emlerine ait kanal sayılarını, D</w:t>
      </w:r>
      <w:r w:rsidRPr="009B45D9">
        <w:rPr>
          <w:rFonts w:ascii="Courier New" w:hAnsi="Courier New" w:cs="Courier New"/>
        </w:rPr>
        <w:t xml:space="preserve">avalının </w:t>
      </w:r>
      <w:r>
        <w:rPr>
          <w:rFonts w:ascii="Courier New" w:hAnsi="Courier New" w:cs="Courier New"/>
        </w:rPr>
        <w:t xml:space="preserve"> </w:t>
      </w:r>
    </w:p>
    <w:p w:rsidR="009B45D9" w:rsidRDefault="009B45D9" w:rsidP="009B45D9">
      <w:pPr>
        <w:tabs>
          <w:tab w:val="left" w:pos="851"/>
        </w:tabs>
        <w:spacing w:line="360" w:lineRule="auto"/>
        <w:rPr>
          <w:rFonts w:ascii="Courier New" w:hAnsi="Courier New" w:cs="Courier New"/>
        </w:rPr>
      </w:pPr>
      <w:r>
        <w:rPr>
          <w:rFonts w:ascii="Courier New" w:hAnsi="Courier New" w:cs="Courier New"/>
        </w:rPr>
        <w:t xml:space="preserve">      </w:t>
      </w:r>
      <w:r w:rsidRPr="009B45D9">
        <w:rPr>
          <w:rFonts w:ascii="Courier New" w:hAnsi="Courier New" w:cs="Courier New"/>
        </w:rPr>
        <w:t>talep ettiği formatta 3.8.2015 tarihinde</w:t>
      </w:r>
      <w:r w:rsidR="00764BA0">
        <w:rPr>
          <w:rFonts w:ascii="Courier New" w:hAnsi="Courier New" w:cs="Courier New"/>
        </w:rPr>
        <w:t>, D</w:t>
      </w:r>
      <w:r w:rsidRPr="009B45D9">
        <w:rPr>
          <w:rFonts w:ascii="Courier New" w:hAnsi="Courier New" w:cs="Courier New"/>
        </w:rPr>
        <w:t xml:space="preserve">avalıya </w:t>
      </w:r>
    </w:p>
    <w:p w:rsidR="009B45D9" w:rsidRPr="009B45D9" w:rsidRDefault="009B45D9" w:rsidP="009B45D9">
      <w:pPr>
        <w:tabs>
          <w:tab w:val="left" w:pos="851"/>
        </w:tabs>
        <w:spacing w:line="360" w:lineRule="auto"/>
        <w:rPr>
          <w:rFonts w:ascii="Courier New" w:hAnsi="Courier New" w:cs="Courier New"/>
        </w:rPr>
      </w:pPr>
      <w:r>
        <w:rPr>
          <w:rFonts w:ascii="Courier New" w:hAnsi="Courier New" w:cs="Courier New"/>
        </w:rPr>
        <w:t xml:space="preserve">      </w:t>
      </w:r>
      <w:r w:rsidRPr="009B45D9">
        <w:rPr>
          <w:rFonts w:ascii="Courier New" w:hAnsi="Courier New" w:cs="Courier New"/>
        </w:rPr>
        <w:t>iletmişt</w:t>
      </w:r>
      <w:r w:rsidR="00FC096A">
        <w:rPr>
          <w:rFonts w:ascii="Courier New" w:hAnsi="Courier New" w:cs="Courier New"/>
        </w:rPr>
        <w:t xml:space="preserve">ir. </w:t>
      </w:r>
      <w:r w:rsidRPr="009B45D9">
        <w:rPr>
          <w:rFonts w:ascii="Courier New" w:hAnsi="Courier New" w:cs="Courier New"/>
        </w:rPr>
        <w:t xml:space="preserve"> </w:t>
      </w:r>
    </w:p>
    <w:p w:rsidR="009B45D9" w:rsidRDefault="009B45D9" w:rsidP="009B45D9">
      <w:pPr>
        <w:spacing w:line="360" w:lineRule="auto"/>
        <w:rPr>
          <w:rFonts w:ascii="Courier New" w:hAnsi="Courier New" w:cs="Courier New"/>
        </w:rPr>
      </w:pPr>
      <w:r>
        <w:rPr>
          <w:rFonts w:ascii="Courier New" w:hAnsi="Courier New" w:cs="Courier New"/>
        </w:rPr>
        <w:t xml:space="preserve">   13-</w:t>
      </w:r>
      <w:r w:rsidR="00764BA0">
        <w:rPr>
          <w:rFonts w:ascii="Courier New" w:hAnsi="Courier New" w:cs="Courier New"/>
        </w:rPr>
        <w:t>Davalı 21.10.2015’te D</w:t>
      </w:r>
      <w:r w:rsidRPr="009B45D9">
        <w:rPr>
          <w:rFonts w:ascii="Courier New" w:hAnsi="Courier New" w:cs="Courier New"/>
        </w:rPr>
        <w:t xml:space="preserve">avacıya dava konusu kararı </w:t>
      </w:r>
    </w:p>
    <w:p w:rsidR="00FC096A" w:rsidRDefault="009B45D9" w:rsidP="009B45D9">
      <w:pPr>
        <w:spacing w:line="360" w:lineRule="auto"/>
        <w:rPr>
          <w:rFonts w:ascii="Courier New" w:hAnsi="Courier New" w:cs="Courier New"/>
        </w:rPr>
      </w:pPr>
      <w:r>
        <w:rPr>
          <w:rFonts w:ascii="Courier New" w:hAnsi="Courier New" w:cs="Courier New"/>
        </w:rPr>
        <w:t xml:space="preserve">      </w:t>
      </w:r>
      <w:r w:rsidR="00FC096A">
        <w:rPr>
          <w:rFonts w:ascii="Courier New" w:hAnsi="Courier New" w:cs="Courier New"/>
        </w:rPr>
        <w:t>göndererek, t</w:t>
      </w:r>
      <w:r w:rsidRPr="009B45D9">
        <w:rPr>
          <w:rFonts w:ascii="Courier New" w:hAnsi="Courier New" w:cs="Courier New"/>
        </w:rPr>
        <w:t xml:space="preserve">ekrarlayıcı istasyonların telsiz kurma ve </w:t>
      </w:r>
    </w:p>
    <w:p w:rsidR="00FC096A" w:rsidRDefault="00FC096A" w:rsidP="009B45D9">
      <w:pPr>
        <w:spacing w:line="360" w:lineRule="auto"/>
        <w:rPr>
          <w:rFonts w:ascii="Courier New" w:hAnsi="Courier New" w:cs="Courier New"/>
        </w:rPr>
      </w:pPr>
      <w:r>
        <w:rPr>
          <w:rFonts w:ascii="Courier New" w:hAnsi="Courier New" w:cs="Courier New"/>
        </w:rPr>
        <w:t xml:space="preserve">      </w:t>
      </w:r>
      <w:r w:rsidR="009B45D9" w:rsidRPr="009B45D9">
        <w:rPr>
          <w:rFonts w:ascii="Courier New" w:hAnsi="Courier New" w:cs="Courier New"/>
        </w:rPr>
        <w:t xml:space="preserve">kullanma </w:t>
      </w:r>
      <w:r>
        <w:rPr>
          <w:rFonts w:ascii="Courier New" w:hAnsi="Courier New" w:cs="Courier New"/>
        </w:rPr>
        <w:t>ücretleri toplamı olarak 38,167.</w:t>
      </w:r>
      <w:r w:rsidR="009B45D9" w:rsidRPr="009B45D9">
        <w:rPr>
          <w:rFonts w:ascii="Courier New" w:hAnsi="Courier New" w:cs="Courier New"/>
        </w:rPr>
        <w:t xml:space="preserve">14 TL ödemesini </w:t>
      </w:r>
    </w:p>
    <w:p w:rsidR="009B45D9" w:rsidRDefault="00FC096A" w:rsidP="009B45D9">
      <w:pPr>
        <w:spacing w:line="360" w:lineRule="auto"/>
        <w:rPr>
          <w:rFonts w:ascii="Courier New" w:hAnsi="Courier New" w:cs="Courier New"/>
        </w:rPr>
      </w:pPr>
      <w:r>
        <w:rPr>
          <w:rFonts w:ascii="Courier New" w:hAnsi="Courier New" w:cs="Courier New"/>
        </w:rPr>
        <w:t xml:space="preserve">      </w:t>
      </w:r>
      <w:r w:rsidR="009B45D9" w:rsidRPr="009B45D9">
        <w:rPr>
          <w:rFonts w:ascii="Courier New" w:hAnsi="Courier New" w:cs="Courier New"/>
        </w:rPr>
        <w:t xml:space="preserve">ve ödemeyi belgeleyen dekontu 23.11.2015 tarihine kadar </w:t>
      </w:r>
    </w:p>
    <w:p w:rsidR="009B45D9" w:rsidRPr="009B45D9" w:rsidRDefault="009B45D9" w:rsidP="009B45D9">
      <w:pPr>
        <w:spacing w:line="360" w:lineRule="auto"/>
        <w:rPr>
          <w:rFonts w:ascii="Courier New" w:hAnsi="Courier New" w:cs="Courier New"/>
        </w:rPr>
      </w:pPr>
      <w:r>
        <w:rPr>
          <w:rFonts w:ascii="Courier New" w:hAnsi="Courier New" w:cs="Courier New"/>
        </w:rPr>
        <w:t xml:space="preserve">      </w:t>
      </w:r>
      <w:r w:rsidR="00764BA0">
        <w:rPr>
          <w:rFonts w:ascii="Courier New" w:hAnsi="Courier New" w:cs="Courier New"/>
        </w:rPr>
        <w:t>D</w:t>
      </w:r>
      <w:r w:rsidRPr="009B45D9">
        <w:rPr>
          <w:rFonts w:ascii="Courier New" w:hAnsi="Courier New" w:cs="Courier New"/>
        </w:rPr>
        <w:t>avalıya ulaştırma</w:t>
      </w:r>
      <w:r w:rsidR="00FC096A">
        <w:rPr>
          <w:rFonts w:ascii="Courier New" w:hAnsi="Courier New" w:cs="Courier New"/>
        </w:rPr>
        <w:t>sını talep etti.</w:t>
      </w:r>
    </w:p>
    <w:p w:rsidR="00080BE3" w:rsidRDefault="00080BE3" w:rsidP="00080BE3">
      <w:pPr>
        <w:spacing w:line="360" w:lineRule="auto"/>
        <w:ind w:left="360"/>
        <w:rPr>
          <w:rFonts w:ascii="Courier New" w:hAnsi="Courier New" w:cs="Courier New"/>
        </w:rPr>
      </w:pPr>
      <w:r>
        <w:rPr>
          <w:rFonts w:ascii="Courier New" w:hAnsi="Courier New" w:cs="Courier New"/>
        </w:rPr>
        <w:t xml:space="preserve"> 14-</w:t>
      </w:r>
      <w:r w:rsidR="00764BA0">
        <w:rPr>
          <w:rFonts w:ascii="Courier New" w:hAnsi="Courier New" w:cs="Courier New"/>
        </w:rPr>
        <w:t>Davacı,D</w:t>
      </w:r>
      <w:r w:rsidR="009B45D9" w:rsidRPr="00080BE3">
        <w:rPr>
          <w:rFonts w:ascii="Courier New" w:hAnsi="Courier New" w:cs="Courier New"/>
        </w:rPr>
        <w:t>avalı ta</w:t>
      </w:r>
      <w:r w:rsidR="00FC096A">
        <w:rPr>
          <w:rFonts w:ascii="Courier New" w:hAnsi="Courier New" w:cs="Courier New"/>
        </w:rPr>
        <w:t>rafından talep edilen toplam 38,</w:t>
      </w:r>
      <w:r w:rsidR="009B45D9" w:rsidRPr="00080BE3">
        <w:rPr>
          <w:rFonts w:ascii="Courier New" w:hAnsi="Courier New" w:cs="Courier New"/>
        </w:rPr>
        <w:t xml:space="preserve">167.14 </w:t>
      </w:r>
    </w:p>
    <w:p w:rsidR="00080BE3" w:rsidRDefault="00080BE3" w:rsidP="00080BE3">
      <w:pPr>
        <w:spacing w:line="360" w:lineRule="auto"/>
        <w:ind w:left="360"/>
        <w:rPr>
          <w:rFonts w:ascii="Courier New" w:hAnsi="Courier New" w:cs="Courier New"/>
        </w:rPr>
      </w:pPr>
      <w:r>
        <w:rPr>
          <w:rFonts w:ascii="Courier New" w:hAnsi="Courier New" w:cs="Courier New"/>
        </w:rPr>
        <w:t xml:space="preserve">    </w:t>
      </w:r>
      <w:r w:rsidR="009B45D9" w:rsidRPr="00080BE3">
        <w:rPr>
          <w:rFonts w:ascii="Courier New" w:hAnsi="Courier New" w:cs="Courier New"/>
        </w:rPr>
        <w:t xml:space="preserve">TL ücreti 23.11.2015 tarihinde ihtirazi kayıt düşerek ve </w:t>
      </w:r>
    </w:p>
    <w:p w:rsidR="009B45D9" w:rsidRPr="00080BE3" w:rsidRDefault="00080BE3" w:rsidP="00FC096A">
      <w:pPr>
        <w:spacing w:line="360" w:lineRule="auto"/>
        <w:ind w:left="360"/>
        <w:rPr>
          <w:rFonts w:ascii="Courier New" w:hAnsi="Courier New" w:cs="Courier New"/>
        </w:rPr>
      </w:pPr>
      <w:r>
        <w:rPr>
          <w:rFonts w:ascii="Courier New" w:hAnsi="Courier New" w:cs="Courier New"/>
        </w:rPr>
        <w:t xml:space="preserve">    </w:t>
      </w:r>
      <w:r w:rsidR="009B45D9" w:rsidRPr="00080BE3">
        <w:rPr>
          <w:rFonts w:ascii="Courier New" w:hAnsi="Courier New" w:cs="Courier New"/>
        </w:rPr>
        <w:t>haklarına hale</w:t>
      </w:r>
      <w:r w:rsidR="00FC096A">
        <w:rPr>
          <w:rFonts w:ascii="Courier New" w:hAnsi="Courier New" w:cs="Courier New"/>
        </w:rPr>
        <w:t xml:space="preserve">l gelmeksizin ödemiştir. </w:t>
      </w:r>
    </w:p>
    <w:p w:rsidR="00096646" w:rsidRDefault="00096646" w:rsidP="009C7D16">
      <w:pPr>
        <w:jc w:val="both"/>
        <w:rPr>
          <w:rFonts w:ascii="Courier New" w:hAnsi="Courier New" w:cs="Courier New"/>
        </w:rPr>
      </w:pPr>
    </w:p>
    <w:p w:rsidR="00D81F09" w:rsidRDefault="00096646" w:rsidP="00080BE3">
      <w:pPr>
        <w:spacing w:line="360" w:lineRule="auto"/>
        <w:jc w:val="both"/>
        <w:rPr>
          <w:rFonts w:ascii="Courier New" w:hAnsi="Courier New" w:cs="Courier New"/>
        </w:rPr>
      </w:pPr>
      <w:r>
        <w:rPr>
          <w:rFonts w:ascii="Courier New" w:hAnsi="Courier New" w:cs="Courier New"/>
        </w:rPr>
        <w:tab/>
        <w:t>Meselenin teknik özellikleri bulunması nedeniyle taraflar dava konusu olan bazı terimlerin tanımlarında da hemfikir ol</w:t>
      </w:r>
      <w:r w:rsidR="00764BA0">
        <w:rPr>
          <w:rFonts w:ascii="Courier New" w:hAnsi="Courier New" w:cs="Courier New"/>
        </w:rPr>
        <w:t>-</w:t>
      </w:r>
      <w:r>
        <w:rPr>
          <w:rFonts w:ascii="Courier New" w:hAnsi="Courier New" w:cs="Courier New"/>
        </w:rPr>
        <w:t>muşla</w:t>
      </w:r>
      <w:r w:rsidR="00F637AA">
        <w:rPr>
          <w:rFonts w:ascii="Courier New" w:hAnsi="Courier New" w:cs="Courier New"/>
        </w:rPr>
        <w:t>r</w:t>
      </w:r>
      <w:r w:rsidR="009756A9">
        <w:rPr>
          <w:rFonts w:ascii="Courier New" w:hAnsi="Courier New" w:cs="Courier New"/>
        </w:rPr>
        <w:t xml:space="preserve">dır. </w:t>
      </w:r>
    </w:p>
    <w:p w:rsidR="00DE23DD" w:rsidRDefault="00DE23DD" w:rsidP="00080BE3">
      <w:pPr>
        <w:spacing w:line="360" w:lineRule="auto"/>
        <w:jc w:val="both"/>
        <w:rPr>
          <w:rFonts w:ascii="Courier New" w:hAnsi="Courier New" w:cs="Courier New"/>
        </w:rPr>
      </w:pPr>
    </w:p>
    <w:p w:rsidR="00DE23DD" w:rsidRDefault="00DE23DD" w:rsidP="00080BE3">
      <w:pPr>
        <w:spacing w:line="360" w:lineRule="auto"/>
        <w:jc w:val="both"/>
        <w:rPr>
          <w:rFonts w:ascii="Courier New" w:hAnsi="Courier New" w:cs="Courier New"/>
        </w:rPr>
      </w:pPr>
      <w:r>
        <w:rPr>
          <w:rFonts w:ascii="Courier New" w:hAnsi="Courier New" w:cs="Courier New"/>
        </w:rPr>
        <w:tab/>
        <w:t xml:space="preserve">Hitap aşamasında Davalı Avukatı her iki davadaki ön itira-zında ısrarlı olmadığını ifade etmiştir. </w:t>
      </w:r>
    </w:p>
    <w:p w:rsidR="00DE23DD" w:rsidRDefault="00DE23DD" w:rsidP="00080BE3">
      <w:pPr>
        <w:spacing w:line="360" w:lineRule="auto"/>
        <w:jc w:val="both"/>
        <w:rPr>
          <w:rFonts w:ascii="Courier New" w:hAnsi="Courier New" w:cs="Courier New"/>
        </w:rPr>
      </w:pPr>
    </w:p>
    <w:p w:rsidR="00DE23DD" w:rsidRDefault="00DE23DD" w:rsidP="00080BE3">
      <w:pPr>
        <w:spacing w:line="360" w:lineRule="auto"/>
        <w:jc w:val="both"/>
        <w:rPr>
          <w:rFonts w:ascii="Courier New" w:hAnsi="Courier New" w:cs="Courier New"/>
        </w:rPr>
      </w:pPr>
      <w:r>
        <w:rPr>
          <w:rFonts w:ascii="Courier New" w:hAnsi="Courier New" w:cs="Courier New"/>
        </w:rPr>
        <w:tab/>
        <w:t>Davacının yakınma konusu yapmış olduğu 27.7.2015 ve 21.10.2015 tarihli kararları bu aşama</w:t>
      </w:r>
      <w:r w:rsidR="00764BA0">
        <w:rPr>
          <w:rFonts w:ascii="Courier New" w:hAnsi="Courier New" w:cs="Courier New"/>
        </w:rPr>
        <w:t>da aktarmayı uygun gör-mekteyim:</w:t>
      </w:r>
    </w:p>
    <w:p w:rsidR="00FC5072" w:rsidRDefault="00FC5072" w:rsidP="00080BE3">
      <w:pPr>
        <w:spacing w:line="360" w:lineRule="auto"/>
        <w:jc w:val="both"/>
        <w:rPr>
          <w:rFonts w:ascii="Courier New" w:hAnsi="Courier New" w:cs="Courier New"/>
        </w:rPr>
      </w:pPr>
    </w:p>
    <w:p w:rsidR="00FC5072" w:rsidRDefault="00FC5072" w:rsidP="00FC5072">
      <w:pPr>
        <w:spacing w:line="360" w:lineRule="auto"/>
        <w:jc w:val="center"/>
        <w:rPr>
          <w:rFonts w:ascii="Courier New" w:hAnsi="Courier New" w:cs="Courier New"/>
          <w:b/>
        </w:rPr>
      </w:pPr>
      <w:r>
        <w:rPr>
          <w:rFonts w:ascii="Courier New" w:hAnsi="Courier New" w:cs="Courier New"/>
        </w:rPr>
        <w:t>“</w:t>
      </w:r>
      <w:r>
        <w:rPr>
          <w:rFonts w:ascii="Courier New" w:hAnsi="Courier New" w:cs="Courier New"/>
          <w:b/>
        </w:rPr>
        <w:t>KUZEY KIBRIS TÜRK CUMHURİYETİ</w:t>
      </w:r>
    </w:p>
    <w:p w:rsidR="00FC5072" w:rsidRPr="00FC5072" w:rsidRDefault="00FC5072" w:rsidP="00FC5072">
      <w:pPr>
        <w:spacing w:line="360" w:lineRule="auto"/>
        <w:jc w:val="center"/>
        <w:rPr>
          <w:rFonts w:ascii="Courier New" w:hAnsi="Courier New" w:cs="Courier New"/>
          <w:b/>
        </w:rPr>
      </w:pPr>
      <w:r>
        <w:rPr>
          <w:rFonts w:ascii="Courier New" w:hAnsi="Courier New" w:cs="Courier New"/>
          <w:b/>
        </w:rPr>
        <w:t>BİLGİ TEKNOLOJİLERİ VE HABERLEŞME KURUMU</w:t>
      </w:r>
    </w:p>
    <w:p w:rsidR="00954E15" w:rsidRDefault="00FC5072" w:rsidP="00C43653">
      <w:pPr>
        <w:jc w:val="both"/>
        <w:rPr>
          <w:rFonts w:ascii="Courier New" w:hAnsi="Courier New" w:cs="Courier New"/>
          <w:sz w:val="22"/>
          <w:szCs w:val="22"/>
        </w:rPr>
      </w:pPr>
      <w:r>
        <w:rPr>
          <w:rFonts w:ascii="Courier New" w:hAnsi="Courier New" w:cs="Courier New"/>
          <w:sz w:val="22"/>
          <w:szCs w:val="22"/>
        </w:rPr>
        <w:t xml:space="preserve">                   </w:t>
      </w:r>
    </w:p>
    <w:p w:rsidR="00FC5072" w:rsidRPr="00004C42" w:rsidRDefault="00FC5072" w:rsidP="00C43653">
      <w:pPr>
        <w:jc w:val="both"/>
        <w:rPr>
          <w:rFonts w:ascii="Courier New" w:hAnsi="Courier New" w:cs="Courier New"/>
          <w:b/>
          <w:sz w:val="22"/>
          <w:szCs w:val="22"/>
        </w:rPr>
      </w:pPr>
      <w:r>
        <w:rPr>
          <w:rFonts w:ascii="Courier New" w:hAnsi="Courier New" w:cs="Courier New"/>
          <w:sz w:val="22"/>
          <w:szCs w:val="22"/>
        </w:rPr>
        <w:t xml:space="preserve">                                                  </w:t>
      </w:r>
      <w:r w:rsidRPr="00004C42">
        <w:rPr>
          <w:rFonts w:ascii="Courier New" w:hAnsi="Courier New" w:cs="Courier New"/>
          <w:b/>
          <w:sz w:val="22"/>
          <w:szCs w:val="22"/>
        </w:rPr>
        <w:t xml:space="preserve">27 </w:t>
      </w:r>
      <w:r w:rsidR="00A122A4" w:rsidRPr="00004C42">
        <w:rPr>
          <w:rFonts w:ascii="Courier New" w:hAnsi="Courier New" w:cs="Courier New"/>
          <w:b/>
          <w:sz w:val="22"/>
          <w:szCs w:val="22"/>
        </w:rPr>
        <w:t>Temmuz 2015</w:t>
      </w:r>
    </w:p>
    <w:p w:rsidR="00A122A4" w:rsidRPr="00004C42" w:rsidRDefault="00A122A4" w:rsidP="00C43653">
      <w:pPr>
        <w:jc w:val="both"/>
        <w:rPr>
          <w:rFonts w:ascii="Courier New" w:hAnsi="Courier New" w:cs="Courier New"/>
          <w:b/>
          <w:sz w:val="22"/>
          <w:szCs w:val="22"/>
        </w:rPr>
      </w:pPr>
    </w:p>
    <w:p w:rsidR="00A122A4" w:rsidRPr="00004C42" w:rsidRDefault="006178EE" w:rsidP="00C43653">
      <w:pPr>
        <w:jc w:val="both"/>
        <w:rPr>
          <w:rFonts w:ascii="Courier New" w:hAnsi="Courier New" w:cs="Courier New"/>
          <w:b/>
          <w:sz w:val="22"/>
          <w:szCs w:val="22"/>
        </w:rPr>
      </w:pPr>
      <w:r w:rsidRPr="00004C42">
        <w:rPr>
          <w:rFonts w:ascii="Courier New" w:hAnsi="Courier New" w:cs="Courier New"/>
          <w:b/>
          <w:sz w:val="22"/>
          <w:szCs w:val="22"/>
        </w:rPr>
        <w:t xml:space="preserve">     </w:t>
      </w:r>
      <w:r w:rsidR="00A122A4" w:rsidRPr="00004C42">
        <w:rPr>
          <w:rFonts w:ascii="Courier New" w:hAnsi="Courier New" w:cs="Courier New"/>
          <w:b/>
          <w:sz w:val="22"/>
          <w:szCs w:val="22"/>
        </w:rPr>
        <w:t>Sayı:BTHK.0.001-KGY/4-15/1878</w:t>
      </w:r>
    </w:p>
    <w:p w:rsidR="00A122A4" w:rsidRPr="00004C42" w:rsidRDefault="00A122A4" w:rsidP="00C43653">
      <w:pPr>
        <w:jc w:val="both"/>
        <w:rPr>
          <w:rFonts w:ascii="Courier New" w:hAnsi="Courier New" w:cs="Courier New"/>
          <w:b/>
          <w:sz w:val="22"/>
          <w:szCs w:val="22"/>
        </w:rPr>
      </w:pPr>
    </w:p>
    <w:p w:rsidR="00A122A4" w:rsidRPr="00004C42" w:rsidRDefault="00A122A4" w:rsidP="006178EE">
      <w:pPr>
        <w:ind w:left="708"/>
        <w:jc w:val="both"/>
        <w:rPr>
          <w:rFonts w:ascii="Courier New" w:hAnsi="Courier New" w:cs="Courier New"/>
          <w:b/>
          <w:sz w:val="22"/>
          <w:szCs w:val="22"/>
        </w:rPr>
      </w:pPr>
      <w:r w:rsidRPr="00004C42">
        <w:rPr>
          <w:rFonts w:ascii="Courier New" w:hAnsi="Courier New" w:cs="Courier New"/>
          <w:b/>
          <w:sz w:val="22"/>
          <w:szCs w:val="22"/>
        </w:rPr>
        <w:t xml:space="preserve">Konu: Baz istasyonlarında kurulu bulunan 2G ve 3G sistemlerine ait telsiz kurma ve kullanma ücretleri ile güvenlik sertifikası </w:t>
      </w:r>
      <w:r w:rsidRPr="00004C42">
        <w:rPr>
          <w:rFonts w:ascii="Courier New" w:hAnsi="Courier New" w:cs="Courier New"/>
          <w:b/>
          <w:sz w:val="22"/>
          <w:szCs w:val="22"/>
        </w:rPr>
        <w:lastRenderedPageBreak/>
        <w:t>ve güvenlik mesafesinin belirlenmesine yönelik elektromanyetik alan şiddeti ölçüm ücretleri hakkında.</w:t>
      </w:r>
    </w:p>
    <w:p w:rsidR="00A122A4" w:rsidRPr="00004C42" w:rsidRDefault="00A122A4" w:rsidP="00C43653">
      <w:pPr>
        <w:jc w:val="both"/>
        <w:rPr>
          <w:rFonts w:ascii="Courier New" w:hAnsi="Courier New" w:cs="Courier New"/>
          <w:b/>
          <w:sz w:val="22"/>
          <w:szCs w:val="22"/>
        </w:rPr>
      </w:pPr>
    </w:p>
    <w:p w:rsidR="00A122A4" w:rsidRPr="00004C42" w:rsidRDefault="00A122A4" w:rsidP="006178EE">
      <w:pPr>
        <w:ind w:left="708"/>
        <w:jc w:val="both"/>
        <w:rPr>
          <w:rFonts w:ascii="Courier New" w:hAnsi="Courier New" w:cs="Courier New"/>
          <w:b/>
          <w:sz w:val="22"/>
          <w:szCs w:val="22"/>
        </w:rPr>
      </w:pPr>
      <w:r w:rsidRPr="00004C42">
        <w:rPr>
          <w:rFonts w:ascii="Courier New" w:hAnsi="Courier New" w:cs="Courier New"/>
          <w:b/>
          <w:sz w:val="22"/>
          <w:szCs w:val="22"/>
        </w:rPr>
        <w:t>İlgi:”Baz istasyonlarında bulunan 2G ve 3G sistemlerine ait kanal sayılarının bildirilmesi” konulu, 02-00462-15-02-0069 sayılı ve 10 Haziran 2015 tarihli yazınız.</w:t>
      </w:r>
    </w:p>
    <w:p w:rsidR="00A122A4" w:rsidRPr="00004C42" w:rsidRDefault="00A122A4" w:rsidP="00C43653">
      <w:pPr>
        <w:jc w:val="both"/>
        <w:rPr>
          <w:rFonts w:ascii="Courier New" w:hAnsi="Courier New" w:cs="Courier New"/>
          <w:b/>
          <w:sz w:val="22"/>
          <w:szCs w:val="22"/>
        </w:rPr>
      </w:pPr>
    </w:p>
    <w:p w:rsidR="00A122A4" w:rsidRPr="00004C42" w:rsidRDefault="00A122A4" w:rsidP="00C43653">
      <w:pPr>
        <w:jc w:val="both"/>
        <w:rPr>
          <w:rFonts w:ascii="Courier New" w:hAnsi="Courier New" w:cs="Courier New"/>
          <w:b/>
          <w:sz w:val="22"/>
          <w:szCs w:val="22"/>
        </w:rPr>
      </w:pPr>
    </w:p>
    <w:p w:rsidR="00A122A4" w:rsidRPr="00004C42" w:rsidRDefault="00A122A4" w:rsidP="006178EE">
      <w:pPr>
        <w:ind w:firstLine="708"/>
        <w:jc w:val="both"/>
        <w:rPr>
          <w:rFonts w:ascii="Courier New" w:hAnsi="Courier New" w:cs="Courier New"/>
          <w:b/>
          <w:sz w:val="22"/>
          <w:szCs w:val="22"/>
        </w:rPr>
      </w:pPr>
      <w:r w:rsidRPr="00004C42">
        <w:rPr>
          <w:rFonts w:ascii="Courier New" w:hAnsi="Courier New" w:cs="Courier New"/>
          <w:b/>
          <w:sz w:val="22"/>
          <w:szCs w:val="22"/>
        </w:rPr>
        <w:t>Kıbrıs Mobil Telekomünikasyon Ltd.,</w:t>
      </w:r>
    </w:p>
    <w:p w:rsidR="00A122A4" w:rsidRPr="00004C42" w:rsidRDefault="00A122A4" w:rsidP="00C43653">
      <w:pPr>
        <w:jc w:val="both"/>
        <w:rPr>
          <w:rFonts w:ascii="Courier New" w:hAnsi="Courier New" w:cs="Courier New"/>
          <w:b/>
          <w:sz w:val="22"/>
          <w:szCs w:val="22"/>
        </w:rPr>
      </w:pPr>
    </w:p>
    <w:p w:rsidR="00A122A4" w:rsidRPr="00004C42" w:rsidRDefault="00A122A4" w:rsidP="006178EE">
      <w:pPr>
        <w:ind w:firstLine="708"/>
        <w:jc w:val="both"/>
        <w:rPr>
          <w:rFonts w:ascii="Courier New" w:hAnsi="Courier New" w:cs="Courier New"/>
          <w:b/>
          <w:sz w:val="22"/>
          <w:szCs w:val="22"/>
        </w:rPr>
      </w:pPr>
      <w:r w:rsidRPr="00004C42">
        <w:rPr>
          <w:rFonts w:ascii="Courier New" w:hAnsi="Courier New" w:cs="Courier New"/>
          <w:b/>
          <w:sz w:val="22"/>
          <w:szCs w:val="22"/>
        </w:rPr>
        <w:t>Lefkoşa,</w:t>
      </w:r>
    </w:p>
    <w:p w:rsidR="00A122A4" w:rsidRDefault="00A122A4" w:rsidP="00C43653">
      <w:pPr>
        <w:jc w:val="both"/>
        <w:rPr>
          <w:rFonts w:ascii="Courier New" w:hAnsi="Courier New" w:cs="Courier New"/>
          <w:sz w:val="22"/>
          <w:szCs w:val="22"/>
        </w:rPr>
      </w:pPr>
    </w:p>
    <w:p w:rsidR="00A122A4" w:rsidRDefault="006178EE" w:rsidP="006178EE">
      <w:pPr>
        <w:ind w:left="708" w:firstLine="702"/>
        <w:jc w:val="both"/>
        <w:rPr>
          <w:rFonts w:ascii="Courier New" w:hAnsi="Courier New" w:cs="Courier New"/>
          <w:sz w:val="22"/>
          <w:szCs w:val="22"/>
        </w:rPr>
      </w:pPr>
      <w:r>
        <w:rPr>
          <w:rFonts w:ascii="Courier New" w:hAnsi="Courier New" w:cs="Courier New"/>
          <w:sz w:val="22"/>
          <w:szCs w:val="22"/>
        </w:rPr>
        <w:t>30 Mart 2015 tarihli ve 50 sayılı Resmi Gazetede yayım</w:t>
      </w:r>
      <w:r w:rsidR="00004C42">
        <w:rPr>
          <w:rFonts w:ascii="Courier New" w:hAnsi="Courier New" w:cs="Courier New"/>
          <w:sz w:val="22"/>
          <w:szCs w:val="22"/>
        </w:rPr>
        <w:t>-</w:t>
      </w:r>
      <w:r>
        <w:rPr>
          <w:rFonts w:ascii="Courier New" w:hAnsi="Courier New" w:cs="Courier New"/>
          <w:sz w:val="22"/>
          <w:szCs w:val="22"/>
        </w:rPr>
        <w:t>lanan “Ücretler Tüzüğü”nde belirtilen baz istasyonlarına ait telsiz ücretleri; ilgi yazınızdaki ve Kurumumuza yapmış olduğu</w:t>
      </w:r>
      <w:r w:rsidR="00004C42">
        <w:rPr>
          <w:rFonts w:ascii="Courier New" w:hAnsi="Courier New" w:cs="Courier New"/>
          <w:sz w:val="22"/>
          <w:szCs w:val="22"/>
        </w:rPr>
        <w:t>-</w:t>
      </w:r>
      <w:r>
        <w:rPr>
          <w:rFonts w:ascii="Courier New" w:hAnsi="Courier New" w:cs="Courier New"/>
          <w:sz w:val="22"/>
          <w:szCs w:val="22"/>
        </w:rPr>
        <w:t>nuz telsiz kurma ve işletme başvuruları içeriğindeki bilgiler doğrultusunda hesaplanmış ve EK-1’de ayrıntı</w:t>
      </w:r>
      <w:r w:rsidR="006E4C0E">
        <w:rPr>
          <w:rFonts w:ascii="Courier New" w:hAnsi="Courier New" w:cs="Courier New"/>
          <w:sz w:val="22"/>
          <w:szCs w:val="22"/>
        </w:rPr>
        <w:t>ları ile birlikte verilmiştir. Ü</w:t>
      </w:r>
      <w:r>
        <w:rPr>
          <w:rFonts w:ascii="Courier New" w:hAnsi="Courier New" w:cs="Courier New"/>
          <w:sz w:val="22"/>
          <w:szCs w:val="22"/>
        </w:rPr>
        <w:t>cretlerin hesaplanmasında aşağıdaki hususlar dik</w:t>
      </w:r>
      <w:r w:rsidR="00004C42">
        <w:rPr>
          <w:rFonts w:ascii="Courier New" w:hAnsi="Courier New" w:cs="Courier New"/>
          <w:sz w:val="22"/>
          <w:szCs w:val="22"/>
        </w:rPr>
        <w:t>-</w:t>
      </w:r>
      <w:r>
        <w:rPr>
          <w:rFonts w:ascii="Courier New" w:hAnsi="Courier New" w:cs="Courier New"/>
          <w:sz w:val="22"/>
          <w:szCs w:val="22"/>
        </w:rPr>
        <w:t>kate alınmıştır;</w:t>
      </w:r>
    </w:p>
    <w:p w:rsidR="006178EE" w:rsidRDefault="006178EE" w:rsidP="006178EE">
      <w:pPr>
        <w:ind w:left="708" w:firstLine="702"/>
        <w:jc w:val="both"/>
        <w:rPr>
          <w:rFonts w:ascii="Courier New" w:hAnsi="Courier New" w:cs="Courier New"/>
          <w:sz w:val="22"/>
          <w:szCs w:val="22"/>
        </w:rPr>
      </w:pPr>
    </w:p>
    <w:p w:rsidR="006F426D" w:rsidRDefault="006178EE" w:rsidP="006F426D">
      <w:pPr>
        <w:pStyle w:val="ListParagraph"/>
        <w:numPr>
          <w:ilvl w:val="0"/>
          <w:numId w:val="2"/>
        </w:numPr>
        <w:jc w:val="both"/>
        <w:rPr>
          <w:rFonts w:ascii="Courier New" w:hAnsi="Courier New" w:cs="Courier New"/>
        </w:rPr>
      </w:pPr>
      <w:r w:rsidRPr="006F426D">
        <w:rPr>
          <w:rFonts w:ascii="Courier New" w:hAnsi="Courier New" w:cs="Courier New"/>
        </w:rPr>
        <w:t>Ücrete tabi olup baz istasyonlarının</w:t>
      </w:r>
      <w:r w:rsidR="006F426D" w:rsidRPr="006F426D">
        <w:rPr>
          <w:rFonts w:ascii="Courier New" w:hAnsi="Courier New" w:cs="Courier New"/>
        </w:rPr>
        <w:t xml:space="preserve"> kanallarını tek</w:t>
      </w:r>
      <w:r w:rsidR="009028BE">
        <w:rPr>
          <w:rFonts w:ascii="Courier New" w:hAnsi="Courier New" w:cs="Courier New"/>
        </w:rPr>
        <w:t>-</w:t>
      </w:r>
      <w:r w:rsidR="006F426D" w:rsidRPr="006F426D">
        <w:rPr>
          <w:rFonts w:ascii="Courier New" w:hAnsi="Courier New" w:cs="Courier New"/>
        </w:rPr>
        <w:t>rarlayan telsiz sistemleri (repeater telsiz sistemle</w:t>
      </w:r>
      <w:r w:rsidR="009028BE">
        <w:rPr>
          <w:rFonts w:ascii="Courier New" w:hAnsi="Courier New" w:cs="Courier New"/>
        </w:rPr>
        <w:t>-</w:t>
      </w:r>
      <w:r w:rsidR="006F426D" w:rsidRPr="006F426D">
        <w:rPr>
          <w:rFonts w:ascii="Courier New" w:hAnsi="Courier New" w:cs="Courier New"/>
        </w:rPr>
        <w:t>ri)EK-1’de verilmiş olan tabloya, ilgi yazınız ile Ku</w:t>
      </w:r>
      <w:r w:rsidR="009028BE">
        <w:rPr>
          <w:rFonts w:ascii="Courier New" w:hAnsi="Courier New" w:cs="Courier New"/>
        </w:rPr>
        <w:t>-</w:t>
      </w:r>
      <w:r w:rsidR="006F426D" w:rsidRPr="006F426D">
        <w:rPr>
          <w:rFonts w:ascii="Courier New" w:hAnsi="Courier New" w:cs="Courier New"/>
        </w:rPr>
        <w:t>rumumuza yapmış olduğunuz bildirimde, bilerek veya ih</w:t>
      </w:r>
      <w:r w:rsidR="009028BE">
        <w:rPr>
          <w:rFonts w:ascii="Courier New" w:hAnsi="Courier New" w:cs="Courier New"/>
        </w:rPr>
        <w:t>-</w:t>
      </w:r>
      <w:r w:rsidR="006F426D" w:rsidRPr="006F426D">
        <w:rPr>
          <w:rFonts w:ascii="Courier New" w:hAnsi="Courier New" w:cs="Courier New"/>
        </w:rPr>
        <w:t xml:space="preserve">mal sonucunda, ilgili sistemlere ait kanal sayılarının yanlış, yanıltıcı veya eksik olarak bildirilmiş olması nedeniyle dahil edilememiş ve/veya </w:t>
      </w:r>
      <w:r w:rsidR="006F426D" w:rsidRPr="009028BE">
        <w:rPr>
          <w:rFonts w:ascii="Courier New" w:hAnsi="Courier New" w:cs="Courier New"/>
          <w:u w:val="single"/>
        </w:rPr>
        <w:t>edilmemiştir</w:t>
      </w:r>
      <w:r w:rsidR="006F426D" w:rsidRPr="006F426D">
        <w:rPr>
          <w:rFonts w:ascii="Courier New" w:hAnsi="Courier New" w:cs="Courier New"/>
        </w:rPr>
        <w:t>. 6/2012 sayılı Elektronik Haberleşme Yasası ve yürürlükteki il</w:t>
      </w:r>
      <w:r w:rsidR="009028BE">
        <w:rPr>
          <w:rFonts w:ascii="Courier New" w:hAnsi="Courier New" w:cs="Courier New"/>
        </w:rPr>
        <w:t>-</w:t>
      </w:r>
      <w:r w:rsidR="006F426D" w:rsidRPr="006F426D">
        <w:rPr>
          <w:rFonts w:ascii="Courier New" w:hAnsi="Courier New" w:cs="Courier New"/>
        </w:rPr>
        <w:t>gili mevzuat uyarınca yükümlülüklerinizi yerine getire</w:t>
      </w:r>
      <w:r w:rsidR="009028BE">
        <w:rPr>
          <w:rFonts w:ascii="Courier New" w:hAnsi="Courier New" w:cs="Courier New"/>
        </w:rPr>
        <w:t>-</w:t>
      </w:r>
      <w:r w:rsidR="006F426D" w:rsidRPr="006F426D">
        <w:rPr>
          <w:rFonts w:ascii="Courier New" w:hAnsi="Courier New" w:cs="Courier New"/>
        </w:rPr>
        <w:t>rek ilgili sistemlere ait kanal sayılarının Kurumumuza doğru ve eksiksiz olarak bildirilmesini takiben eksik bildirilen telsiz ücretleri hesaplanarak tarafınızdan talep edilecektir.</w:t>
      </w:r>
    </w:p>
    <w:p w:rsidR="006178EE" w:rsidRPr="006F426D" w:rsidRDefault="006F426D" w:rsidP="006F426D">
      <w:pPr>
        <w:pStyle w:val="ListParagraph"/>
        <w:ind w:left="1770"/>
        <w:jc w:val="both"/>
        <w:rPr>
          <w:rFonts w:ascii="Courier New" w:hAnsi="Courier New" w:cs="Courier New"/>
        </w:rPr>
      </w:pPr>
      <w:r w:rsidRPr="006F426D">
        <w:rPr>
          <w:rFonts w:ascii="Courier New" w:hAnsi="Courier New" w:cs="Courier New"/>
        </w:rPr>
        <w:t xml:space="preserve"> </w:t>
      </w:r>
    </w:p>
    <w:p w:rsidR="006F426D" w:rsidRDefault="006F426D" w:rsidP="006F426D">
      <w:pPr>
        <w:pStyle w:val="ListParagraph"/>
        <w:numPr>
          <w:ilvl w:val="0"/>
          <w:numId w:val="2"/>
        </w:numPr>
        <w:jc w:val="both"/>
        <w:rPr>
          <w:rFonts w:ascii="Courier New" w:hAnsi="Courier New" w:cs="Courier New"/>
        </w:rPr>
      </w:pPr>
      <w:r>
        <w:rPr>
          <w:rFonts w:ascii="Courier New" w:hAnsi="Courier New" w:cs="Courier New"/>
        </w:rPr>
        <w:t>Hesaplanan ücretlere; baz istasyonları telsiz sistem</w:t>
      </w:r>
      <w:r w:rsidR="009028BE">
        <w:rPr>
          <w:rFonts w:ascii="Courier New" w:hAnsi="Courier New" w:cs="Courier New"/>
        </w:rPr>
        <w:t>-</w:t>
      </w:r>
      <w:r>
        <w:rPr>
          <w:rFonts w:ascii="Courier New" w:hAnsi="Courier New" w:cs="Courier New"/>
        </w:rPr>
        <w:t>lerine ait telsiz kurma ücreti, telsiz kullanma ücreti, güvenlik sertifikası ücreti ve güvenlik mesafesinin be</w:t>
      </w:r>
      <w:r w:rsidR="00004C42">
        <w:rPr>
          <w:rFonts w:ascii="Courier New" w:hAnsi="Courier New" w:cs="Courier New"/>
        </w:rPr>
        <w:t>-</w:t>
      </w:r>
      <w:r>
        <w:rPr>
          <w:rFonts w:ascii="Courier New" w:hAnsi="Courier New" w:cs="Courier New"/>
        </w:rPr>
        <w:t>lirlenmesine yönelik elektromanyetik alan şiddeti ölçüm ücretleri dahil edilmiştir.</w:t>
      </w:r>
    </w:p>
    <w:p w:rsidR="006F426D" w:rsidRPr="006F426D" w:rsidRDefault="006F426D" w:rsidP="006F426D">
      <w:pPr>
        <w:pStyle w:val="ListParagraph"/>
        <w:rPr>
          <w:rFonts w:ascii="Courier New" w:hAnsi="Courier New" w:cs="Courier New"/>
        </w:rPr>
      </w:pPr>
    </w:p>
    <w:p w:rsidR="006F426D" w:rsidRDefault="006F426D" w:rsidP="006F426D">
      <w:pPr>
        <w:pStyle w:val="ListParagraph"/>
        <w:numPr>
          <w:ilvl w:val="0"/>
          <w:numId w:val="2"/>
        </w:numPr>
        <w:jc w:val="both"/>
        <w:rPr>
          <w:rFonts w:ascii="Courier New" w:hAnsi="Courier New" w:cs="Courier New"/>
        </w:rPr>
      </w:pPr>
      <w:r>
        <w:rPr>
          <w:rFonts w:ascii="Courier New" w:hAnsi="Courier New" w:cs="Courier New"/>
        </w:rPr>
        <w:t>Ödenmesi gereken toplam miktara Katma Değer Vergisi (KDV)</w:t>
      </w:r>
      <w:r w:rsidR="003F60F1">
        <w:rPr>
          <w:rFonts w:ascii="Courier New" w:hAnsi="Courier New" w:cs="Courier New"/>
        </w:rPr>
        <w:t>%16 (yüzde onaltı) olarak dahil edilmiştir.</w:t>
      </w:r>
    </w:p>
    <w:p w:rsidR="009E4682" w:rsidRPr="009E4682" w:rsidRDefault="009E4682" w:rsidP="009E4682">
      <w:pPr>
        <w:pStyle w:val="ListParagraph"/>
        <w:rPr>
          <w:rFonts w:ascii="Courier New" w:hAnsi="Courier New" w:cs="Courier New"/>
        </w:rPr>
      </w:pPr>
    </w:p>
    <w:p w:rsidR="009E4682" w:rsidRDefault="009E4682" w:rsidP="006F426D">
      <w:pPr>
        <w:pStyle w:val="ListParagraph"/>
        <w:numPr>
          <w:ilvl w:val="0"/>
          <w:numId w:val="2"/>
        </w:numPr>
        <w:jc w:val="both"/>
        <w:rPr>
          <w:rFonts w:ascii="Courier New" w:hAnsi="Courier New" w:cs="Courier New"/>
        </w:rPr>
      </w:pPr>
      <w:r>
        <w:rPr>
          <w:rFonts w:ascii="Courier New" w:hAnsi="Courier New" w:cs="Courier New"/>
        </w:rPr>
        <w:t>Telsiz kullanma ücretleri aylık pro-rata olarak 1 Mayıs 2015 tarihinden itibaren hesaplanmış ve telsiz kullanma ücreti olarak ödenmesi gereken miktara dahil ed</w:t>
      </w:r>
      <w:r w:rsidR="0067378D">
        <w:rPr>
          <w:rFonts w:ascii="Courier New" w:hAnsi="Courier New" w:cs="Courier New"/>
        </w:rPr>
        <w:t>ilmiş</w:t>
      </w:r>
      <w:r w:rsidR="00004C42">
        <w:rPr>
          <w:rFonts w:ascii="Courier New" w:hAnsi="Courier New" w:cs="Courier New"/>
        </w:rPr>
        <w:t>-</w:t>
      </w:r>
      <w:r w:rsidR="0067378D">
        <w:rPr>
          <w:rFonts w:ascii="Courier New" w:hAnsi="Courier New" w:cs="Courier New"/>
        </w:rPr>
        <w:t>tir.</w:t>
      </w:r>
    </w:p>
    <w:p w:rsidR="0067378D" w:rsidRPr="0067378D" w:rsidRDefault="0067378D" w:rsidP="0067378D">
      <w:pPr>
        <w:pStyle w:val="ListParagraph"/>
        <w:rPr>
          <w:rFonts w:ascii="Courier New" w:hAnsi="Courier New" w:cs="Courier New"/>
        </w:rPr>
      </w:pPr>
    </w:p>
    <w:p w:rsidR="0067378D" w:rsidRPr="006F426D" w:rsidRDefault="0067378D" w:rsidP="006F426D">
      <w:pPr>
        <w:pStyle w:val="ListParagraph"/>
        <w:numPr>
          <w:ilvl w:val="0"/>
          <w:numId w:val="2"/>
        </w:numPr>
        <w:jc w:val="both"/>
        <w:rPr>
          <w:rFonts w:ascii="Courier New" w:hAnsi="Courier New" w:cs="Courier New"/>
        </w:rPr>
      </w:pPr>
      <w:r>
        <w:rPr>
          <w:rFonts w:ascii="Courier New" w:hAnsi="Courier New" w:cs="Courier New"/>
        </w:rPr>
        <w:t>Hesaplanan ücretlere, kablosuz transmisyon cihazlarına (radyolink cihazları) ait telsiz kurma ve kullanma üc</w:t>
      </w:r>
      <w:r w:rsidR="00004C42">
        <w:rPr>
          <w:rFonts w:ascii="Courier New" w:hAnsi="Courier New" w:cs="Courier New"/>
        </w:rPr>
        <w:t>-</w:t>
      </w:r>
      <w:r>
        <w:rPr>
          <w:rFonts w:ascii="Courier New" w:hAnsi="Courier New" w:cs="Courier New"/>
        </w:rPr>
        <w:lastRenderedPageBreak/>
        <w:t xml:space="preserve">retleri ile bu sistemlerde kullanılan frekans kullanım hakkı ve tahsis ücretleri dahil </w:t>
      </w:r>
      <w:r w:rsidR="009028BE" w:rsidRPr="009028BE">
        <w:rPr>
          <w:rFonts w:ascii="Courier New" w:hAnsi="Courier New" w:cs="Courier New"/>
          <w:u w:val="single"/>
        </w:rPr>
        <w:t>edilmemiştir.</w:t>
      </w:r>
    </w:p>
    <w:p w:rsidR="00FC096A" w:rsidRDefault="00FC096A" w:rsidP="00C43653">
      <w:pPr>
        <w:jc w:val="both"/>
        <w:rPr>
          <w:rFonts w:ascii="Courier New" w:hAnsi="Courier New" w:cs="Courier New"/>
          <w:sz w:val="22"/>
          <w:szCs w:val="22"/>
        </w:rPr>
      </w:pPr>
    </w:p>
    <w:p w:rsidR="009028BE" w:rsidRDefault="009028BE" w:rsidP="009028BE">
      <w:pPr>
        <w:ind w:left="1770"/>
        <w:jc w:val="both"/>
        <w:rPr>
          <w:rFonts w:ascii="Courier New" w:hAnsi="Courier New" w:cs="Courier New"/>
          <w:sz w:val="22"/>
          <w:szCs w:val="22"/>
        </w:rPr>
      </w:pPr>
      <w:r>
        <w:rPr>
          <w:rFonts w:ascii="Courier New" w:hAnsi="Courier New" w:cs="Courier New"/>
          <w:sz w:val="22"/>
          <w:szCs w:val="22"/>
        </w:rPr>
        <w:t xml:space="preserve">EK’te ayrıntıları verilen ve Kurumumuz banka hesabına </w:t>
      </w:r>
    </w:p>
    <w:p w:rsidR="009028BE" w:rsidRDefault="009028BE" w:rsidP="009028BE">
      <w:pPr>
        <w:ind w:left="1350"/>
        <w:jc w:val="both"/>
        <w:rPr>
          <w:rFonts w:ascii="Courier New" w:hAnsi="Courier New" w:cs="Courier New"/>
          <w:sz w:val="22"/>
          <w:szCs w:val="22"/>
        </w:rPr>
      </w:pPr>
      <w:r>
        <w:rPr>
          <w:rFonts w:ascii="Courier New" w:hAnsi="Courier New" w:cs="Courier New"/>
          <w:sz w:val="22"/>
          <w:szCs w:val="22"/>
        </w:rPr>
        <w:t xml:space="preserve">ödenmesi gereken miktar 1,152,561.57 TL (bir milyon yüz elli iki bin beş yüz altmış bir Türk Lirası elli yedi Kuruş)’dir. Bu miktarın Kıbrıs Türk Kooperatif Merkez Bankası Lefkoşa Şubesi, 103046000086 hesap numaralı Kurum banka hesabına yatırılması ve bunu belgeleyen dekontun veya banka onaylı suretinin 24 Ağustos 2015 tarihine kadar </w:t>
      </w:r>
      <w:r w:rsidR="006E4C0E">
        <w:rPr>
          <w:rFonts w:ascii="Courier New" w:hAnsi="Courier New" w:cs="Courier New"/>
          <w:sz w:val="22"/>
          <w:szCs w:val="22"/>
        </w:rPr>
        <w:t>Kuruma sunulması gerekmektedir.</w:t>
      </w:r>
    </w:p>
    <w:p w:rsidR="009028BE" w:rsidRDefault="009028BE" w:rsidP="009028BE">
      <w:pPr>
        <w:ind w:left="1350"/>
        <w:jc w:val="both"/>
        <w:rPr>
          <w:rFonts w:ascii="Courier New" w:hAnsi="Courier New" w:cs="Courier New"/>
          <w:sz w:val="22"/>
          <w:szCs w:val="22"/>
        </w:rPr>
      </w:pPr>
    </w:p>
    <w:p w:rsidR="009028BE" w:rsidRDefault="009028BE" w:rsidP="009028BE">
      <w:pPr>
        <w:ind w:left="1350"/>
        <w:jc w:val="both"/>
        <w:rPr>
          <w:rFonts w:ascii="Courier New" w:hAnsi="Courier New" w:cs="Courier New"/>
          <w:sz w:val="22"/>
          <w:szCs w:val="22"/>
        </w:rPr>
      </w:pPr>
      <w:r>
        <w:rPr>
          <w:rFonts w:ascii="Courier New" w:hAnsi="Courier New" w:cs="Courier New"/>
          <w:sz w:val="22"/>
          <w:szCs w:val="22"/>
        </w:rPr>
        <w:t>Saygılarımızla bilginize sunarız.</w:t>
      </w:r>
    </w:p>
    <w:p w:rsidR="009028BE" w:rsidRDefault="009028BE" w:rsidP="009028BE">
      <w:pPr>
        <w:ind w:left="1350"/>
        <w:jc w:val="both"/>
        <w:rPr>
          <w:rFonts w:ascii="Courier New" w:hAnsi="Courier New" w:cs="Courier New"/>
          <w:sz w:val="22"/>
          <w:szCs w:val="22"/>
        </w:rPr>
      </w:pPr>
    </w:p>
    <w:p w:rsidR="009028BE" w:rsidRDefault="009028BE" w:rsidP="009028BE">
      <w:pPr>
        <w:ind w:left="1350"/>
        <w:jc w:val="both"/>
        <w:rPr>
          <w:rFonts w:ascii="Courier New" w:hAnsi="Courier New" w:cs="Courier New"/>
          <w:sz w:val="22"/>
          <w:szCs w:val="22"/>
        </w:rPr>
      </w:pPr>
    </w:p>
    <w:p w:rsidR="009028BE" w:rsidRDefault="009028BE" w:rsidP="009028BE">
      <w:pPr>
        <w:ind w:left="1350"/>
        <w:jc w:val="both"/>
        <w:rPr>
          <w:rFonts w:ascii="Courier New" w:hAnsi="Courier New" w:cs="Courier New"/>
          <w:sz w:val="22"/>
          <w:szCs w:val="22"/>
        </w:rPr>
      </w:pPr>
      <w:r>
        <w:rPr>
          <w:rFonts w:ascii="Courier New" w:hAnsi="Courier New" w:cs="Courier New"/>
          <w:sz w:val="22"/>
          <w:szCs w:val="22"/>
        </w:rPr>
        <w:t xml:space="preserve">                                       Kadri Bürüncük</w:t>
      </w:r>
    </w:p>
    <w:p w:rsidR="00FC096A" w:rsidRDefault="009028BE" w:rsidP="00004C42">
      <w:pPr>
        <w:ind w:left="1350"/>
        <w:jc w:val="both"/>
        <w:rPr>
          <w:rFonts w:ascii="Courier New" w:hAnsi="Courier New" w:cs="Courier New"/>
          <w:sz w:val="22"/>
          <w:szCs w:val="22"/>
        </w:rPr>
      </w:pPr>
      <w:r>
        <w:rPr>
          <w:rFonts w:ascii="Courier New" w:hAnsi="Courier New" w:cs="Courier New"/>
          <w:sz w:val="22"/>
          <w:szCs w:val="22"/>
        </w:rPr>
        <w:t xml:space="preserve">                                           Başkan “ </w:t>
      </w:r>
    </w:p>
    <w:p w:rsidR="00FC096A" w:rsidRDefault="00FC096A" w:rsidP="00C43653">
      <w:pPr>
        <w:jc w:val="both"/>
        <w:rPr>
          <w:rFonts w:ascii="Courier New" w:hAnsi="Courier New" w:cs="Courier New"/>
          <w:sz w:val="22"/>
          <w:szCs w:val="22"/>
        </w:rPr>
      </w:pPr>
    </w:p>
    <w:p w:rsidR="00FC096A" w:rsidRDefault="00FC096A" w:rsidP="00C43653">
      <w:pPr>
        <w:jc w:val="both"/>
        <w:rPr>
          <w:rFonts w:ascii="Courier New" w:hAnsi="Courier New" w:cs="Courier New"/>
          <w:sz w:val="22"/>
          <w:szCs w:val="22"/>
        </w:rPr>
      </w:pPr>
    </w:p>
    <w:p w:rsidR="00954E15" w:rsidRDefault="00416767" w:rsidP="00C43653">
      <w:pPr>
        <w:jc w:val="both"/>
        <w:rPr>
          <w:rFonts w:ascii="Courier New" w:hAnsi="Courier New" w:cs="Courier New"/>
          <w:sz w:val="22"/>
          <w:szCs w:val="22"/>
        </w:rPr>
      </w:pPr>
      <w:r>
        <w:rPr>
          <w:rFonts w:ascii="Courier New" w:hAnsi="Courier New" w:cs="Courier New"/>
          <w:sz w:val="22"/>
          <w:szCs w:val="22"/>
        </w:rPr>
        <w:t>“</w:t>
      </w:r>
    </w:p>
    <w:p w:rsidR="00DE23DD" w:rsidRPr="00416767" w:rsidRDefault="00416767" w:rsidP="00416767">
      <w:pPr>
        <w:tabs>
          <w:tab w:val="left" w:pos="709"/>
        </w:tabs>
        <w:jc w:val="center"/>
        <w:rPr>
          <w:rFonts w:ascii="Courier New" w:hAnsi="Courier New" w:cs="Courier New"/>
          <w:b/>
        </w:rPr>
      </w:pPr>
      <w:r w:rsidRPr="00416767">
        <w:rPr>
          <w:rFonts w:ascii="Courier New" w:hAnsi="Courier New" w:cs="Courier New"/>
          <w:b/>
        </w:rPr>
        <w:t>KUZEY KIBRIS TÜRK CUMHURİYETİ</w:t>
      </w:r>
    </w:p>
    <w:p w:rsidR="00416767" w:rsidRPr="00416767" w:rsidRDefault="00416767" w:rsidP="00416767">
      <w:pPr>
        <w:tabs>
          <w:tab w:val="left" w:pos="709"/>
        </w:tabs>
        <w:jc w:val="center"/>
        <w:rPr>
          <w:rFonts w:ascii="Courier New" w:hAnsi="Courier New" w:cs="Courier New"/>
          <w:b/>
        </w:rPr>
      </w:pPr>
      <w:r w:rsidRPr="00416767">
        <w:rPr>
          <w:rFonts w:ascii="Courier New" w:hAnsi="Courier New" w:cs="Courier New"/>
          <w:b/>
        </w:rPr>
        <w:t>BİLGİ TEKNOLOJİLERİ VE HABERLEŞME KURUMU</w:t>
      </w:r>
    </w:p>
    <w:p w:rsidR="00416767" w:rsidRDefault="00416767" w:rsidP="00416767">
      <w:pPr>
        <w:tabs>
          <w:tab w:val="left" w:pos="709"/>
        </w:tabs>
        <w:spacing w:line="360" w:lineRule="auto"/>
        <w:jc w:val="both"/>
        <w:rPr>
          <w:rFonts w:ascii="Courier New" w:hAnsi="Courier New" w:cs="Courier New"/>
          <w:sz w:val="22"/>
          <w:szCs w:val="22"/>
        </w:rPr>
      </w:pPr>
      <w:r>
        <w:rPr>
          <w:rFonts w:ascii="Courier New" w:hAnsi="Courier New" w:cs="Courier New"/>
          <w:sz w:val="22"/>
          <w:szCs w:val="22"/>
        </w:rPr>
        <w:t xml:space="preserve">                                                       </w:t>
      </w:r>
    </w:p>
    <w:p w:rsidR="00416767" w:rsidRPr="00937C1D" w:rsidRDefault="00416767" w:rsidP="00416767">
      <w:pPr>
        <w:tabs>
          <w:tab w:val="left" w:pos="709"/>
        </w:tabs>
        <w:spacing w:line="360" w:lineRule="auto"/>
        <w:jc w:val="both"/>
        <w:rPr>
          <w:rFonts w:ascii="Courier New" w:hAnsi="Courier New" w:cs="Courier New"/>
          <w:b/>
          <w:sz w:val="22"/>
          <w:szCs w:val="22"/>
        </w:rPr>
      </w:pPr>
      <w:r>
        <w:rPr>
          <w:rFonts w:ascii="Courier New" w:hAnsi="Courier New" w:cs="Courier New"/>
          <w:sz w:val="22"/>
          <w:szCs w:val="22"/>
        </w:rPr>
        <w:t xml:space="preserve">                                                  </w:t>
      </w:r>
      <w:r w:rsidRPr="00937C1D">
        <w:rPr>
          <w:rFonts w:ascii="Courier New" w:hAnsi="Courier New" w:cs="Courier New"/>
          <w:b/>
          <w:sz w:val="22"/>
          <w:szCs w:val="22"/>
        </w:rPr>
        <w:t>21 Ekim 2015</w:t>
      </w:r>
    </w:p>
    <w:p w:rsidR="00416767" w:rsidRPr="00937C1D" w:rsidRDefault="00416767" w:rsidP="00416767">
      <w:pPr>
        <w:tabs>
          <w:tab w:val="left" w:pos="709"/>
        </w:tabs>
        <w:jc w:val="both"/>
        <w:rPr>
          <w:rFonts w:ascii="Courier New" w:hAnsi="Courier New" w:cs="Courier New"/>
          <w:b/>
          <w:sz w:val="22"/>
          <w:szCs w:val="22"/>
        </w:rPr>
      </w:pPr>
      <w:r w:rsidRPr="00937C1D">
        <w:rPr>
          <w:rFonts w:ascii="Courier New" w:hAnsi="Courier New" w:cs="Courier New"/>
          <w:b/>
          <w:sz w:val="22"/>
          <w:szCs w:val="22"/>
        </w:rPr>
        <w:t xml:space="preserve">     Sayı:BTHK.0.001-KGY/6-15/3391</w:t>
      </w:r>
    </w:p>
    <w:p w:rsidR="00416767" w:rsidRPr="00937C1D" w:rsidRDefault="00416767" w:rsidP="00416767">
      <w:pPr>
        <w:tabs>
          <w:tab w:val="left" w:pos="709"/>
        </w:tabs>
        <w:jc w:val="both"/>
        <w:rPr>
          <w:rFonts w:ascii="Courier New" w:hAnsi="Courier New" w:cs="Courier New"/>
          <w:b/>
          <w:sz w:val="22"/>
          <w:szCs w:val="22"/>
        </w:rPr>
      </w:pPr>
      <w:r w:rsidRPr="00937C1D">
        <w:rPr>
          <w:rFonts w:ascii="Courier New" w:hAnsi="Courier New" w:cs="Courier New"/>
          <w:b/>
          <w:sz w:val="22"/>
          <w:szCs w:val="22"/>
        </w:rPr>
        <w:t xml:space="preserve">     Konu:2G ve 3G tekrarlayıcı (Repeater)telsiz sistemlerine ait   </w:t>
      </w:r>
    </w:p>
    <w:p w:rsidR="00416767" w:rsidRPr="00937C1D" w:rsidRDefault="00416767" w:rsidP="00416767">
      <w:pPr>
        <w:tabs>
          <w:tab w:val="left" w:pos="709"/>
        </w:tabs>
        <w:jc w:val="both"/>
        <w:rPr>
          <w:rFonts w:ascii="Courier New" w:hAnsi="Courier New" w:cs="Courier New"/>
          <w:b/>
          <w:sz w:val="22"/>
          <w:szCs w:val="22"/>
        </w:rPr>
      </w:pPr>
      <w:r w:rsidRPr="00937C1D">
        <w:rPr>
          <w:rFonts w:ascii="Courier New" w:hAnsi="Courier New" w:cs="Courier New"/>
          <w:b/>
          <w:sz w:val="22"/>
          <w:szCs w:val="22"/>
        </w:rPr>
        <w:t xml:space="preserve">     ücretlerin bildirilmesi.</w:t>
      </w:r>
    </w:p>
    <w:p w:rsidR="00416767" w:rsidRPr="00937C1D" w:rsidRDefault="00416767" w:rsidP="00416767">
      <w:pPr>
        <w:tabs>
          <w:tab w:val="left" w:pos="709"/>
        </w:tabs>
        <w:jc w:val="both"/>
        <w:rPr>
          <w:rFonts w:ascii="Courier New" w:hAnsi="Courier New" w:cs="Courier New"/>
          <w:b/>
          <w:sz w:val="22"/>
          <w:szCs w:val="22"/>
        </w:rPr>
      </w:pPr>
      <w:r w:rsidRPr="00937C1D">
        <w:rPr>
          <w:rFonts w:ascii="Courier New" w:hAnsi="Courier New" w:cs="Courier New"/>
          <w:b/>
          <w:sz w:val="22"/>
          <w:szCs w:val="22"/>
        </w:rPr>
        <w:t xml:space="preserve">     İlgi:”Tekrarlayıcı(repeater)telsiz sistemlerine ait kanal sa- </w:t>
      </w:r>
    </w:p>
    <w:p w:rsidR="00416767" w:rsidRPr="00937C1D" w:rsidRDefault="00416767" w:rsidP="00416767">
      <w:pPr>
        <w:tabs>
          <w:tab w:val="left" w:pos="709"/>
        </w:tabs>
        <w:jc w:val="both"/>
        <w:rPr>
          <w:rFonts w:ascii="Courier New" w:hAnsi="Courier New" w:cs="Courier New"/>
          <w:b/>
          <w:sz w:val="22"/>
          <w:szCs w:val="22"/>
        </w:rPr>
      </w:pPr>
      <w:r w:rsidRPr="00937C1D">
        <w:rPr>
          <w:rFonts w:ascii="Courier New" w:hAnsi="Courier New" w:cs="Courier New"/>
          <w:b/>
          <w:sz w:val="22"/>
          <w:szCs w:val="22"/>
        </w:rPr>
        <w:t xml:space="preserve">     yılarının bildirilmesi hk.”konulu,</w:t>
      </w:r>
    </w:p>
    <w:p w:rsidR="00DE23DD" w:rsidRPr="00937C1D" w:rsidRDefault="00416767" w:rsidP="00080BE3">
      <w:pPr>
        <w:spacing w:line="360" w:lineRule="auto"/>
        <w:jc w:val="both"/>
        <w:rPr>
          <w:rFonts w:ascii="Courier New" w:hAnsi="Courier New" w:cs="Courier New"/>
          <w:b/>
          <w:sz w:val="22"/>
          <w:szCs w:val="22"/>
        </w:rPr>
      </w:pPr>
      <w:r w:rsidRPr="00937C1D">
        <w:rPr>
          <w:rFonts w:ascii="Courier New" w:hAnsi="Courier New" w:cs="Courier New"/>
          <w:b/>
        </w:rPr>
        <w:t xml:space="preserve">     </w:t>
      </w:r>
      <w:r w:rsidRPr="00937C1D">
        <w:rPr>
          <w:rFonts w:ascii="Courier New" w:hAnsi="Courier New" w:cs="Courier New"/>
          <w:b/>
          <w:sz w:val="22"/>
          <w:szCs w:val="22"/>
        </w:rPr>
        <w:t>02-00462-15-03-00</w:t>
      </w:r>
      <w:r w:rsidR="00937C1D" w:rsidRPr="00937C1D">
        <w:rPr>
          <w:rFonts w:ascii="Courier New" w:hAnsi="Courier New" w:cs="Courier New"/>
          <w:b/>
          <w:sz w:val="22"/>
          <w:szCs w:val="22"/>
        </w:rPr>
        <w:t>294 sayılı ve 3 Ağustos 2015 tarihli yazınız.</w:t>
      </w:r>
    </w:p>
    <w:p w:rsidR="00937C1D" w:rsidRPr="00937C1D" w:rsidRDefault="00937C1D" w:rsidP="00080BE3">
      <w:pPr>
        <w:spacing w:line="360" w:lineRule="auto"/>
        <w:jc w:val="both"/>
        <w:rPr>
          <w:rFonts w:ascii="Courier New" w:hAnsi="Courier New" w:cs="Courier New"/>
          <w:b/>
          <w:sz w:val="22"/>
          <w:szCs w:val="22"/>
        </w:rPr>
      </w:pPr>
    </w:p>
    <w:p w:rsidR="00937C1D" w:rsidRPr="00937C1D" w:rsidRDefault="00937C1D" w:rsidP="00937C1D">
      <w:pPr>
        <w:jc w:val="both"/>
        <w:rPr>
          <w:rFonts w:ascii="Courier New" w:hAnsi="Courier New" w:cs="Courier New"/>
          <w:b/>
          <w:sz w:val="22"/>
          <w:szCs w:val="22"/>
        </w:rPr>
      </w:pPr>
      <w:r w:rsidRPr="00937C1D">
        <w:rPr>
          <w:rFonts w:ascii="Courier New" w:hAnsi="Courier New" w:cs="Courier New"/>
          <w:b/>
          <w:sz w:val="22"/>
          <w:szCs w:val="22"/>
        </w:rPr>
        <w:t xml:space="preserve">     Kıbrıs Mobile Telekomünikasyon Ltd.</w:t>
      </w:r>
    </w:p>
    <w:p w:rsidR="00937C1D" w:rsidRDefault="00937C1D" w:rsidP="00937C1D">
      <w:pPr>
        <w:jc w:val="both"/>
        <w:rPr>
          <w:rFonts w:ascii="Courier New" w:hAnsi="Courier New" w:cs="Courier New"/>
          <w:b/>
          <w:sz w:val="22"/>
          <w:szCs w:val="22"/>
        </w:rPr>
      </w:pPr>
      <w:r w:rsidRPr="00937C1D">
        <w:rPr>
          <w:rFonts w:ascii="Courier New" w:hAnsi="Courier New" w:cs="Courier New"/>
          <w:b/>
          <w:sz w:val="22"/>
          <w:szCs w:val="22"/>
        </w:rPr>
        <w:t xml:space="preserve">     Lefkoşa,</w:t>
      </w:r>
    </w:p>
    <w:p w:rsidR="00937C1D" w:rsidRDefault="00937C1D" w:rsidP="00937C1D">
      <w:pPr>
        <w:jc w:val="both"/>
        <w:rPr>
          <w:rFonts w:ascii="Courier New" w:hAnsi="Courier New" w:cs="Courier New"/>
          <w:b/>
          <w:sz w:val="22"/>
          <w:szCs w:val="22"/>
        </w:rPr>
      </w:pPr>
    </w:p>
    <w:p w:rsidR="00937C1D" w:rsidRDefault="00937C1D" w:rsidP="00937C1D">
      <w:pPr>
        <w:jc w:val="both"/>
        <w:rPr>
          <w:rFonts w:ascii="Courier New" w:hAnsi="Courier New" w:cs="Courier New"/>
          <w:sz w:val="22"/>
          <w:szCs w:val="22"/>
        </w:rPr>
      </w:pPr>
      <w:r>
        <w:rPr>
          <w:rFonts w:ascii="Courier New" w:hAnsi="Courier New" w:cs="Courier New"/>
          <w:b/>
          <w:sz w:val="22"/>
          <w:szCs w:val="22"/>
        </w:rPr>
        <w:t xml:space="preserve">          </w:t>
      </w:r>
      <w:r w:rsidRPr="00937C1D">
        <w:rPr>
          <w:rFonts w:ascii="Courier New" w:hAnsi="Courier New" w:cs="Courier New"/>
          <w:sz w:val="22"/>
          <w:szCs w:val="22"/>
        </w:rPr>
        <w:t>30 Mart 2015</w:t>
      </w:r>
      <w:r>
        <w:rPr>
          <w:rFonts w:ascii="Courier New" w:hAnsi="Courier New" w:cs="Courier New"/>
          <w:sz w:val="22"/>
          <w:szCs w:val="22"/>
        </w:rPr>
        <w:t xml:space="preserve"> tarihli ve 50 sayılı Resmi Gazete’de </w:t>
      </w:r>
    </w:p>
    <w:p w:rsidR="00937C1D" w:rsidRDefault="00937C1D" w:rsidP="00937C1D">
      <w:pPr>
        <w:jc w:val="both"/>
        <w:rPr>
          <w:rFonts w:ascii="Courier New" w:hAnsi="Courier New" w:cs="Courier New"/>
          <w:sz w:val="22"/>
          <w:szCs w:val="22"/>
        </w:rPr>
      </w:pPr>
      <w:r>
        <w:rPr>
          <w:rFonts w:ascii="Courier New" w:hAnsi="Courier New" w:cs="Courier New"/>
          <w:sz w:val="22"/>
          <w:szCs w:val="22"/>
        </w:rPr>
        <w:t xml:space="preserve">     yayımlanan “Ücretler Tüzüğü”nde belirtilen baz istasyonlarına </w:t>
      </w:r>
    </w:p>
    <w:p w:rsidR="00937C1D" w:rsidRDefault="00937C1D" w:rsidP="00937C1D">
      <w:pPr>
        <w:jc w:val="both"/>
        <w:rPr>
          <w:rFonts w:ascii="Courier New" w:hAnsi="Courier New" w:cs="Courier New"/>
          <w:sz w:val="22"/>
          <w:szCs w:val="22"/>
        </w:rPr>
      </w:pPr>
      <w:r>
        <w:rPr>
          <w:rFonts w:ascii="Courier New" w:hAnsi="Courier New" w:cs="Courier New"/>
          <w:sz w:val="22"/>
          <w:szCs w:val="22"/>
        </w:rPr>
        <w:t xml:space="preserve">     ait telsiz ücretleri, ilgi yazınızda bildirmiş bulunduğunuz </w:t>
      </w:r>
    </w:p>
    <w:p w:rsidR="00937C1D" w:rsidRDefault="00937C1D" w:rsidP="00937C1D">
      <w:pPr>
        <w:jc w:val="both"/>
        <w:rPr>
          <w:rFonts w:ascii="Courier New" w:hAnsi="Courier New" w:cs="Courier New"/>
          <w:sz w:val="22"/>
          <w:szCs w:val="22"/>
        </w:rPr>
      </w:pPr>
      <w:r>
        <w:rPr>
          <w:rFonts w:ascii="Courier New" w:hAnsi="Courier New" w:cs="Courier New"/>
          <w:sz w:val="22"/>
          <w:szCs w:val="22"/>
        </w:rPr>
        <w:t xml:space="preserve">     tekrarlayıcı telsiz sistemlerinizdeki kanal sayıları </w:t>
      </w:r>
    </w:p>
    <w:p w:rsidR="00937C1D" w:rsidRDefault="00937C1D" w:rsidP="00937C1D">
      <w:pPr>
        <w:jc w:val="both"/>
        <w:rPr>
          <w:rFonts w:ascii="Courier New" w:hAnsi="Courier New" w:cs="Courier New"/>
          <w:sz w:val="22"/>
          <w:szCs w:val="22"/>
        </w:rPr>
      </w:pPr>
      <w:r>
        <w:rPr>
          <w:rFonts w:ascii="Courier New" w:hAnsi="Courier New" w:cs="Courier New"/>
          <w:sz w:val="22"/>
          <w:szCs w:val="22"/>
        </w:rPr>
        <w:t xml:space="preserve">     doğrultusunda hesaplanmış ve detayları EK-1’de belirtilmiştir. </w:t>
      </w:r>
    </w:p>
    <w:p w:rsidR="00937C1D" w:rsidRDefault="00937C1D" w:rsidP="00937C1D">
      <w:pPr>
        <w:jc w:val="both"/>
        <w:rPr>
          <w:rFonts w:ascii="Courier New" w:hAnsi="Courier New" w:cs="Courier New"/>
          <w:sz w:val="22"/>
          <w:szCs w:val="22"/>
        </w:rPr>
      </w:pPr>
      <w:r>
        <w:rPr>
          <w:rFonts w:ascii="Courier New" w:hAnsi="Courier New" w:cs="Courier New"/>
          <w:sz w:val="22"/>
          <w:szCs w:val="22"/>
        </w:rPr>
        <w:t xml:space="preserve">     Ücretlerin hesaplanmasında aşağıdaki hususlar dikkate </w:t>
      </w:r>
    </w:p>
    <w:p w:rsidR="00937C1D" w:rsidRDefault="00937C1D" w:rsidP="00937C1D">
      <w:pPr>
        <w:jc w:val="both"/>
        <w:rPr>
          <w:rFonts w:ascii="Courier New" w:hAnsi="Courier New" w:cs="Courier New"/>
          <w:sz w:val="22"/>
          <w:szCs w:val="22"/>
        </w:rPr>
      </w:pPr>
      <w:r>
        <w:rPr>
          <w:rFonts w:ascii="Courier New" w:hAnsi="Courier New" w:cs="Courier New"/>
          <w:sz w:val="22"/>
          <w:szCs w:val="22"/>
        </w:rPr>
        <w:t xml:space="preserve">     alınmıştır;</w:t>
      </w:r>
    </w:p>
    <w:p w:rsidR="00FB25F1" w:rsidRDefault="00FB25F1" w:rsidP="00937C1D">
      <w:pPr>
        <w:jc w:val="both"/>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t xml:space="preserve">a)Hesaplanan ücretlere, baz istasyonları telsiz sistemle- </w:t>
      </w:r>
    </w:p>
    <w:p w:rsidR="00DC1BF2" w:rsidRDefault="00FB25F1" w:rsidP="00FB25F1">
      <w:pPr>
        <w:tabs>
          <w:tab w:val="left" w:pos="1701"/>
        </w:tabs>
        <w:jc w:val="both"/>
        <w:rPr>
          <w:rFonts w:ascii="Courier New" w:hAnsi="Courier New" w:cs="Courier New"/>
          <w:sz w:val="22"/>
          <w:szCs w:val="22"/>
        </w:rPr>
      </w:pPr>
      <w:r>
        <w:rPr>
          <w:rFonts w:ascii="Courier New" w:hAnsi="Courier New" w:cs="Courier New"/>
          <w:sz w:val="22"/>
          <w:szCs w:val="22"/>
        </w:rPr>
        <w:t xml:space="preserve">            rine ait telsiz kurma üc</w:t>
      </w:r>
      <w:r w:rsidR="00DC1BF2">
        <w:rPr>
          <w:rFonts w:ascii="Courier New" w:hAnsi="Courier New" w:cs="Courier New"/>
          <w:sz w:val="22"/>
          <w:szCs w:val="22"/>
        </w:rPr>
        <w:t>reti, güvenlik sertifikası üc-</w:t>
      </w:r>
    </w:p>
    <w:p w:rsidR="00DC1BF2" w:rsidRDefault="00DC1BF2" w:rsidP="00DC1BF2">
      <w:pPr>
        <w:tabs>
          <w:tab w:val="left" w:pos="1701"/>
        </w:tabs>
        <w:jc w:val="both"/>
        <w:rPr>
          <w:rFonts w:ascii="Courier New" w:hAnsi="Courier New" w:cs="Courier New"/>
          <w:sz w:val="22"/>
          <w:szCs w:val="22"/>
        </w:rPr>
      </w:pPr>
      <w:r>
        <w:rPr>
          <w:rFonts w:ascii="Courier New" w:hAnsi="Courier New" w:cs="Courier New"/>
          <w:sz w:val="22"/>
          <w:szCs w:val="22"/>
        </w:rPr>
        <w:t xml:space="preserve">            re</w:t>
      </w:r>
      <w:r w:rsidR="00FB25F1">
        <w:rPr>
          <w:rFonts w:ascii="Courier New" w:hAnsi="Courier New" w:cs="Courier New"/>
          <w:sz w:val="22"/>
          <w:szCs w:val="22"/>
        </w:rPr>
        <w:t xml:space="preserve">ti ve güvenlik mesafesinin belirlenmesine yönelik </w:t>
      </w:r>
    </w:p>
    <w:p w:rsidR="00DC1BF2" w:rsidRDefault="00DC1BF2" w:rsidP="00DC1BF2">
      <w:pPr>
        <w:tabs>
          <w:tab w:val="left" w:pos="1701"/>
        </w:tabs>
        <w:jc w:val="both"/>
        <w:rPr>
          <w:rFonts w:ascii="Courier New" w:hAnsi="Courier New" w:cs="Courier New"/>
          <w:sz w:val="22"/>
          <w:szCs w:val="22"/>
        </w:rPr>
      </w:pPr>
      <w:r>
        <w:rPr>
          <w:rFonts w:ascii="Courier New" w:hAnsi="Courier New" w:cs="Courier New"/>
          <w:sz w:val="22"/>
          <w:szCs w:val="22"/>
        </w:rPr>
        <w:t xml:space="preserve">            </w:t>
      </w:r>
      <w:r w:rsidR="00FB25F1">
        <w:rPr>
          <w:rFonts w:ascii="Courier New" w:hAnsi="Courier New" w:cs="Courier New"/>
          <w:sz w:val="22"/>
          <w:szCs w:val="22"/>
        </w:rPr>
        <w:t xml:space="preserve">elektromanyetik alan şiddeti ölçüm ücretleri Kurumun </w:t>
      </w:r>
    </w:p>
    <w:p w:rsidR="00DC1BF2" w:rsidRDefault="00DC1BF2" w:rsidP="00DC1BF2">
      <w:pPr>
        <w:tabs>
          <w:tab w:val="left" w:pos="1701"/>
        </w:tabs>
        <w:jc w:val="both"/>
        <w:rPr>
          <w:rFonts w:ascii="Courier New" w:hAnsi="Courier New" w:cs="Courier New"/>
          <w:sz w:val="22"/>
          <w:szCs w:val="22"/>
        </w:rPr>
      </w:pPr>
      <w:r>
        <w:rPr>
          <w:rFonts w:ascii="Courier New" w:hAnsi="Courier New" w:cs="Courier New"/>
          <w:sz w:val="22"/>
          <w:szCs w:val="22"/>
        </w:rPr>
        <w:t xml:space="preserve">            </w:t>
      </w:r>
      <w:r w:rsidR="00FB25F1">
        <w:rPr>
          <w:rFonts w:ascii="Courier New" w:hAnsi="Courier New" w:cs="Courier New"/>
          <w:sz w:val="22"/>
          <w:szCs w:val="22"/>
        </w:rPr>
        <w:t xml:space="preserve">BTHK.0.001-KGY/4-15/1878 sayı ve 27 Temmuz 2015 tarihli </w:t>
      </w:r>
    </w:p>
    <w:p w:rsidR="00DC1BF2" w:rsidRDefault="00DC1BF2" w:rsidP="00DC1BF2">
      <w:pPr>
        <w:tabs>
          <w:tab w:val="left" w:pos="1701"/>
        </w:tabs>
        <w:jc w:val="both"/>
        <w:rPr>
          <w:rFonts w:ascii="Courier New" w:hAnsi="Courier New" w:cs="Courier New"/>
          <w:sz w:val="22"/>
          <w:szCs w:val="22"/>
        </w:rPr>
      </w:pPr>
      <w:r>
        <w:rPr>
          <w:rFonts w:ascii="Courier New" w:hAnsi="Courier New" w:cs="Courier New"/>
          <w:sz w:val="22"/>
          <w:szCs w:val="22"/>
        </w:rPr>
        <w:t xml:space="preserve">            </w:t>
      </w:r>
      <w:r w:rsidR="00FB25F1">
        <w:rPr>
          <w:rFonts w:ascii="Courier New" w:hAnsi="Courier New" w:cs="Courier New"/>
          <w:sz w:val="22"/>
          <w:szCs w:val="22"/>
        </w:rPr>
        <w:t xml:space="preserve">yazısı uyarınca şirketinizden </w:t>
      </w:r>
      <w:r w:rsidR="00FB25F1" w:rsidRPr="00FB25F1">
        <w:rPr>
          <w:rFonts w:ascii="Courier New" w:hAnsi="Courier New" w:cs="Courier New"/>
          <w:sz w:val="22"/>
          <w:szCs w:val="22"/>
          <w:u w:val="single"/>
        </w:rPr>
        <w:t>tahsil edilmemiş ise</w:t>
      </w:r>
      <w:r w:rsidR="00FB25F1">
        <w:rPr>
          <w:rFonts w:ascii="Courier New" w:hAnsi="Courier New" w:cs="Courier New"/>
          <w:sz w:val="22"/>
          <w:szCs w:val="22"/>
        </w:rPr>
        <w:t xml:space="preserve">, </w:t>
      </w:r>
    </w:p>
    <w:p w:rsidR="00FB25F1" w:rsidRDefault="00DC1BF2" w:rsidP="00DC1BF2">
      <w:pPr>
        <w:tabs>
          <w:tab w:val="left" w:pos="1701"/>
        </w:tabs>
        <w:jc w:val="both"/>
        <w:rPr>
          <w:rFonts w:ascii="Courier New" w:hAnsi="Courier New" w:cs="Courier New"/>
          <w:sz w:val="22"/>
          <w:szCs w:val="22"/>
        </w:rPr>
      </w:pPr>
      <w:r>
        <w:rPr>
          <w:rFonts w:ascii="Courier New" w:hAnsi="Courier New" w:cs="Courier New"/>
          <w:sz w:val="22"/>
          <w:szCs w:val="22"/>
        </w:rPr>
        <w:t xml:space="preserve">            </w:t>
      </w:r>
      <w:r w:rsidR="00FB25F1">
        <w:rPr>
          <w:rFonts w:ascii="Courier New" w:hAnsi="Courier New" w:cs="Courier New"/>
          <w:sz w:val="22"/>
          <w:szCs w:val="22"/>
        </w:rPr>
        <w:t>dahil edilmiştir.</w:t>
      </w:r>
    </w:p>
    <w:p w:rsidR="00937C1D" w:rsidRDefault="00FB25F1" w:rsidP="00937C1D">
      <w:pPr>
        <w:jc w:val="both"/>
        <w:rPr>
          <w:rFonts w:ascii="Courier New" w:hAnsi="Courier New" w:cs="Courier New"/>
          <w:sz w:val="22"/>
          <w:szCs w:val="22"/>
        </w:rPr>
      </w:pPr>
      <w:r>
        <w:rPr>
          <w:rFonts w:ascii="Courier New" w:hAnsi="Courier New" w:cs="Courier New"/>
          <w:sz w:val="22"/>
          <w:szCs w:val="22"/>
        </w:rPr>
        <w:t xml:space="preserve">            </w:t>
      </w:r>
    </w:p>
    <w:p w:rsidR="00FB25F1" w:rsidRDefault="00FB25F1" w:rsidP="00937C1D">
      <w:pPr>
        <w:jc w:val="both"/>
        <w:rPr>
          <w:rFonts w:ascii="Courier New" w:hAnsi="Courier New" w:cs="Courier New"/>
          <w:sz w:val="22"/>
          <w:szCs w:val="22"/>
        </w:rPr>
      </w:pPr>
      <w:r>
        <w:rPr>
          <w:rFonts w:ascii="Courier New" w:hAnsi="Courier New" w:cs="Courier New"/>
          <w:sz w:val="22"/>
          <w:szCs w:val="22"/>
        </w:rPr>
        <w:t xml:space="preserve">          b)Ödenmesi gereken toplam miktara, Katma Değer Vergisi </w:t>
      </w:r>
    </w:p>
    <w:p w:rsidR="00FB25F1" w:rsidRDefault="00FB25F1" w:rsidP="00937C1D">
      <w:pPr>
        <w:jc w:val="both"/>
        <w:rPr>
          <w:rFonts w:ascii="Courier New" w:hAnsi="Courier New" w:cs="Courier New"/>
          <w:sz w:val="22"/>
          <w:szCs w:val="22"/>
        </w:rPr>
      </w:pPr>
      <w:r>
        <w:rPr>
          <w:rFonts w:ascii="Courier New" w:hAnsi="Courier New" w:cs="Courier New"/>
          <w:sz w:val="22"/>
          <w:szCs w:val="22"/>
        </w:rPr>
        <w:t xml:space="preserve">           (KDV)</w:t>
      </w:r>
      <w:r w:rsidR="004F25EB">
        <w:rPr>
          <w:rFonts w:ascii="Courier New" w:hAnsi="Courier New" w:cs="Courier New"/>
          <w:sz w:val="22"/>
          <w:szCs w:val="22"/>
        </w:rPr>
        <w:t>%16(yüzde on</w:t>
      </w:r>
      <w:r w:rsidR="006E4C0E">
        <w:rPr>
          <w:rFonts w:ascii="Courier New" w:hAnsi="Courier New" w:cs="Courier New"/>
          <w:sz w:val="22"/>
          <w:szCs w:val="22"/>
        </w:rPr>
        <w:t xml:space="preserve"> </w:t>
      </w:r>
      <w:r w:rsidR="004F25EB">
        <w:rPr>
          <w:rFonts w:ascii="Courier New" w:hAnsi="Courier New" w:cs="Courier New"/>
          <w:sz w:val="22"/>
          <w:szCs w:val="22"/>
        </w:rPr>
        <w:t>altı)olarak dahil edilmiştir.</w:t>
      </w:r>
    </w:p>
    <w:p w:rsidR="004F25EB" w:rsidRDefault="004F25EB" w:rsidP="00937C1D">
      <w:pPr>
        <w:jc w:val="both"/>
        <w:rPr>
          <w:rFonts w:ascii="Courier New" w:hAnsi="Courier New" w:cs="Courier New"/>
          <w:sz w:val="22"/>
          <w:szCs w:val="22"/>
        </w:rPr>
      </w:pPr>
      <w:r>
        <w:rPr>
          <w:rFonts w:ascii="Courier New" w:hAnsi="Courier New" w:cs="Courier New"/>
          <w:sz w:val="22"/>
          <w:szCs w:val="22"/>
        </w:rPr>
        <w:t xml:space="preserve">          </w:t>
      </w:r>
    </w:p>
    <w:p w:rsidR="004F25EB" w:rsidRDefault="004F25EB" w:rsidP="00937C1D">
      <w:pPr>
        <w:jc w:val="both"/>
        <w:rPr>
          <w:rFonts w:ascii="Courier New" w:hAnsi="Courier New" w:cs="Courier New"/>
          <w:sz w:val="22"/>
          <w:szCs w:val="22"/>
        </w:rPr>
      </w:pPr>
      <w:r>
        <w:rPr>
          <w:rFonts w:ascii="Courier New" w:hAnsi="Courier New" w:cs="Courier New"/>
          <w:sz w:val="22"/>
          <w:szCs w:val="22"/>
        </w:rPr>
        <w:lastRenderedPageBreak/>
        <w:t xml:space="preserve">          c)Telsiz kullanma ücretleri aylık pro-rata olarak 1 Mayıs  </w:t>
      </w:r>
    </w:p>
    <w:p w:rsidR="004F25EB" w:rsidRDefault="004F25EB" w:rsidP="00937C1D">
      <w:pPr>
        <w:jc w:val="both"/>
        <w:rPr>
          <w:rFonts w:ascii="Courier New" w:hAnsi="Courier New" w:cs="Courier New"/>
          <w:sz w:val="22"/>
          <w:szCs w:val="22"/>
        </w:rPr>
      </w:pPr>
      <w:r>
        <w:rPr>
          <w:rFonts w:ascii="Courier New" w:hAnsi="Courier New" w:cs="Courier New"/>
          <w:sz w:val="22"/>
          <w:szCs w:val="22"/>
        </w:rPr>
        <w:t xml:space="preserve">            2015 tarihinden itibaren hesaplanmış ve telsiz kullanma </w:t>
      </w:r>
    </w:p>
    <w:p w:rsidR="004F25EB" w:rsidRDefault="004F25EB" w:rsidP="00937C1D">
      <w:pPr>
        <w:jc w:val="both"/>
        <w:rPr>
          <w:rFonts w:ascii="Courier New" w:hAnsi="Courier New" w:cs="Courier New"/>
          <w:sz w:val="22"/>
          <w:szCs w:val="22"/>
        </w:rPr>
      </w:pPr>
      <w:r>
        <w:rPr>
          <w:rFonts w:ascii="Courier New" w:hAnsi="Courier New" w:cs="Courier New"/>
          <w:sz w:val="22"/>
          <w:szCs w:val="22"/>
        </w:rPr>
        <w:t xml:space="preserve">            ücreti olarak ödenmesi gereken miktara dahil edilmiştir.</w:t>
      </w:r>
    </w:p>
    <w:p w:rsidR="004F25EB" w:rsidRDefault="004F25EB" w:rsidP="00937C1D">
      <w:pPr>
        <w:jc w:val="both"/>
        <w:rPr>
          <w:rFonts w:ascii="Courier New" w:hAnsi="Courier New" w:cs="Courier New"/>
          <w:sz w:val="22"/>
          <w:szCs w:val="22"/>
        </w:rPr>
      </w:pPr>
    </w:p>
    <w:p w:rsidR="0094528A" w:rsidRDefault="004F25EB" w:rsidP="00937C1D">
      <w:pPr>
        <w:jc w:val="both"/>
        <w:rPr>
          <w:rFonts w:ascii="Courier New" w:hAnsi="Courier New" w:cs="Courier New"/>
          <w:sz w:val="22"/>
          <w:szCs w:val="22"/>
        </w:rPr>
      </w:pPr>
      <w:r>
        <w:rPr>
          <w:rFonts w:ascii="Courier New" w:hAnsi="Courier New" w:cs="Courier New"/>
          <w:sz w:val="22"/>
          <w:szCs w:val="22"/>
        </w:rPr>
        <w:t xml:space="preserve">          d)Hesaplanan ücretlere kablosuz</w:t>
      </w:r>
      <w:r w:rsidR="0094528A">
        <w:rPr>
          <w:rFonts w:ascii="Courier New" w:hAnsi="Courier New" w:cs="Courier New"/>
          <w:sz w:val="22"/>
          <w:szCs w:val="22"/>
        </w:rPr>
        <w:t xml:space="preserve"> transmisyon cihazlarına </w:t>
      </w:r>
    </w:p>
    <w:p w:rsidR="0094528A" w:rsidRDefault="0094528A" w:rsidP="00937C1D">
      <w:pPr>
        <w:jc w:val="both"/>
        <w:rPr>
          <w:rFonts w:ascii="Courier New" w:hAnsi="Courier New" w:cs="Courier New"/>
          <w:sz w:val="22"/>
          <w:szCs w:val="22"/>
        </w:rPr>
      </w:pPr>
      <w:r>
        <w:rPr>
          <w:rFonts w:ascii="Courier New" w:hAnsi="Courier New" w:cs="Courier New"/>
          <w:sz w:val="22"/>
          <w:szCs w:val="22"/>
        </w:rPr>
        <w:t xml:space="preserve">            (radyolink cihazları) ait telsiz kurma ve kullanma </w:t>
      </w:r>
    </w:p>
    <w:p w:rsidR="0094528A" w:rsidRDefault="0094528A" w:rsidP="00937C1D">
      <w:pPr>
        <w:jc w:val="both"/>
        <w:rPr>
          <w:rFonts w:ascii="Courier New" w:hAnsi="Courier New" w:cs="Courier New"/>
          <w:sz w:val="22"/>
          <w:szCs w:val="22"/>
        </w:rPr>
      </w:pPr>
      <w:r>
        <w:rPr>
          <w:rFonts w:ascii="Courier New" w:hAnsi="Courier New" w:cs="Courier New"/>
          <w:sz w:val="22"/>
          <w:szCs w:val="22"/>
        </w:rPr>
        <w:t xml:space="preserve">            ücretleri ile bu sistemlerde kullanılan frekans kullanım </w:t>
      </w:r>
    </w:p>
    <w:p w:rsidR="004F25EB" w:rsidRDefault="0094528A" w:rsidP="00937C1D">
      <w:pPr>
        <w:jc w:val="both"/>
        <w:rPr>
          <w:rFonts w:ascii="Courier New" w:hAnsi="Courier New" w:cs="Courier New"/>
          <w:sz w:val="22"/>
          <w:szCs w:val="22"/>
        </w:rPr>
      </w:pPr>
      <w:r>
        <w:rPr>
          <w:rFonts w:ascii="Courier New" w:hAnsi="Courier New" w:cs="Courier New"/>
          <w:sz w:val="22"/>
          <w:szCs w:val="22"/>
        </w:rPr>
        <w:t xml:space="preserve">            hakkı ve tahsis ücretleri dahil </w:t>
      </w:r>
      <w:r w:rsidRPr="0094528A">
        <w:rPr>
          <w:rFonts w:ascii="Courier New" w:hAnsi="Courier New" w:cs="Courier New"/>
          <w:sz w:val="22"/>
          <w:szCs w:val="22"/>
          <w:u w:val="single"/>
        </w:rPr>
        <w:t>edilmemiştir</w:t>
      </w:r>
      <w:r>
        <w:rPr>
          <w:rFonts w:ascii="Courier New" w:hAnsi="Courier New" w:cs="Courier New"/>
          <w:sz w:val="22"/>
          <w:szCs w:val="22"/>
        </w:rPr>
        <w:t>.</w:t>
      </w:r>
    </w:p>
    <w:p w:rsidR="00E91F63" w:rsidRDefault="00E91F63" w:rsidP="00937C1D">
      <w:pPr>
        <w:jc w:val="both"/>
        <w:rPr>
          <w:rFonts w:ascii="Courier New" w:hAnsi="Courier New" w:cs="Courier New"/>
          <w:sz w:val="22"/>
          <w:szCs w:val="22"/>
        </w:rPr>
      </w:pPr>
    </w:p>
    <w:p w:rsidR="00991069" w:rsidRDefault="00E91F63" w:rsidP="00937C1D">
      <w:pPr>
        <w:jc w:val="both"/>
        <w:rPr>
          <w:rFonts w:ascii="Courier New" w:hAnsi="Courier New" w:cs="Courier New"/>
          <w:sz w:val="22"/>
          <w:szCs w:val="22"/>
        </w:rPr>
      </w:pPr>
      <w:r>
        <w:rPr>
          <w:rFonts w:ascii="Courier New" w:hAnsi="Courier New" w:cs="Courier New"/>
          <w:sz w:val="22"/>
          <w:szCs w:val="22"/>
        </w:rPr>
        <w:tab/>
        <w:t xml:space="preserve">EK-1’de ayrıntıları verilen ve Kurumumuz banka hesabına </w:t>
      </w:r>
    </w:p>
    <w:p w:rsidR="00E91F63" w:rsidRDefault="00E91F63" w:rsidP="00991069">
      <w:pPr>
        <w:ind w:left="645"/>
        <w:jc w:val="both"/>
        <w:rPr>
          <w:rFonts w:ascii="Courier New" w:hAnsi="Courier New" w:cs="Courier New"/>
          <w:sz w:val="22"/>
          <w:szCs w:val="22"/>
        </w:rPr>
      </w:pPr>
      <w:r>
        <w:rPr>
          <w:rFonts w:ascii="Courier New" w:hAnsi="Courier New" w:cs="Courier New"/>
          <w:sz w:val="22"/>
          <w:szCs w:val="22"/>
        </w:rPr>
        <w:t>ödenmesi gereken</w:t>
      </w:r>
      <w:r w:rsidR="00991069">
        <w:rPr>
          <w:rFonts w:ascii="Courier New" w:hAnsi="Courier New" w:cs="Courier New"/>
          <w:sz w:val="22"/>
          <w:szCs w:val="22"/>
        </w:rPr>
        <w:t xml:space="preserve"> miktar 38.167,14 TL (Otuz Sekiz Bin Yüz Altmış Yedi Türk Lirası, On Dört Kuruş)’dir. Bu miktarın Kıbrıs Türk  Kooperatif Merkez Bankası,Lefkoşa Şubesi, 10-304-6000086 numa-ralı Kurum banka hesabına yatırılması ve bunu belgeleyen dekon-tun veya banka onaylı suretinin 23 Kasım 2015 mesai bitimine kadar Kuruma sunulması gerekmektedir.</w:t>
      </w:r>
    </w:p>
    <w:p w:rsidR="00991069" w:rsidRDefault="00991069" w:rsidP="00991069">
      <w:pPr>
        <w:ind w:left="645"/>
        <w:jc w:val="both"/>
        <w:rPr>
          <w:rFonts w:ascii="Courier New" w:hAnsi="Courier New" w:cs="Courier New"/>
          <w:sz w:val="22"/>
          <w:szCs w:val="22"/>
        </w:rPr>
      </w:pPr>
    </w:p>
    <w:p w:rsidR="00991069" w:rsidRDefault="00991069" w:rsidP="00991069">
      <w:pPr>
        <w:ind w:left="645"/>
        <w:jc w:val="both"/>
        <w:rPr>
          <w:rFonts w:ascii="Courier New" w:hAnsi="Courier New" w:cs="Courier New"/>
          <w:sz w:val="22"/>
          <w:szCs w:val="22"/>
        </w:rPr>
      </w:pPr>
    </w:p>
    <w:p w:rsidR="00991069" w:rsidRDefault="00991069" w:rsidP="00991069">
      <w:pPr>
        <w:ind w:left="645"/>
        <w:jc w:val="both"/>
        <w:rPr>
          <w:rFonts w:ascii="Courier New" w:hAnsi="Courier New" w:cs="Courier New"/>
          <w:sz w:val="22"/>
          <w:szCs w:val="22"/>
        </w:rPr>
      </w:pPr>
    </w:p>
    <w:p w:rsidR="00991069" w:rsidRDefault="00991069" w:rsidP="00991069">
      <w:pPr>
        <w:ind w:left="645"/>
        <w:jc w:val="both"/>
        <w:rPr>
          <w:rFonts w:ascii="Courier New" w:hAnsi="Courier New" w:cs="Courier New"/>
          <w:sz w:val="22"/>
          <w:szCs w:val="22"/>
        </w:rPr>
      </w:pPr>
      <w:r>
        <w:rPr>
          <w:rFonts w:ascii="Courier New" w:hAnsi="Courier New" w:cs="Courier New"/>
          <w:sz w:val="22"/>
          <w:szCs w:val="22"/>
        </w:rPr>
        <w:t>Saygılarımızla bilginize sunarız.</w:t>
      </w:r>
    </w:p>
    <w:p w:rsidR="00991069" w:rsidRDefault="00991069" w:rsidP="00991069">
      <w:pPr>
        <w:ind w:left="645"/>
        <w:jc w:val="both"/>
        <w:rPr>
          <w:rFonts w:ascii="Courier New" w:hAnsi="Courier New" w:cs="Courier New"/>
          <w:sz w:val="22"/>
          <w:szCs w:val="22"/>
        </w:rPr>
      </w:pPr>
    </w:p>
    <w:p w:rsidR="00991069" w:rsidRDefault="00991069" w:rsidP="00991069">
      <w:pPr>
        <w:ind w:left="645"/>
        <w:jc w:val="both"/>
        <w:rPr>
          <w:rFonts w:ascii="Courier New" w:hAnsi="Courier New" w:cs="Courier New"/>
          <w:sz w:val="22"/>
          <w:szCs w:val="22"/>
        </w:rPr>
      </w:pPr>
    </w:p>
    <w:p w:rsidR="00991069" w:rsidRDefault="00991069" w:rsidP="00991069">
      <w:pPr>
        <w:ind w:left="645"/>
        <w:jc w:val="both"/>
        <w:rPr>
          <w:rFonts w:ascii="Courier New" w:hAnsi="Courier New" w:cs="Courier New"/>
          <w:sz w:val="22"/>
          <w:szCs w:val="22"/>
        </w:rPr>
      </w:pPr>
      <w:r>
        <w:rPr>
          <w:rFonts w:ascii="Courier New" w:hAnsi="Courier New" w:cs="Courier New"/>
          <w:sz w:val="22"/>
          <w:szCs w:val="22"/>
        </w:rPr>
        <w:t xml:space="preserve">         Okan Donangil</w:t>
      </w:r>
    </w:p>
    <w:p w:rsidR="00B86583" w:rsidRDefault="00991069" w:rsidP="00895E34">
      <w:pPr>
        <w:ind w:left="645"/>
        <w:jc w:val="both"/>
        <w:rPr>
          <w:rFonts w:ascii="Courier New" w:hAnsi="Courier New" w:cs="Courier New"/>
          <w:sz w:val="22"/>
          <w:szCs w:val="22"/>
        </w:rPr>
      </w:pPr>
      <w:r>
        <w:rPr>
          <w:rFonts w:ascii="Courier New" w:hAnsi="Courier New" w:cs="Courier New"/>
          <w:sz w:val="22"/>
          <w:szCs w:val="22"/>
        </w:rPr>
        <w:t xml:space="preserve">       Başkan Yardımcısı”</w:t>
      </w:r>
    </w:p>
    <w:p w:rsidR="00937C1D" w:rsidRDefault="00B86583" w:rsidP="00937C1D">
      <w:pPr>
        <w:jc w:val="both"/>
        <w:rPr>
          <w:rFonts w:ascii="Courier New" w:hAnsi="Courier New" w:cs="Courier New"/>
          <w:sz w:val="22"/>
          <w:szCs w:val="22"/>
        </w:rPr>
      </w:pPr>
      <w:r>
        <w:rPr>
          <w:rFonts w:ascii="Courier New" w:hAnsi="Courier New" w:cs="Courier New"/>
          <w:sz w:val="22"/>
          <w:szCs w:val="22"/>
        </w:rPr>
        <w:tab/>
      </w:r>
    </w:p>
    <w:p w:rsidR="00937C1D" w:rsidRPr="00937C1D" w:rsidRDefault="00937C1D" w:rsidP="00937C1D">
      <w:pPr>
        <w:jc w:val="both"/>
        <w:rPr>
          <w:rFonts w:ascii="Courier New" w:hAnsi="Courier New" w:cs="Courier New"/>
          <w:sz w:val="22"/>
          <w:szCs w:val="22"/>
        </w:rPr>
      </w:pPr>
    </w:p>
    <w:p w:rsidR="00DE23DD" w:rsidRDefault="00DE23DD" w:rsidP="00080BE3">
      <w:pPr>
        <w:spacing w:line="360" w:lineRule="auto"/>
        <w:jc w:val="both"/>
        <w:rPr>
          <w:rFonts w:ascii="Courier New" w:hAnsi="Courier New" w:cs="Courier New"/>
        </w:rPr>
      </w:pPr>
      <w:r>
        <w:rPr>
          <w:rFonts w:ascii="Courier New" w:hAnsi="Courier New" w:cs="Courier New"/>
        </w:rPr>
        <w:tab/>
        <w:t>Davacının her iki davada dava konusu yapmış olduğu kararın etkisiz ve hükümsüz olduğuna dair temel argümanı</w:t>
      </w:r>
      <w:r w:rsidR="006E4C0E">
        <w:rPr>
          <w:rFonts w:ascii="Courier New" w:hAnsi="Courier New" w:cs="Courier New"/>
        </w:rPr>
        <w:t>,</w:t>
      </w:r>
      <w:r>
        <w:rPr>
          <w:rFonts w:ascii="Courier New" w:hAnsi="Courier New" w:cs="Courier New"/>
        </w:rPr>
        <w:t xml:space="preserve"> 2007</w:t>
      </w:r>
      <w:r w:rsidR="006D35C9">
        <w:rPr>
          <w:rFonts w:ascii="Courier New" w:hAnsi="Courier New" w:cs="Courier New"/>
        </w:rPr>
        <w:t xml:space="preserve"> yılında devletle yapmış olduğu lisans sözleşmesi tahtında kendisine tahsis edilmiş olan frekanslara ilişkin ücret</w:t>
      </w:r>
      <w:r w:rsidR="006E4C0E">
        <w:rPr>
          <w:rFonts w:ascii="Courier New" w:hAnsi="Courier New" w:cs="Courier New"/>
        </w:rPr>
        <w:t>i</w:t>
      </w:r>
      <w:r w:rsidR="006D35C9">
        <w:rPr>
          <w:rFonts w:ascii="Courier New" w:hAnsi="Courier New" w:cs="Courier New"/>
        </w:rPr>
        <w:t xml:space="preserve"> ödemiş olduğu,</w:t>
      </w:r>
      <w:r w:rsidR="006E4C0E">
        <w:rPr>
          <w:rFonts w:ascii="Courier New" w:hAnsi="Courier New" w:cs="Courier New"/>
        </w:rPr>
        <w:t xml:space="preserve"> talep edilen davaya konu meblağların da</w:t>
      </w:r>
      <w:r w:rsidR="006D35C9">
        <w:rPr>
          <w:rFonts w:ascii="Courier New" w:hAnsi="Courier New" w:cs="Courier New"/>
        </w:rPr>
        <w:t xml:space="preserve"> konu frekansların tekrar ücretlendirilmesi anlamına geldiğ</w:t>
      </w:r>
      <w:r w:rsidR="00FC096A">
        <w:rPr>
          <w:rFonts w:ascii="Courier New" w:hAnsi="Courier New" w:cs="Courier New"/>
        </w:rPr>
        <w:t>i şeklinde özetlenebi</w:t>
      </w:r>
      <w:r w:rsidR="006E4C0E">
        <w:rPr>
          <w:rFonts w:ascii="Courier New" w:hAnsi="Courier New" w:cs="Courier New"/>
        </w:rPr>
        <w:t>-</w:t>
      </w:r>
      <w:r w:rsidR="00FC096A">
        <w:rPr>
          <w:rFonts w:ascii="Courier New" w:hAnsi="Courier New" w:cs="Courier New"/>
        </w:rPr>
        <w:t>lir.</w:t>
      </w:r>
    </w:p>
    <w:p w:rsidR="00464134" w:rsidRDefault="00464134" w:rsidP="00080BE3">
      <w:pPr>
        <w:spacing w:line="360" w:lineRule="auto"/>
        <w:jc w:val="both"/>
        <w:rPr>
          <w:rFonts w:ascii="Courier New" w:hAnsi="Courier New" w:cs="Courier New"/>
        </w:rPr>
      </w:pPr>
    </w:p>
    <w:p w:rsidR="00464134" w:rsidRDefault="00464134" w:rsidP="00080BE3">
      <w:pPr>
        <w:spacing w:line="360" w:lineRule="auto"/>
        <w:jc w:val="both"/>
        <w:rPr>
          <w:rFonts w:ascii="Courier New" w:hAnsi="Courier New" w:cs="Courier New"/>
        </w:rPr>
      </w:pPr>
      <w:r>
        <w:rPr>
          <w:rFonts w:ascii="Courier New" w:hAnsi="Courier New" w:cs="Courier New"/>
        </w:rPr>
        <w:tab/>
        <w:t>Davacının devletle imzalamış olduğu lisans sözleşmesinin bu meselede dava konusu edilen kararlarla bağlantısının irde</w:t>
      </w:r>
      <w:r w:rsidR="00895E34">
        <w:rPr>
          <w:rFonts w:ascii="Courier New" w:hAnsi="Courier New" w:cs="Courier New"/>
        </w:rPr>
        <w:t>-</w:t>
      </w:r>
      <w:r>
        <w:rPr>
          <w:rFonts w:ascii="Courier New" w:hAnsi="Courier New" w:cs="Courier New"/>
        </w:rPr>
        <w:t>lenmesinden önce</w:t>
      </w:r>
      <w:r w:rsidR="006E4C0E">
        <w:rPr>
          <w:rFonts w:ascii="Courier New" w:hAnsi="Courier New" w:cs="Courier New"/>
        </w:rPr>
        <w:t xml:space="preserve">, yasal durumun </w:t>
      </w:r>
      <w:r>
        <w:rPr>
          <w:rFonts w:ascii="Courier New" w:hAnsi="Courier New" w:cs="Courier New"/>
        </w:rPr>
        <w:t>incele</w:t>
      </w:r>
      <w:r w:rsidR="00912FE4">
        <w:rPr>
          <w:rFonts w:ascii="Courier New" w:hAnsi="Courier New" w:cs="Courier New"/>
        </w:rPr>
        <w:t>n</w:t>
      </w:r>
      <w:r>
        <w:rPr>
          <w:rFonts w:ascii="Courier New" w:hAnsi="Courier New" w:cs="Courier New"/>
        </w:rPr>
        <w:t>mesini uygun görmekte</w:t>
      </w:r>
      <w:r w:rsidR="006E4C0E">
        <w:rPr>
          <w:rFonts w:ascii="Courier New" w:hAnsi="Courier New" w:cs="Courier New"/>
        </w:rPr>
        <w:t>-</w:t>
      </w:r>
      <w:r>
        <w:rPr>
          <w:rFonts w:ascii="Courier New" w:hAnsi="Courier New" w:cs="Courier New"/>
        </w:rPr>
        <w:t>yim.</w:t>
      </w:r>
    </w:p>
    <w:p w:rsidR="00FC096A" w:rsidRDefault="00FC096A" w:rsidP="00080BE3">
      <w:pPr>
        <w:spacing w:line="360" w:lineRule="auto"/>
        <w:jc w:val="both"/>
        <w:rPr>
          <w:rFonts w:ascii="Courier New" w:hAnsi="Courier New" w:cs="Courier New"/>
        </w:rPr>
      </w:pPr>
    </w:p>
    <w:p w:rsidR="00573632" w:rsidRDefault="00464134" w:rsidP="00080BE3">
      <w:pPr>
        <w:spacing w:line="360" w:lineRule="auto"/>
        <w:jc w:val="both"/>
        <w:rPr>
          <w:rFonts w:ascii="Courier New" w:hAnsi="Courier New" w:cs="Courier New"/>
        </w:rPr>
      </w:pPr>
      <w:r>
        <w:rPr>
          <w:rFonts w:ascii="Courier New" w:hAnsi="Courier New" w:cs="Courier New"/>
        </w:rPr>
        <w:tab/>
        <w:t xml:space="preserve">6/2012 sayılı Elektronik Haberleşme Yasası </w:t>
      </w:r>
      <w:r w:rsidR="006E4C0E">
        <w:rPr>
          <w:rFonts w:ascii="Courier New" w:hAnsi="Courier New" w:cs="Courier New"/>
        </w:rPr>
        <w:t>tahtında kurul-muş olan Davalı K</w:t>
      </w:r>
      <w:r>
        <w:rPr>
          <w:rFonts w:ascii="Courier New" w:hAnsi="Courier New" w:cs="Courier New"/>
        </w:rPr>
        <w:t>urum, ilgili Yasanın 5.maddesinde belirtilmiş olduğu şekilde mali ve idari özerkliğe sahip bir tüzel kişi-dir.</w:t>
      </w:r>
      <w:r w:rsidR="00573632">
        <w:rPr>
          <w:rFonts w:ascii="Courier New" w:hAnsi="Courier New" w:cs="Courier New"/>
        </w:rPr>
        <w:t xml:space="preserve"> Kurumun görev ve yetkilerini düzenleyen 15.maddenin 8.</w:t>
      </w:r>
      <w:r w:rsidR="00912FE4">
        <w:rPr>
          <w:rFonts w:ascii="Courier New" w:hAnsi="Courier New" w:cs="Courier New"/>
        </w:rPr>
        <w:t xml:space="preserve"> </w:t>
      </w:r>
      <w:r w:rsidR="006E4C0E">
        <w:rPr>
          <w:rFonts w:ascii="Courier New" w:hAnsi="Courier New" w:cs="Courier New"/>
        </w:rPr>
        <w:lastRenderedPageBreak/>
        <w:t>b</w:t>
      </w:r>
      <w:r w:rsidR="00573632">
        <w:rPr>
          <w:rFonts w:ascii="Courier New" w:hAnsi="Courier New" w:cs="Courier New"/>
        </w:rPr>
        <w:t>endinde</w:t>
      </w:r>
      <w:r w:rsidR="006E4C0E">
        <w:rPr>
          <w:rFonts w:ascii="Courier New" w:hAnsi="Courier New" w:cs="Courier New"/>
        </w:rPr>
        <w:t>, Davalı K</w:t>
      </w:r>
      <w:r w:rsidR="00573632">
        <w:rPr>
          <w:rFonts w:ascii="Courier New" w:hAnsi="Courier New" w:cs="Courier New"/>
        </w:rPr>
        <w:t>urum</w:t>
      </w:r>
      <w:r w:rsidR="00912FE4">
        <w:rPr>
          <w:rFonts w:ascii="Courier New" w:hAnsi="Courier New" w:cs="Courier New"/>
        </w:rPr>
        <w:t>un</w:t>
      </w:r>
      <w:r w:rsidR="00573632">
        <w:rPr>
          <w:rFonts w:ascii="Courier New" w:hAnsi="Courier New" w:cs="Courier New"/>
        </w:rPr>
        <w:t xml:space="preserve"> </w:t>
      </w:r>
      <w:r w:rsidR="00573632" w:rsidRPr="003F06A6">
        <w:rPr>
          <w:rFonts w:ascii="Courier New" w:hAnsi="Courier New" w:cs="Courier New"/>
          <w:b/>
        </w:rPr>
        <w:t>“verilen hizmetlerden</w:t>
      </w:r>
      <w:r w:rsidR="006E4C0E">
        <w:rPr>
          <w:rFonts w:ascii="Courier New" w:hAnsi="Courier New" w:cs="Courier New"/>
          <w:b/>
        </w:rPr>
        <w:t xml:space="preserve"> ücret alması</w:t>
      </w:r>
      <w:r w:rsidR="00573632" w:rsidRPr="003F06A6">
        <w:rPr>
          <w:rFonts w:ascii="Courier New" w:hAnsi="Courier New" w:cs="Courier New"/>
          <w:b/>
        </w:rPr>
        <w:t>”</w:t>
      </w:r>
      <w:r w:rsidR="00573632">
        <w:rPr>
          <w:rFonts w:ascii="Courier New" w:hAnsi="Courier New" w:cs="Courier New"/>
        </w:rPr>
        <w:t xml:space="preserve"> öngör</w:t>
      </w:r>
      <w:r w:rsidR="006E4C0E">
        <w:rPr>
          <w:rFonts w:ascii="Courier New" w:hAnsi="Courier New" w:cs="Courier New"/>
        </w:rPr>
        <w:t>ül</w:t>
      </w:r>
      <w:r w:rsidR="00573632">
        <w:rPr>
          <w:rFonts w:ascii="Courier New" w:hAnsi="Courier New" w:cs="Courier New"/>
        </w:rPr>
        <w:t xml:space="preserve">mektedir. </w:t>
      </w:r>
    </w:p>
    <w:p w:rsidR="00573632" w:rsidRDefault="00573632" w:rsidP="00080BE3">
      <w:pPr>
        <w:spacing w:line="360" w:lineRule="auto"/>
        <w:jc w:val="both"/>
        <w:rPr>
          <w:rFonts w:ascii="Courier New" w:hAnsi="Courier New" w:cs="Courier New"/>
        </w:rPr>
      </w:pPr>
      <w:r>
        <w:rPr>
          <w:rFonts w:ascii="Courier New" w:hAnsi="Courier New" w:cs="Courier New"/>
        </w:rPr>
        <w:tab/>
        <w:t xml:space="preserve">Yasanın </w:t>
      </w:r>
      <w:r w:rsidR="00BE5178">
        <w:rPr>
          <w:rFonts w:ascii="Courier New" w:hAnsi="Courier New" w:cs="Courier New"/>
          <w:b/>
        </w:rPr>
        <w:t>“Ü</w:t>
      </w:r>
      <w:r w:rsidRPr="003F06A6">
        <w:rPr>
          <w:rFonts w:ascii="Courier New" w:hAnsi="Courier New" w:cs="Courier New"/>
          <w:b/>
        </w:rPr>
        <w:t>cretler”</w:t>
      </w:r>
      <w:r>
        <w:rPr>
          <w:rFonts w:ascii="Courier New" w:hAnsi="Courier New" w:cs="Courier New"/>
        </w:rPr>
        <w:t xml:space="preserve"> yan başlıklı 63.maddesi şöyledir:</w:t>
      </w:r>
    </w:p>
    <w:tbl>
      <w:tblPr>
        <w:tblW w:w="9292" w:type="dxa"/>
        <w:tblInd w:w="-4" w:type="dxa"/>
        <w:tblLayout w:type="fixed"/>
        <w:tblLook w:val="01E0"/>
      </w:tblPr>
      <w:tblGrid>
        <w:gridCol w:w="679"/>
        <w:gridCol w:w="709"/>
        <w:gridCol w:w="709"/>
        <w:gridCol w:w="1437"/>
        <w:gridCol w:w="5758"/>
      </w:tblGrid>
      <w:tr w:rsidR="00895E34" w:rsidRPr="00912FE4" w:rsidTr="00912FE4">
        <w:tc>
          <w:tcPr>
            <w:tcW w:w="679" w:type="dxa"/>
          </w:tcPr>
          <w:p w:rsidR="00895E34" w:rsidRPr="00912FE4" w:rsidRDefault="00895E34" w:rsidP="008B28AD">
            <w:pPr>
              <w:jc w:val="both"/>
              <w:rPr>
                <w:rFonts w:ascii="Courier New" w:eastAsia="Calibri" w:hAnsi="Courier New" w:cs="Courier New"/>
              </w:rPr>
            </w:pPr>
          </w:p>
        </w:tc>
        <w:tc>
          <w:tcPr>
            <w:tcW w:w="709" w:type="dxa"/>
          </w:tcPr>
          <w:p w:rsidR="00895E34" w:rsidRPr="00912FE4" w:rsidRDefault="00895E34" w:rsidP="008B28AD">
            <w:pPr>
              <w:rPr>
                <w:rFonts w:ascii="Courier New" w:eastAsia="Calibri" w:hAnsi="Courier New" w:cs="Courier New"/>
              </w:rPr>
            </w:pPr>
            <w:r w:rsidRPr="00912FE4">
              <w:rPr>
                <w:rFonts w:ascii="Courier New" w:eastAsia="Calibri" w:hAnsi="Courier New" w:cs="Courier New"/>
              </w:rPr>
              <w:t>63.</w:t>
            </w:r>
          </w:p>
        </w:tc>
        <w:tc>
          <w:tcPr>
            <w:tcW w:w="709" w:type="dxa"/>
          </w:tcPr>
          <w:p w:rsidR="00895E34" w:rsidRPr="00912FE4" w:rsidRDefault="00895E34" w:rsidP="008B28AD">
            <w:pPr>
              <w:rPr>
                <w:rFonts w:ascii="Courier New" w:eastAsia="Calibri" w:hAnsi="Courier New" w:cs="Courier New"/>
              </w:rPr>
            </w:pPr>
            <w:r w:rsidRPr="00912FE4">
              <w:rPr>
                <w:rFonts w:ascii="Courier New" w:eastAsia="Calibri" w:hAnsi="Courier New" w:cs="Courier New"/>
              </w:rPr>
              <w:t>(1)</w:t>
            </w:r>
          </w:p>
        </w:tc>
        <w:tc>
          <w:tcPr>
            <w:tcW w:w="7195" w:type="dxa"/>
            <w:gridSpan w:val="2"/>
          </w:tcPr>
          <w:p w:rsidR="00895E34" w:rsidRPr="00912FE4" w:rsidRDefault="00895E34" w:rsidP="008B28AD">
            <w:pPr>
              <w:jc w:val="both"/>
              <w:rPr>
                <w:rFonts w:ascii="Courier New" w:eastAsia="Calibri" w:hAnsi="Courier New" w:cs="Courier New"/>
                <w:color w:val="000000"/>
              </w:rPr>
            </w:pPr>
            <w:r w:rsidRPr="00912FE4">
              <w:rPr>
                <w:rFonts w:ascii="Courier New" w:eastAsia="Calibri" w:hAnsi="Courier New" w:cs="Courier New"/>
                <w:color w:val="000000"/>
              </w:rPr>
              <w:t>Bu Yasa uyarınca telsiz cihaz ve sistemleri için alınacak telsiz ruhsat ve telsiz yıllık kullanım ücretleri, teknik denetleme ve benzeri hizmetler karşılığında Kurumca alınacak ücretler, Kuruma gelir olarak kaydedilir.</w:t>
            </w:r>
          </w:p>
        </w:tc>
      </w:tr>
      <w:tr w:rsidR="00895E34" w:rsidRPr="00912FE4" w:rsidTr="00912FE4">
        <w:tc>
          <w:tcPr>
            <w:tcW w:w="679" w:type="dxa"/>
          </w:tcPr>
          <w:p w:rsidR="00895E34" w:rsidRPr="00912FE4" w:rsidRDefault="00895E34" w:rsidP="008B28AD">
            <w:pPr>
              <w:jc w:val="both"/>
              <w:rPr>
                <w:rFonts w:ascii="Courier New" w:eastAsia="Calibri" w:hAnsi="Courier New" w:cs="Courier New"/>
              </w:rPr>
            </w:pPr>
          </w:p>
        </w:tc>
        <w:tc>
          <w:tcPr>
            <w:tcW w:w="709" w:type="dxa"/>
          </w:tcPr>
          <w:p w:rsidR="00895E34" w:rsidRPr="00912FE4" w:rsidRDefault="00895E34" w:rsidP="008B28AD">
            <w:pPr>
              <w:rPr>
                <w:rFonts w:ascii="Courier New" w:eastAsia="Calibri" w:hAnsi="Courier New" w:cs="Courier New"/>
              </w:rPr>
            </w:pPr>
          </w:p>
        </w:tc>
        <w:tc>
          <w:tcPr>
            <w:tcW w:w="709" w:type="dxa"/>
          </w:tcPr>
          <w:p w:rsidR="00895E34" w:rsidRPr="00912FE4" w:rsidRDefault="00895E34" w:rsidP="008B28AD">
            <w:pPr>
              <w:rPr>
                <w:rFonts w:ascii="Courier New" w:eastAsia="Calibri" w:hAnsi="Courier New" w:cs="Courier New"/>
              </w:rPr>
            </w:pPr>
            <w:r w:rsidRPr="00912FE4">
              <w:rPr>
                <w:rFonts w:ascii="Courier New" w:eastAsia="Calibri" w:hAnsi="Courier New" w:cs="Courier New"/>
              </w:rPr>
              <w:t>(2)</w:t>
            </w:r>
          </w:p>
        </w:tc>
        <w:tc>
          <w:tcPr>
            <w:tcW w:w="7195" w:type="dxa"/>
            <w:gridSpan w:val="2"/>
          </w:tcPr>
          <w:p w:rsidR="00895E34" w:rsidRPr="00912FE4" w:rsidRDefault="00895E34" w:rsidP="008B28AD">
            <w:pPr>
              <w:jc w:val="both"/>
              <w:rPr>
                <w:rFonts w:ascii="Courier New" w:eastAsia="Calibri" w:hAnsi="Courier New" w:cs="Courier New"/>
                <w:color w:val="000000"/>
              </w:rPr>
            </w:pPr>
            <w:r w:rsidRPr="00912FE4">
              <w:rPr>
                <w:rFonts w:ascii="Courier New" w:eastAsia="Calibri" w:hAnsi="Courier New" w:cs="Courier New"/>
                <w:color w:val="000000"/>
              </w:rPr>
              <w:t>Kurumdan yetki almak koşuluyla, kamusal haber</w:t>
            </w:r>
            <w:r w:rsidR="00912FE4">
              <w:rPr>
                <w:rFonts w:ascii="Courier New" w:eastAsia="Calibri" w:hAnsi="Courier New" w:cs="Courier New"/>
                <w:color w:val="000000"/>
              </w:rPr>
              <w:t>-</w:t>
            </w:r>
            <w:r w:rsidRPr="00912FE4">
              <w:rPr>
                <w:rFonts w:ascii="Courier New" w:eastAsia="Calibri" w:hAnsi="Courier New" w:cs="Courier New"/>
                <w:color w:val="000000"/>
              </w:rPr>
              <w:t>leşme sağlayıcılar, kendi sistemlerine dahil her türlü aktif abonenin bu Yasa kuralları uyarınca Kuruma ödemek zorunda olduğu telsiz ruhsat ve telsiz yıllık kullanım ücretlerini, abonelerin</w:t>
            </w:r>
            <w:r w:rsidR="00912FE4">
              <w:rPr>
                <w:rFonts w:ascii="Courier New" w:eastAsia="Calibri" w:hAnsi="Courier New" w:cs="Courier New"/>
                <w:color w:val="000000"/>
              </w:rPr>
              <w:t>-</w:t>
            </w:r>
            <w:r w:rsidRPr="00912FE4">
              <w:rPr>
                <w:rFonts w:ascii="Courier New" w:eastAsia="Calibri" w:hAnsi="Courier New" w:cs="Courier New"/>
                <w:color w:val="000000"/>
              </w:rPr>
              <w:t>den Kurum adına tahsil ederek Kurum tarafından belirlenecek usuller çerçevesinde, Kurum hesap</w:t>
            </w:r>
            <w:r w:rsidR="00912FE4">
              <w:rPr>
                <w:rFonts w:ascii="Courier New" w:eastAsia="Calibri" w:hAnsi="Courier New" w:cs="Courier New"/>
                <w:color w:val="000000"/>
              </w:rPr>
              <w:t>-</w:t>
            </w:r>
            <w:r w:rsidRPr="00912FE4">
              <w:rPr>
                <w:rFonts w:ascii="Courier New" w:eastAsia="Calibri" w:hAnsi="Courier New" w:cs="Courier New"/>
                <w:color w:val="000000"/>
              </w:rPr>
              <w:t>larına yatırmakla yükümlüdürler.</w:t>
            </w:r>
          </w:p>
        </w:tc>
      </w:tr>
      <w:tr w:rsidR="00895E34" w:rsidRPr="00912FE4" w:rsidTr="00912FE4">
        <w:tc>
          <w:tcPr>
            <w:tcW w:w="679" w:type="dxa"/>
          </w:tcPr>
          <w:p w:rsidR="00895E34" w:rsidRPr="00912FE4" w:rsidRDefault="00895E34" w:rsidP="008B28AD">
            <w:pPr>
              <w:jc w:val="both"/>
              <w:rPr>
                <w:rFonts w:ascii="Courier New" w:eastAsia="Calibri" w:hAnsi="Courier New" w:cs="Courier New"/>
              </w:rPr>
            </w:pPr>
          </w:p>
        </w:tc>
        <w:tc>
          <w:tcPr>
            <w:tcW w:w="709" w:type="dxa"/>
          </w:tcPr>
          <w:p w:rsidR="00895E34" w:rsidRPr="00912FE4" w:rsidRDefault="00895E34" w:rsidP="008B28AD">
            <w:pPr>
              <w:rPr>
                <w:rFonts w:ascii="Courier New" w:eastAsia="Calibri" w:hAnsi="Courier New" w:cs="Courier New"/>
              </w:rPr>
            </w:pPr>
          </w:p>
        </w:tc>
        <w:tc>
          <w:tcPr>
            <w:tcW w:w="709" w:type="dxa"/>
          </w:tcPr>
          <w:p w:rsidR="00895E34" w:rsidRPr="00912FE4" w:rsidRDefault="00895E34" w:rsidP="008B28AD">
            <w:pPr>
              <w:jc w:val="both"/>
              <w:rPr>
                <w:rFonts w:ascii="Courier New" w:eastAsia="Calibri" w:hAnsi="Courier New" w:cs="Courier New"/>
              </w:rPr>
            </w:pPr>
            <w:r w:rsidRPr="00912FE4">
              <w:rPr>
                <w:rFonts w:ascii="Courier New" w:eastAsia="Calibri" w:hAnsi="Courier New" w:cs="Courier New"/>
              </w:rPr>
              <w:t>(3)</w:t>
            </w:r>
          </w:p>
        </w:tc>
        <w:tc>
          <w:tcPr>
            <w:tcW w:w="1437" w:type="dxa"/>
          </w:tcPr>
          <w:p w:rsidR="00895E34" w:rsidRPr="00912FE4" w:rsidRDefault="00895E34" w:rsidP="008B28AD">
            <w:pPr>
              <w:jc w:val="both"/>
              <w:rPr>
                <w:rFonts w:ascii="Courier New" w:eastAsia="Calibri" w:hAnsi="Courier New" w:cs="Courier New"/>
              </w:rPr>
            </w:pPr>
            <w:r w:rsidRPr="00912FE4">
              <w:rPr>
                <w:rFonts w:ascii="Courier New" w:eastAsia="Calibri" w:hAnsi="Courier New" w:cs="Courier New"/>
              </w:rPr>
              <w:t>(A)</w:t>
            </w:r>
          </w:p>
        </w:tc>
        <w:tc>
          <w:tcPr>
            <w:tcW w:w="5758" w:type="dxa"/>
          </w:tcPr>
          <w:p w:rsidR="00895E34" w:rsidRPr="00912FE4" w:rsidRDefault="00895E34" w:rsidP="008B28AD">
            <w:pPr>
              <w:jc w:val="both"/>
              <w:rPr>
                <w:rFonts w:ascii="Courier New" w:eastAsia="Calibri" w:hAnsi="Courier New" w:cs="Courier New"/>
              </w:rPr>
            </w:pPr>
            <w:r w:rsidRPr="00912FE4">
              <w:rPr>
                <w:rFonts w:ascii="Courier New" w:eastAsia="Calibri" w:hAnsi="Courier New" w:cs="Courier New"/>
              </w:rPr>
              <w:t>Kurum, alacağı bir kararla, özel du</w:t>
            </w:r>
            <w:r w:rsidR="00912FE4">
              <w:rPr>
                <w:rFonts w:ascii="Courier New" w:eastAsia="Calibri" w:hAnsi="Courier New" w:cs="Courier New"/>
              </w:rPr>
              <w:t>-</w:t>
            </w:r>
            <w:r w:rsidRPr="00912FE4">
              <w:rPr>
                <w:rFonts w:ascii="Courier New" w:eastAsia="Calibri" w:hAnsi="Courier New" w:cs="Courier New"/>
              </w:rPr>
              <w:t xml:space="preserve">rumda bazı kullanıcı sınıflarını </w:t>
            </w:r>
            <w:r w:rsidRPr="00912FE4">
              <w:rPr>
                <w:rFonts w:ascii="Courier New" w:eastAsia="Calibri" w:hAnsi="Courier New" w:cs="Courier New"/>
                <w:color w:val="000000"/>
              </w:rPr>
              <w:t>tel</w:t>
            </w:r>
            <w:r w:rsidR="00912FE4">
              <w:rPr>
                <w:rFonts w:ascii="Courier New" w:eastAsia="Calibri" w:hAnsi="Courier New" w:cs="Courier New"/>
                <w:color w:val="000000"/>
              </w:rPr>
              <w:t>-</w:t>
            </w:r>
            <w:r w:rsidRPr="00912FE4">
              <w:rPr>
                <w:rFonts w:ascii="Courier New" w:eastAsia="Calibri" w:hAnsi="Courier New" w:cs="Courier New"/>
                <w:color w:val="000000"/>
              </w:rPr>
              <w:t>siz cihaz ve sistemleri için alınacak telsiz ruhsat ve telsiz yıllık kulla</w:t>
            </w:r>
            <w:r w:rsidR="00912FE4">
              <w:rPr>
                <w:rFonts w:ascii="Courier New" w:eastAsia="Calibri" w:hAnsi="Courier New" w:cs="Courier New"/>
                <w:color w:val="000000"/>
              </w:rPr>
              <w:t>-</w:t>
            </w:r>
            <w:r w:rsidRPr="00912FE4">
              <w:rPr>
                <w:rFonts w:ascii="Courier New" w:eastAsia="Calibri" w:hAnsi="Courier New" w:cs="Courier New"/>
                <w:color w:val="000000"/>
              </w:rPr>
              <w:t>nım ücretlerini ödemekten muaf tutabi</w:t>
            </w:r>
            <w:r w:rsidR="00912FE4">
              <w:rPr>
                <w:rFonts w:ascii="Courier New" w:eastAsia="Calibri" w:hAnsi="Courier New" w:cs="Courier New"/>
                <w:color w:val="000000"/>
              </w:rPr>
              <w:t>-</w:t>
            </w:r>
            <w:r w:rsidRPr="00912FE4">
              <w:rPr>
                <w:rFonts w:ascii="Courier New" w:eastAsia="Calibri" w:hAnsi="Courier New" w:cs="Courier New"/>
                <w:color w:val="000000"/>
              </w:rPr>
              <w:t>lir.</w:t>
            </w:r>
          </w:p>
        </w:tc>
      </w:tr>
      <w:tr w:rsidR="00895E34" w:rsidRPr="00912FE4" w:rsidTr="00912FE4">
        <w:tc>
          <w:tcPr>
            <w:tcW w:w="679" w:type="dxa"/>
          </w:tcPr>
          <w:p w:rsidR="00895E34" w:rsidRPr="00912FE4" w:rsidRDefault="00895E34" w:rsidP="008B28AD">
            <w:pPr>
              <w:jc w:val="both"/>
              <w:rPr>
                <w:rFonts w:ascii="Courier New" w:eastAsia="Calibri" w:hAnsi="Courier New" w:cs="Courier New"/>
              </w:rPr>
            </w:pPr>
          </w:p>
        </w:tc>
        <w:tc>
          <w:tcPr>
            <w:tcW w:w="709" w:type="dxa"/>
          </w:tcPr>
          <w:p w:rsidR="00895E34" w:rsidRPr="00912FE4" w:rsidRDefault="00895E34" w:rsidP="008B28AD">
            <w:pPr>
              <w:rPr>
                <w:rFonts w:ascii="Courier New" w:eastAsia="Calibri" w:hAnsi="Courier New" w:cs="Courier New"/>
              </w:rPr>
            </w:pPr>
          </w:p>
        </w:tc>
        <w:tc>
          <w:tcPr>
            <w:tcW w:w="709" w:type="dxa"/>
          </w:tcPr>
          <w:p w:rsidR="00895E34" w:rsidRPr="00912FE4" w:rsidRDefault="00895E34" w:rsidP="008B28AD">
            <w:pPr>
              <w:jc w:val="both"/>
              <w:rPr>
                <w:rFonts w:ascii="Courier New" w:eastAsia="Calibri" w:hAnsi="Courier New" w:cs="Courier New"/>
              </w:rPr>
            </w:pPr>
          </w:p>
        </w:tc>
        <w:tc>
          <w:tcPr>
            <w:tcW w:w="1437" w:type="dxa"/>
          </w:tcPr>
          <w:p w:rsidR="00895E34" w:rsidRPr="00912FE4" w:rsidRDefault="00895E34" w:rsidP="008B28AD">
            <w:pPr>
              <w:jc w:val="both"/>
              <w:rPr>
                <w:rFonts w:ascii="Courier New" w:eastAsia="Calibri" w:hAnsi="Courier New" w:cs="Courier New"/>
              </w:rPr>
            </w:pPr>
            <w:r w:rsidRPr="00912FE4">
              <w:rPr>
                <w:rFonts w:ascii="Courier New" w:eastAsia="Calibri" w:hAnsi="Courier New" w:cs="Courier New"/>
              </w:rPr>
              <w:t>(B)</w:t>
            </w:r>
          </w:p>
        </w:tc>
        <w:tc>
          <w:tcPr>
            <w:tcW w:w="5758" w:type="dxa"/>
          </w:tcPr>
          <w:p w:rsidR="00895E34" w:rsidRPr="00912FE4" w:rsidRDefault="00895E34" w:rsidP="008B28AD">
            <w:pPr>
              <w:jc w:val="both"/>
              <w:rPr>
                <w:rFonts w:ascii="Courier New" w:eastAsia="Calibri" w:hAnsi="Courier New" w:cs="Courier New"/>
              </w:rPr>
            </w:pPr>
            <w:r w:rsidRPr="00912FE4">
              <w:rPr>
                <w:rFonts w:ascii="Courier New" w:eastAsia="Calibri" w:hAnsi="Courier New" w:cs="Courier New"/>
              </w:rPr>
              <w:t>Kurum, yukarıdaki (A) bendi uyarınca muafiyet hakkı tanınmış olanlara ilgi</w:t>
            </w:r>
            <w:r w:rsidR="00912FE4">
              <w:rPr>
                <w:rFonts w:ascii="Courier New" w:eastAsia="Calibri" w:hAnsi="Courier New" w:cs="Courier New"/>
              </w:rPr>
              <w:t>-</w:t>
            </w:r>
            <w:r w:rsidRPr="00912FE4">
              <w:rPr>
                <w:rFonts w:ascii="Courier New" w:eastAsia="Calibri" w:hAnsi="Courier New" w:cs="Courier New"/>
              </w:rPr>
              <w:t>li mali yıl için ödedikleri  ücretle</w:t>
            </w:r>
            <w:r w:rsidR="00912FE4">
              <w:rPr>
                <w:rFonts w:ascii="Courier New" w:eastAsia="Calibri" w:hAnsi="Courier New" w:cs="Courier New"/>
              </w:rPr>
              <w:t>-</w:t>
            </w:r>
            <w:r w:rsidRPr="00912FE4">
              <w:rPr>
                <w:rFonts w:ascii="Courier New" w:eastAsia="Calibri" w:hAnsi="Courier New" w:cs="Courier New"/>
              </w:rPr>
              <w:t>rin tamamını veya bir kısmını iade e</w:t>
            </w:r>
            <w:r w:rsidR="00516235">
              <w:rPr>
                <w:rFonts w:ascii="Courier New" w:eastAsia="Calibri" w:hAnsi="Courier New" w:cs="Courier New"/>
              </w:rPr>
              <w:t>-</w:t>
            </w:r>
            <w:r w:rsidRPr="00912FE4">
              <w:rPr>
                <w:rFonts w:ascii="Courier New" w:eastAsia="Calibri" w:hAnsi="Courier New" w:cs="Courier New"/>
              </w:rPr>
              <w:t>debilir.</w:t>
            </w:r>
          </w:p>
        </w:tc>
      </w:tr>
      <w:tr w:rsidR="00895E34" w:rsidRPr="00912FE4" w:rsidTr="00912FE4">
        <w:tc>
          <w:tcPr>
            <w:tcW w:w="679" w:type="dxa"/>
          </w:tcPr>
          <w:p w:rsidR="00895E34" w:rsidRPr="00912FE4" w:rsidRDefault="00895E34" w:rsidP="008B28AD">
            <w:pPr>
              <w:jc w:val="both"/>
              <w:rPr>
                <w:rFonts w:ascii="Courier New" w:eastAsia="Calibri" w:hAnsi="Courier New" w:cs="Courier New"/>
              </w:rPr>
            </w:pPr>
          </w:p>
        </w:tc>
        <w:tc>
          <w:tcPr>
            <w:tcW w:w="709" w:type="dxa"/>
          </w:tcPr>
          <w:p w:rsidR="00895E34" w:rsidRPr="00912FE4" w:rsidRDefault="00895E34" w:rsidP="008B28AD">
            <w:pPr>
              <w:rPr>
                <w:rFonts w:ascii="Courier New" w:eastAsia="Calibri" w:hAnsi="Courier New" w:cs="Courier New"/>
              </w:rPr>
            </w:pPr>
          </w:p>
        </w:tc>
        <w:tc>
          <w:tcPr>
            <w:tcW w:w="709" w:type="dxa"/>
          </w:tcPr>
          <w:p w:rsidR="00895E34" w:rsidRPr="00912FE4" w:rsidRDefault="00895E34" w:rsidP="008B28AD">
            <w:pPr>
              <w:jc w:val="both"/>
              <w:rPr>
                <w:rFonts w:ascii="Courier New" w:eastAsia="Calibri" w:hAnsi="Courier New" w:cs="Courier New"/>
              </w:rPr>
            </w:pPr>
          </w:p>
        </w:tc>
        <w:tc>
          <w:tcPr>
            <w:tcW w:w="1437" w:type="dxa"/>
          </w:tcPr>
          <w:p w:rsidR="00895E34" w:rsidRPr="00912FE4" w:rsidRDefault="00895E34" w:rsidP="008B28AD">
            <w:pPr>
              <w:jc w:val="both"/>
              <w:rPr>
                <w:rFonts w:ascii="Courier New" w:eastAsia="Calibri" w:hAnsi="Courier New" w:cs="Courier New"/>
              </w:rPr>
            </w:pPr>
            <w:r w:rsidRPr="00912FE4">
              <w:rPr>
                <w:rFonts w:ascii="Courier New" w:eastAsia="Calibri" w:hAnsi="Courier New" w:cs="Courier New"/>
              </w:rPr>
              <w:t>(C)</w:t>
            </w:r>
          </w:p>
        </w:tc>
        <w:tc>
          <w:tcPr>
            <w:tcW w:w="5758" w:type="dxa"/>
          </w:tcPr>
          <w:p w:rsidR="00895E34" w:rsidRPr="00912FE4" w:rsidRDefault="00895E34" w:rsidP="008B28AD">
            <w:pPr>
              <w:jc w:val="both"/>
              <w:rPr>
                <w:rFonts w:ascii="Courier New" w:eastAsia="Calibri" w:hAnsi="Courier New" w:cs="Courier New"/>
              </w:rPr>
            </w:pPr>
            <w:r w:rsidRPr="00912FE4">
              <w:rPr>
                <w:rFonts w:ascii="Courier New" w:eastAsia="Calibri" w:hAnsi="Courier New" w:cs="Courier New"/>
              </w:rPr>
              <w:t>Herhangi bir muafiyet veya geri ödeme, şeffaf ve kullanıcılar arasında ayrım</w:t>
            </w:r>
            <w:r w:rsidR="00912FE4">
              <w:rPr>
                <w:rFonts w:ascii="Courier New" w:eastAsia="Calibri" w:hAnsi="Courier New" w:cs="Courier New"/>
              </w:rPr>
              <w:t>-</w:t>
            </w:r>
            <w:r w:rsidRPr="00912FE4">
              <w:rPr>
                <w:rFonts w:ascii="Courier New" w:eastAsia="Calibri" w:hAnsi="Courier New" w:cs="Courier New"/>
              </w:rPr>
              <w:t>cılık yaratmayacak gerekçelere dayan</w:t>
            </w:r>
            <w:r w:rsidR="00516235">
              <w:rPr>
                <w:rFonts w:ascii="Courier New" w:eastAsia="Calibri" w:hAnsi="Courier New" w:cs="Courier New"/>
              </w:rPr>
              <w:t>-</w:t>
            </w:r>
            <w:r w:rsidRPr="00912FE4">
              <w:rPr>
                <w:rFonts w:ascii="Courier New" w:eastAsia="Calibri" w:hAnsi="Courier New" w:cs="Courier New"/>
              </w:rPr>
              <w:t>dırılmalıdır.</w:t>
            </w:r>
          </w:p>
        </w:tc>
      </w:tr>
      <w:tr w:rsidR="00895E34" w:rsidRPr="00912FE4" w:rsidTr="00912FE4">
        <w:tc>
          <w:tcPr>
            <w:tcW w:w="679" w:type="dxa"/>
          </w:tcPr>
          <w:p w:rsidR="00895E34" w:rsidRPr="00912FE4" w:rsidRDefault="00895E34" w:rsidP="008B28AD">
            <w:pPr>
              <w:jc w:val="both"/>
              <w:rPr>
                <w:rFonts w:ascii="Courier New" w:eastAsia="Calibri" w:hAnsi="Courier New" w:cs="Courier New"/>
              </w:rPr>
            </w:pPr>
          </w:p>
        </w:tc>
        <w:tc>
          <w:tcPr>
            <w:tcW w:w="709" w:type="dxa"/>
          </w:tcPr>
          <w:p w:rsidR="00895E34" w:rsidRPr="00912FE4" w:rsidRDefault="00895E34" w:rsidP="008B28AD">
            <w:pPr>
              <w:rPr>
                <w:rFonts w:ascii="Courier New" w:eastAsia="Calibri" w:hAnsi="Courier New" w:cs="Courier New"/>
              </w:rPr>
            </w:pPr>
          </w:p>
        </w:tc>
        <w:tc>
          <w:tcPr>
            <w:tcW w:w="709" w:type="dxa"/>
          </w:tcPr>
          <w:p w:rsidR="00895E34" w:rsidRPr="00912FE4" w:rsidRDefault="00895E34" w:rsidP="008B28AD">
            <w:pPr>
              <w:rPr>
                <w:rFonts w:ascii="Courier New" w:eastAsia="Calibri" w:hAnsi="Courier New" w:cs="Courier New"/>
              </w:rPr>
            </w:pPr>
            <w:r w:rsidRPr="00912FE4">
              <w:rPr>
                <w:rFonts w:ascii="Courier New" w:eastAsia="Calibri" w:hAnsi="Courier New" w:cs="Courier New"/>
              </w:rPr>
              <w:t>(4)</w:t>
            </w:r>
          </w:p>
        </w:tc>
        <w:tc>
          <w:tcPr>
            <w:tcW w:w="7195" w:type="dxa"/>
            <w:gridSpan w:val="2"/>
          </w:tcPr>
          <w:p w:rsidR="00895E34" w:rsidRPr="00912FE4" w:rsidRDefault="00895E34" w:rsidP="008B28AD">
            <w:pPr>
              <w:jc w:val="both"/>
              <w:rPr>
                <w:rFonts w:ascii="Courier New" w:eastAsia="Calibri" w:hAnsi="Courier New" w:cs="Courier New"/>
                <w:color w:val="000000"/>
              </w:rPr>
            </w:pPr>
            <w:r w:rsidRPr="00912FE4">
              <w:rPr>
                <w:rFonts w:ascii="Courier New" w:eastAsia="Calibri" w:hAnsi="Courier New" w:cs="Courier New"/>
                <w:color w:val="000000"/>
              </w:rPr>
              <w:t>Bu Yasanın 64’üncü maddesi uyarınca yapılan bir ihalede teklif edilen herhangi bir tutar, bu madde kapsamına girmez.</w:t>
            </w:r>
          </w:p>
        </w:tc>
      </w:tr>
      <w:tr w:rsidR="00895E34" w:rsidRPr="00912FE4" w:rsidTr="00912FE4">
        <w:tc>
          <w:tcPr>
            <w:tcW w:w="679" w:type="dxa"/>
          </w:tcPr>
          <w:p w:rsidR="00895E34" w:rsidRPr="00912FE4" w:rsidRDefault="00895E34" w:rsidP="008B28AD">
            <w:pPr>
              <w:jc w:val="both"/>
              <w:rPr>
                <w:rFonts w:ascii="Courier New" w:eastAsia="Calibri" w:hAnsi="Courier New" w:cs="Courier New"/>
              </w:rPr>
            </w:pPr>
          </w:p>
        </w:tc>
        <w:tc>
          <w:tcPr>
            <w:tcW w:w="709" w:type="dxa"/>
          </w:tcPr>
          <w:p w:rsidR="00895E34" w:rsidRPr="00912FE4" w:rsidRDefault="00895E34" w:rsidP="008B28AD">
            <w:pPr>
              <w:rPr>
                <w:rFonts w:ascii="Courier New" w:eastAsia="Calibri" w:hAnsi="Courier New" w:cs="Courier New"/>
              </w:rPr>
            </w:pPr>
          </w:p>
        </w:tc>
        <w:tc>
          <w:tcPr>
            <w:tcW w:w="709" w:type="dxa"/>
          </w:tcPr>
          <w:p w:rsidR="00895E34" w:rsidRPr="00912FE4" w:rsidRDefault="00895E34" w:rsidP="008B28AD">
            <w:pPr>
              <w:rPr>
                <w:rFonts w:ascii="Courier New" w:eastAsia="Calibri" w:hAnsi="Courier New" w:cs="Courier New"/>
              </w:rPr>
            </w:pPr>
            <w:r w:rsidRPr="00912FE4">
              <w:rPr>
                <w:rFonts w:ascii="Courier New" w:eastAsia="Calibri" w:hAnsi="Courier New" w:cs="Courier New"/>
              </w:rPr>
              <w:t>(5)</w:t>
            </w:r>
          </w:p>
        </w:tc>
        <w:tc>
          <w:tcPr>
            <w:tcW w:w="7195" w:type="dxa"/>
            <w:gridSpan w:val="2"/>
          </w:tcPr>
          <w:p w:rsidR="00895E34" w:rsidRPr="00912FE4" w:rsidRDefault="00895E34" w:rsidP="008B28AD">
            <w:pPr>
              <w:jc w:val="both"/>
              <w:rPr>
                <w:rFonts w:ascii="Courier New" w:eastAsia="Calibri" w:hAnsi="Courier New" w:cs="Courier New"/>
                <w:b/>
                <w:i/>
                <w:color w:val="000000"/>
              </w:rPr>
            </w:pPr>
            <w:r w:rsidRPr="00912FE4">
              <w:rPr>
                <w:rFonts w:ascii="Courier New" w:eastAsia="Calibri" w:hAnsi="Courier New" w:cs="Courier New"/>
                <w:color w:val="000000"/>
              </w:rPr>
              <w:t>Kurum, spektrum verimliliğini sağlamak ve bu Ya</w:t>
            </w:r>
            <w:r w:rsidR="00516235">
              <w:rPr>
                <w:rFonts w:ascii="Courier New" w:eastAsia="Calibri" w:hAnsi="Courier New" w:cs="Courier New"/>
                <w:color w:val="000000"/>
              </w:rPr>
              <w:t>-</w:t>
            </w:r>
            <w:r w:rsidRPr="00912FE4">
              <w:rPr>
                <w:rFonts w:ascii="Courier New" w:eastAsia="Calibri" w:hAnsi="Courier New" w:cs="Courier New"/>
                <w:color w:val="000000"/>
              </w:rPr>
              <w:t>sanın 58’inci maddesinde belirtilen görevlerini yerine getirmek amacıyla, oluşabilecek maliyet</w:t>
            </w:r>
            <w:r w:rsidR="00516235">
              <w:rPr>
                <w:rFonts w:ascii="Courier New" w:eastAsia="Calibri" w:hAnsi="Courier New" w:cs="Courier New"/>
                <w:color w:val="000000"/>
              </w:rPr>
              <w:t>-</w:t>
            </w:r>
            <w:r w:rsidRPr="00912FE4">
              <w:rPr>
                <w:rFonts w:ascii="Courier New" w:eastAsia="Calibri" w:hAnsi="Courier New" w:cs="Courier New"/>
                <w:color w:val="000000"/>
              </w:rPr>
              <w:t>leri de dikkate alarak frekans kullanım hakkı için ilgili Tüzüklerde belirlenmesi koşuluyla farklı ücretler talep edebilir.</w:t>
            </w:r>
          </w:p>
        </w:tc>
      </w:tr>
      <w:tr w:rsidR="00895E34" w:rsidRPr="00912FE4" w:rsidTr="00912FE4">
        <w:tc>
          <w:tcPr>
            <w:tcW w:w="679" w:type="dxa"/>
          </w:tcPr>
          <w:p w:rsidR="00895E34" w:rsidRPr="00912FE4" w:rsidRDefault="00895E34" w:rsidP="008B28AD">
            <w:pPr>
              <w:jc w:val="both"/>
              <w:rPr>
                <w:rFonts w:ascii="Courier New" w:eastAsia="Calibri" w:hAnsi="Courier New" w:cs="Courier New"/>
              </w:rPr>
            </w:pPr>
          </w:p>
        </w:tc>
        <w:tc>
          <w:tcPr>
            <w:tcW w:w="709" w:type="dxa"/>
          </w:tcPr>
          <w:p w:rsidR="00895E34" w:rsidRPr="00912FE4" w:rsidRDefault="00895E34" w:rsidP="008B28AD">
            <w:pPr>
              <w:rPr>
                <w:rFonts w:ascii="Courier New" w:eastAsia="Calibri" w:hAnsi="Courier New" w:cs="Courier New"/>
              </w:rPr>
            </w:pPr>
          </w:p>
        </w:tc>
        <w:tc>
          <w:tcPr>
            <w:tcW w:w="709" w:type="dxa"/>
          </w:tcPr>
          <w:p w:rsidR="00895E34" w:rsidRPr="00912FE4" w:rsidRDefault="00895E34" w:rsidP="008B28AD">
            <w:pPr>
              <w:rPr>
                <w:rFonts w:ascii="Courier New" w:eastAsia="Calibri" w:hAnsi="Courier New" w:cs="Courier New"/>
              </w:rPr>
            </w:pPr>
            <w:r w:rsidRPr="00912FE4">
              <w:rPr>
                <w:rFonts w:ascii="Courier New" w:eastAsia="Calibri" w:hAnsi="Courier New" w:cs="Courier New"/>
              </w:rPr>
              <w:t>(6)</w:t>
            </w:r>
          </w:p>
        </w:tc>
        <w:tc>
          <w:tcPr>
            <w:tcW w:w="7195" w:type="dxa"/>
            <w:gridSpan w:val="2"/>
          </w:tcPr>
          <w:p w:rsidR="00895E34" w:rsidRPr="00912FE4" w:rsidRDefault="00895E34" w:rsidP="008B28AD">
            <w:pPr>
              <w:jc w:val="both"/>
              <w:rPr>
                <w:rFonts w:ascii="Courier New" w:eastAsia="Calibri" w:hAnsi="Courier New" w:cs="Courier New"/>
                <w:color w:val="000000"/>
              </w:rPr>
            </w:pPr>
            <w:r w:rsidRPr="00912FE4">
              <w:rPr>
                <w:rFonts w:ascii="Courier New" w:eastAsia="Calibri" w:hAnsi="Courier New" w:cs="Courier New"/>
                <w:color w:val="000000"/>
              </w:rPr>
              <w:t>Bu Kısımda belirtilen ücretlerin bu Yasaya bağlı YEDİNCİ VE SEKİZİNCİ CETVELLERDE öngörülen alt ve üst sınırlar dikkate alınarak belirlenmesi ve Kurum gelirlerinin tarh, tebligat tahakkuk ve tahsilatının usul ve esasları hakkında, Kurumca hazırlanacak, Bakanlıkça sunulacak ve Bakanlar Kurulunca onaylanarak Resmi Gazete’de yayımlana</w:t>
            </w:r>
            <w:r w:rsidR="009404EB">
              <w:rPr>
                <w:rFonts w:ascii="Courier New" w:eastAsia="Calibri" w:hAnsi="Courier New" w:cs="Courier New"/>
                <w:color w:val="000000"/>
              </w:rPr>
              <w:t>-</w:t>
            </w:r>
            <w:r w:rsidRPr="00912FE4">
              <w:rPr>
                <w:rFonts w:ascii="Courier New" w:eastAsia="Calibri" w:hAnsi="Courier New" w:cs="Courier New"/>
                <w:color w:val="000000"/>
              </w:rPr>
              <w:t>cak tüzükler yapılır.</w:t>
            </w:r>
          </w:p>
        </w:tc>
      </w:tr>
      <w:tr w:rsidR="00895E34" w:rsidRPr="00912FE4" w:rsidTr="00912FE4">
        <w:tc>
          <w:tcPr>
            <w:tcW w:w="679" w:type="dxa"/>
          </w:tcPr>
          <w:p w:rsidR="00895E34" w:rsidRPr="00912FE4" w:rsidRDefault="00895E34" w:rsidP="008B28AD">
            <w:pPr>
              <w:jc w:val="both"/>
              <w:rPr>
                <w:rFonts w:ascii="Courier New" w:eastAsia="Calibri" w:hAnsi="Courier New" w:cs="Courier New"/>
              </w:rPr>
            </w:pPr>
          </w:p>
        </w:tc>
        <w:tc>
          <w:tcPr>
            <w:tcW w:w="709" w:type="dxa"/>
          </w:tcPr>
          <w:p w:rsidR="00895E34" w:rsidRPr="00912FE4" w:rsidRDefault="00895E34" w:rsidP="008B28AD">
            <w:pPr>
              <w:rPr>
                <w:rFonts w:ascii="Courier New" w:eastAsia="Calibri" w:hAnsi="Courier New" w:cs="Courier New"/>
              </w:rPr>
            </w:pPr>
          </w:p>
        </w:tc>
        <w:tc>
          <w:tcPr>
            <w:tcW w:w="709" w:type="dxa"/>
          </w:tcPr>
          <w:p w:rsidR="00895E34" w:rsidRPr="00912FE4" w:rsidRDefault="00895E34" w:rsidP="008B28AD">
            <w:pPr>
              <w:rPr>
                <w:rFonts w:ascii="Courier New" w:eastAsia="Calibri" w:hAnsi="Courier New" w:cs="Courier New"/>
              </w:rPr>
            </w:pPr>
          </w:p>
        </w:tc>
        <w:tc>
          <w:tcPr>
            <w:tcW w:w="7195" w:type="dxa"/>
            <w:gridSpan w:val="2"/>
          </w:tcPr>
          <w:p w:rsidR="00895E34" w:rsidRPr="00912FE4" w:rsidRDefault="00895E34" w:rsidP="008B28AD">
            <w:pPr>
              <w:rPr>
                <w:rFonts w:ascii="Courier New" w:eastAsia="Calibri" w:hAnsi="Courier New" w:cs="Courier New"/>
                <w:color w:val="000000"/>
              </w:rPr>
            </w:pPr>
          </w:p>
        </w:tc>
      </w:tr>
    </w:tbl>
    <w:p w:rsidR="003F06A6" w:rsidRDefault="00516235" w:rsidP="00516235">
      <w:pPr>
        <w:rPr>
          <w:rFonts w:ascii="Courier New" w:hAnsi="Courier New" w:cs="Courier New"/>
        </w:rPr>
      </w:pPr>
      <w:r>
        <w:rPr>
          <w:rFonts w:ascii="Courier New" w:hAnsi="Courier New" w:cs="Courier New"/>
        </w:rPr>
        <w:t xml:space="preserve">     </w:t>
      </w:r>
    </w:p>
    <w:p w:rsidR="00573632" w:rsidRDefault="00BE5178" w:rsidP="003F06A6">
      <w:pPr>
        <w:ind w:firstLine="708"/>
        <w:rPr>
          <w:rFonts w:ascii="Courier New" w:hAnsi="Courier New" w:cs="Courier New"/>
        </w:rPr>
      </w:pPr>
      <w:r>
        <w:rPr>
          <w:rFonts w:ascii="Courier New" w:hAnsi="Courier New" w:cs="Courier New"/>
          <w:b/>
        </w:rPr>
        <w:lastRenderedPageBreak/>
        <w:t>“Telsiz Frekansı Kullanım Hakk</w:t>
      </w:r>
      <w:r w:rsidR="00573632" w:rsidRPr="009404EB">
        <w:rPr>
          <w:rFonts w:ascii="Courier New" w:hAnsi="Courier New" w:cs="Courier New"/>
          <w:b/>
        </w:rPr>
        <w:t>ı İçin Teklif Verilmesi”</w:t>
      </w:r>
      <w:r>
        <w:rPr>
          <w:rFonts w:ascii="Courier New" w:hAnsi="Courier New" w:cs="Courier New"/>
        </w:rPr>
        <w:t xml:space="preserve"> yan başlıklı 64.madde ise aşağıdaki gibi</w:t>
      </w:r>
      <w:r w:rsidR="00573632">
        <w:rPr>
          <w:rFonts w:ascii="Courier New" w:hAnsi="Courier New" w:cs="Courier New"/>
        </w:rPr>
        <w:t>dir:</w:t>
      </w:r>
    </w:p>
    <w:p w:rsidR="00516235" w:rsidRDefault="00516235" w:rsidP="00516235">
      <w:pPr>
        <w:rPr>
          <w:rFonts w:ascii="Courier New" w:hAnsi="Courier New" w:cs="Courier New"/>
        </w:rPr>
      </w:pPr>
    </w:p>
    <w:tbl>
      <w:tblPr>
        <w:tblW w:w="9292" w:type="dxa"/>
        <w:tblInd w:w="-4" w:type="dxa"/>
        <w:tblLayout w:type="fixed"/>
        <w:tblLook w:val="01E0"/>
      </w:tblPr>
      <w:tblGrid>
        <w:gridCol w:w="667"/>
        <w:gridCol w:w="665"/>
        <w:gridCol w:w="7960"/>
      </w:tblGrid>
      <w:tr w:rsidR="00895E34" w:rsidRPr="009E3877" w:rsidTr="00516235">
        <w:tc>
          <w:tcPr>
            <w:tcW w:w="543" w:type="dxa"/>
          </w:tcPr>
          <w:p w:rsidR="00895E34" w:rsidRPr="00516235" w:rsidRDefault="00895E34" w:rsidP="008B28AD">
            <w:pPr>
              <w:rPr>
                <w:rFonts w:ascii="Courier New" w:eastAsia="Calibri" w:hAnsi="Courier New" w:cs="Courier New"/>
              </w:rPr>
            </w:pPr>
            <w:r w:rsidRPr="00516235">
              <w:rPr>
                <w:rFonts w:ascii="Courier New" w:eastAsia="Calibri" w:hAnsi="Courier New" w:cs="Courier New"/>
              </w:rPr>
              <w:t>64.</w:t>
            </w:r>
          </w:p>
        </w:tc>
        <w:tc>
          <w:tcPr>
            <w:tcW w:w="541" w:type="dxa"/>
          </w:tcPr>
          <w:p w:rsidR="00895E34" w:rsidRPr="00516235" w:rsidRDefault="00895E34" w:rsidP="008B28AD">
            <w:pPr>
              <w:rPr>
                <w:rFonts w:ascii="Courier New" w:eastAsia="Calibri" w:hAnsi="Courier New" w:cs="Courier New"/>
              </w:rPr>
            </w:pPr>
            <w:r w:rsidRPr="00516235">
              <w:rPr>
                <w:rFonts w:ascii="Courier New" w:eastAsia="Calibri" w:hAnsi="Courier New" w:cs="Courier New"/>
              </w:rPr>
              <w:t>(1)</w:t>
            </w:r>
          </w:p>
        </w:tc>
        <w:tc>
          <w:tcPr>
            <w:tcW w:w="6479" w:type="dxa"/>
          </w:tcPr>
          <w:p w:rsidR="00895E34" w:rsidRPr="00516235" w:rsidRDefault="00895E34" w:rsidP="008B28AD">
            <w:pPr>
              <w:jc w:val="both"/>
              <w:rPr>
                <w:rFonts w:ascii="Courier New" w:eastAsia="Calibri" w:hAnsi="Courier New" w:cs="Courier New"/>
                <w:color w:val="000000"/>
              </w:rPr>
            </w:pPr>
            <w:r w:rsidRPr="00516235">
              <w:rPr>
                <w:rFonts w:ascii="Courier New" w:eastAsia="Calibri" w:hAnsi="Courier New" w:cs="Courier New"/>
                <w:color w:val="000000"/>
              </w:rPr>
              <w:t>Telsiz frekansının en etkin şekilde kullanılmasını teşvik etmek amacıyla, telsiz frekans spektrumundaki bazı bandların kullanım hakları, yürürlükteki mevzuat uyarınca çıkılacak bir ihale ile belirlenir.</w:t>
            </w:r>
          </w:p>
        </w:tc>
      </w:tr>
      <w:tr w:rsidR="00895E34" w:rsidRPr="009E3877" w:rsidTr="00516235">
        <w:tc>
          <w:tcPr>
            <w:tcW w:w="543" w:type="dxa"/>
          </w:tcPr>
          <w:p w:rsidR="00895E34" w:rsidRPr="00516235" w:rsidRDefault="00895E34" w:rsidP="008B28AD">
            <w:pPr>
              <w:rPr>
                <w:rFonts w:ascii="Courier New" w:eastAsia="Calibri" w:hAnsi="Courier New" w:cs="Courier New"/>
              </w:rPr>
            </w:pPr>
          </w:p>
        </w:tc>
        <w:tc>
          <w:tcPr>
            <w:tcW w:w="541" w:type="dxa"/>
          </w:tcPr>
          <w:p w:rsidR="00895E34" w:rsidRPr="00516235" w:rsidRDefault="00895E34" w:rsidP="008B28AD">
            <w:pPr>
              <w:rPr>
                <w:rFonts w:ascii="Courier New" w:eastAsia="Calibri" w:hAnsi="Courier New" w:cs="Courier New"/>
              </w:rPr>
            </w:pPr>
            <w:r w:rsidRPr="00516235">
              <w:rPr>
                <w:rFonts w:ascii="Courier New" w:eastAsia="Calibri" w:hAnsi="Courier New" w:cs="Courier New"/>
              </w:rPr>
              <w:t>(2)</w:t>
            </w:r>
          </w:p>
        </w:tc>
        <w:tc>
          <w:tcPr>
            <w:tcW w:w="6479" w:type="dxa"/>
          </w:tcPr>
          <w:p w:rsidR="00895E34" w:rsidRPr="00516235" w:rsidRDefault="00895E34" w:rsidP="008B28AD">
            <w:pPr>
              <w:jc w:val="both"/>
              <w:rPr>
                <w:rFonts w:ascii="Courier New" w:eastAsia="Calibri" w:hAnsi="Courier New" w:cs="Courier New"/>
                <w:color w:val="000000"/>
              </w:rPr>
            </w:pPr>
            <w:r w:rsidRPr="00516235">
              <w:rPr>
                <w:rFonts w:ascii="Courier New" w:eastAsia="Calibri" w:hAnsi="Courier New" w:cs="Courier New"/>
                <w:color w:val="000000"/>
              </w:rPr>
              <w:t>Kurum, bu madde kapsamında başvuru sahibince ödenmesi gereken ihaleye başvuru ücretini ve ihale teklif bedelini tahsil eder.</w:t>
            </w:r>
          </w:p>
        </w:tc>
      </w:tr>
      <w:tr w:rsidR="00895E34" w:rsidRPr="009E3877" w:rsidTr="00516235">
        <w:tc>
          <w:tcPr>
            <w:tcW w:w="543" w:type="dxa"/>
          </w:tcPr>
          <w:p w:rsidR="00895E34" w:rsidRPr="00516235" w:rsidRDefault="00895E34" w:rsidP="008B28AD">
            <w:pPr>
              <w:rPr>
                <w:rFonts w:ascii="Courier New" w:eastAsia="Calibri" w:hAnsi="Courier New" w:cs="Courier New"/>
              </w:rPr>
            </w:pPr>
          </w:p>
        </w:tc>
        <w:tc>
          <w:tcPr>
            <w:tcW w:w="541" w:type="dxa"/>
          </w:tcPr>
          <w:p w:rsidR="00895E34" w:rsidRPr="00516235" w:rsidRDefault="00895E34" w:rsidP="008B28AD">
            <w:pPr>
              <w:rPr>
                <w:rFonts w:ascii="Courier New" w:eastAsia="Calibri" w:hAnsi="Courier New" w:cs="Courier New"/>
              </w:rPr>
            </w:pPr>
          </w:p>
        </w:tc>
        <w:tc>
          <w:tcPr>
            <w:tcW w:w="6479" w:type="dxa"/>
          </w:tcPr>
          <w:p w:rsidR="00895E34" w:rsidRPr="00516235" w:rsidRDefault="00895E34" w:rsidP="008B28AD">
            <w:pPr>
              <w:jc w:val="both"/>
              <w:rPr>
                <w:rFonts w:ascii="Courier New" w:eastAsia="Calibri" w:hAnsi="Courier New" w:cs="Courier New"/>
                <w:color w:val="000000"/>
              </w:rPr>
            </w:pPr>
            <w:r w:rsidRPr="00516235">
              <w:rPr>
                <w:rFonts w:ascii="Courier New" w:eastAsia="Calibri" w:hAnsi="Courier New" w:cs="Courier New"/>
                <w:color w:val="000000"/>
              </w:rPr>
              <w:tab/>
              <w:t>Ancak ihalede teklif edilen bedel Kurum tarafın</w:t>
            </w:r>
            <w:r w:rsidR="00516235">
              <w:rPr>
                <w:rFonts w:ascii="Courier New" w:eastAsia="Calibri" w:hAnsi="Courier New" w:cs="Courier New"/>
                <w:color w:val="000000"/>
              </w:rPr>
              <w:t>-</w:t>
            </w:r>
            <w:r w:rsidRPr="00516235">
              <w:rPr>
                <w:rFonts w:ascii="Courier New" w:eastAsia="Calibri" w:hAnsi="Courier New" w:cs="Courier New"/>
                <w:color w:val="000000"/>
              </w:rPr>
              <w:t>dan Maliye Bakanlığına yatırılır.</w:t>
            </w:r>
          </w:p>
        </w:tc>
      </w:tr>
      <w:tr w:rsidR="00895E34" w:rsidRPr="009E3877" w:rsidTr="00516235">
        <w:tc>
          <w:tcPr>
            <w:tcW w:w="543" w:type="dxa"/>
          </w:tcPr>
          <w:p w:rsidR="00895E34" w:rsidRPr="00516235" w:rsidRDefault="00895E34" w:rsidP="008B28AD">
            <w:pPr>
              <w:rPr>
                <w:rFonts w:ascii="Courier New" w:eastAsia="Calibri" w:hAnsi="Courier New" w:cs="Courier New"/>
              </w:rPr>
            </w:pPr>
          </w:p>
        </w:tc>
        <w:tc>
          <w:tcPr>
            <w:tcW w:w="541" w:type="dxa"/>
          </w:tcPr>
          <w:p w:rsidR="00895E34" w:rsidRPr="00516235" w:rsidRDefault="00895E34" w:rsidP="008B28AD">
            <w:pPr>
              <w:rPr>
                <w:rFonts w:ascii="Courier New" w:eastAsia="Calibri" w:hAnsi="Courier New" w:cs="Courier New"/>
              </w:rPr>
            </w:pPr>
            <w:r w:rsidRPr="00516235">
              <w:rPr>
                <w:rFonts w:ascii="Courier New" w:eastAsia="Calibri" w:hAnsi="Courier New" w:cs="Courier New"/>
              </w:rPr>
              <w:t>(3)</w:t>
            </w:r>
          </w:p>
        </w:tc>
        <w:tc>
          <w:tcPr>
            <w:tcW w:w="6479" w:type="dxa"/>
          </w:tcPr>
          <w:p w:rsidR="00895E34" w:rsidRPr="00516235" w:rsidRDefault="00895E34" w:rsidP="008B28AD">
            <w:pPr>
              <w:jc w:val="both"/>
              <w:rPr>
                <w:rFonts w:ascii="Courier New" w:hAnsi="Courier New" w:cs="Courier New"/>
                <w:color w:val="000000"/>
              </w:rPr>
            </w:pPr>
            <w:r w:rsidRPr="00516235">
              <w:rPr>
                <w:rFonts w:ascii="Courier New" w:hAnsi="Courier New" w:cs="Courier New"/>
                <w:color w:val="000000"/>
              </w:rPr>
              <w:t xml:space="preserve">Telsiz frekans </w:t>
            </w:r>
            <w:r w:rsidRPr="00516235">
              <w:rPr>
                <w:rFonts w:ascii="Courier New" w:eastAsia="Calibri" w:hAnsi="Courier New" w:cs="Courier New"/>
                <w:color w:val="000000"/>
              </w:rPr>
              <w:t>kullanım hakları başvuruları ile</w:t>
            </w:r>
            <w:r w:rsidRPr="00516235">
              <w:rPr>
                <w:rFonts w:ascii="Courier New" w:hAnsi="Courier New" w:cs="Courier New"/>
                <w:color w:val="000000"/>
              </w:rPr>
              <w:t xml:space="preserve"> kul</w:t>
            </w:r>
            <w:r w:rsidR="00516235">
              <w:rPr>
                <w:rFonts w:ascii="Courier New" w:hAnsi="Courier New" w:cs="Courier New"/>
                <w:color w:val="000000"/>
              </w:rPr>
              <w:t>-</w:t>
            </w:r>
            <w:r w:rsidRPr="00516235">
              <w:rPr>
                <w:rFonts w:ascii="Courier New" w:hAnsi="Courier New" w:cs="Courier New"/>
                <w:color w:val="000000"/>
              </w:rPr>
              <w:t>lanım hakkının verilmesinde izlenecek usuller,</w:t>
            </w:r>
            <w:r w:rsidRPr="00516235">
              <w:rPr>
                <w:rFonts w:ascii="Courier New" w:hAnsi="Courier New" w:cs="Courier New"/>
                <w:b/>
                <w:i/>
                <w:color w:val="000000"/>
              </w:rPr>
              <w:t xml:space="preserve"> </w:t>
            </w:r>
            <w:r w:rsidRPr="00516235">
              <w:rPr>
                <w:rFonts w:ascii="Courier New" w:eastAsia="Calibri" w:hAnsi="Courier New" w:cs="Courier New"/>
                <w:color w:val="000000"/>
              </w:rPr>
              <w:t>Kurum</w:t>
            </w:r>
            <w:r w:rsidR="00516235">
              <w:rPr>
                <w:rFonts w:ascii="Courier New" w:eastAsia="Calibri" w:hAnsi="Courier New" w:cs="Courier New"/>
                <w:color w:val="000000"/>
              </w:rPr>
              <w:t>-</w:t>
            </w:r>
            <w:r w:rsidRPr="00516235">
              <w:rPr>
                <w:rFonts w:ascii="Courier New" w:eastAsia="Calibri" w:hAnsi="Courier New" w:cs="Courier New"/>
                <w:color w:val="000000"/>
              </w:rPr>
              <w:t>ca hazırlanacak, Bakanlıkça sunulacak ve Bakanlar Ku</w:t>
            </w:r>
            <w:r w:rsidR="00516235">
              <w:rPr>
                <w:rFonts w:ascii="Courier New" w:eastAsia="Calibri" w:hAnsi="Courier New" w:cs="Courier New"/>
                <w:color w:val="000000"/>
              </w:rPr>
              <w:t>-</w:t>
            </w:r>
            <w:r w:rsidRPr="00516235">
              <w:rPr>
                <w:rFonts w:ascii="Courier New" w:eastAsia="Calibri" w:hAnsi="Courier New" w:cs="Courier New"/>
                <w:color w:val="000000"/>
              </w:rPr>
              <w:t>rulunca onaylanarak Resmi Gazete’de yayımlanacak tüzükle düzenlenir.</w:t>
            </w:r>
            <w:r w:rsidRPr="00516235">
              <w:rPr>
                <w:rFonts w:ascii="Courier New" w:hAnsi="Courier New" w:cs="Courier New"/>
                <w:color w:val="000000"/>
              </w:rPr>
              <w:t xml:space="preserve"> </w:t>
            </w:r>
          </w:p>
        </w:tc>
      </w:tr>
    </w:tbl>
    <w:p w:rsidR="00573632" w:rsidRDefault="00573632" w:rsidP="00080BE3">
      <w:pPr>
        <w:spacing w:line="360" w:lineRule="auto"/>
        <w:jc w:val="both"/>
        <w:rPr>
          <w:rFonts w:ascii="Courier New" w:hAnsi="Courier New" w:cs="Courier New"/>
        </w:rPr>
      </w:pPr>
    </w:p>
    <w:p w:rsidR="00573632" w:rsidRDefault="00573632" w:rsidP="00080BE3">
      <w:pPr>
        <w:spacing w:line="360" w:lineRule="auto"/>
        <w:jc w:val="both"/>
        <w:rPr>
          <w:rFonts w:ascii="Courier New" w:hAnsi="Courier New" w:cs="Courier New"/>
        </w:rPr>
      </w:pPr>
      <w:r>
        <w:rPr>
          <w:rFonts w:ascii="Courier New" w:hAnsi="Courier New" w:cs="Courier New"/>
        </w:rPr>
        <w:tab/>
        <w:t>63.maddenin 6.fıkrasında</w:t>
      </w:r>
      <w:r w:rsidR="00BE5178">
        <w:rPr>
          <w:rFonts w:ascii="Courier New" w:hAnsi="Courier New" w:cs="Courier New"/>
        </w:rPr>
        <w:t xml:space="preserve"> temas edilen cetveller, Davalı K</w:t>
      </w:r>
      <w:r>
        <w:rPr>
          <w:rFonts w:ascii="Courier New" w:hAnsi="Courier New" w:cs="Courier New"/>
        </w:rPr>
        <w:t>urumun talep edeceği ücretlerin alt ve üst sınırlarını belir-leyen cetvellerdir.</w:t>
      </w:r>
    </w:p>
    <w:p w:rsidR="00573632" w:rsidRDefault="00573632" w:rsidP="00080BE3">
      <w:pPr>
        <w:spacing w:line="360" w:lineRule="auto"/>
        <w:jc w:val="both"/>
        <w:rPr>
          <w:rFonts w:ascii="Courier New" w:hAnsi="Courier New" w:cs="Courier New"/>
        </w:rPr>
      </w:pPr>
    </w:p>
    <w:p w:rsidR="002B3484" w:rsidRDefault="00573632" w:rsidP="00080BE3">
      <w:pPr>
        <w:spacing w:line="360" w:lineRule="auto"/>
        <w:jc w:val="both"/>
        <w:rPr>
          <w:rFonts w:ascii="Courier New" w:hAnsi="Courier New" w:cs="Courier New"/>
        </w:rPr>
      </w:pPr>
      <w:r>
        <w:rPr>
          <w:rFonts w:ascii="Courier New" w:hAnsi="Courier New" w:cs="Courier New"/>
        </w:rPr>
        <w:tab/>
        <w:t xml:space="preserve">Yasanın </w:t>
      </w:r>
      <w:r w:rsidR="00BE5178">
        <w:rPr>
          <w:rFonts w:ascii="Courier New" w:hAnsi="Courier New" w:cs="Courier New"/>
          <w:b/>
        </w:rPr>
        <w:t>“Ücretler İle İlgili K</w:t>
      </w:r>
      <w:r w:rsidRPr="009404EB">
        <w:rPr>
          <w:rFonts w:ascii="Courier New" w:hAnsi="Courier New" w:cs="Courier New"/>
          <w:b/>
        </w:rPr>
        <w:t>urallar”</w:t>
      </w:r>
      <w:r>
        <w:rPr>
          <w:rFonts w:ascii="Courier New" w:hAnsi="Courier New" w:cs="Courier New"/>
        </w:rPr>
        <w:t xml:space="preserve"> yan başlığını taşı</w:t>
      </w:r>
      <w:r w:rsidR="009404EB">
        <w:rPr>
          <w:rFonts w:ascii="Courier New" w:hAnsi="Courier New" w:cs="Courier New"/>
        </w:rPr>
        <w:t>-</w:t>
      </w:r>
      <w:r>
        <w:rPr>
          <w:rFonts w:ascii="Courier New" w:hAnsi="Courier New" w:cs="Courier New"/>
        </w:rPr>
        <w:t>yan</w:t>
      </w:r>
      <w:r w:rsidR="00BE5178">
        <w:rPr>
          <w:rFonts w:ascii="Courier New" w:hAnsi="Courier New" w:cs="Courier New"/>
        </w:rPr>
        <w:t xml:space="preserve"> G</w:t>
      </w:r>
      <w:r w:rsidR="00FC096A">
        <w:rPr>
          <w:rFonts w:ascii="Courier New" w:hAnsi="Courier New" w:cs="Courier New"/>
        </w:rPr>
        <w:t>eçici 7.maddesi ise</w:t>
      </w:r>
      <w:r w:rsidR="00BE5178">
        <w:rPr>
          <w:rFonts w:ascii="Courier New" w:hAnsi="Courier New" w:cs="Courier New"/>
        </w:rPr>
        <w:t>:</w:t>
      </w:r>
    </w:p>
    <w:p w:rsidR="00074074" w:rsidRDefault="00074074" w:rsidP="00080BE3">
      <w:pPr>
        <w:spacing w:line="360" w:lineRule="auto"/>
        <w:jc w:val="both"/>
        <w:rPr>
          <w:rFonts w:ascii="Courier New" w:hAnsi="Courier New" w:cs="Courier New"/>
        </w:rPr>
      </w:pPr>
    </w:p>
    <w:tbl>
      <w:tblPr>
        <w:tblW w:w="9322" w:type="dxa"/>
        <w:tblInd w:w="-34" w:type="dxa"/>
        <w:tblLayout w:type="fixed"/>
        <w:tblLook w:val="01E0"/>
      </w:tblPr>
      <w:tblGrid>
        <w:gridCol w:w="851"/>
        <w:gridCol w:w="8471"/>
      </w:tblGrid>
      <w:tr w:rsidR="00895E34" w:rsidRPr="009E3877" w:rsidTr="00516235">
        <w:tc>
          <w:tcPr>
            <w:tcW w:w="851" w:type="dxa"/>
          </w:tcPr>
          <w:p w:rsidR="00895E34" w:rsidRPr="009E3877" w:rsidRDefault="00895E34" w:rsidP="008B28AD">
            <w:pPr>
              <w:rPr>
                <w:rFonts w:eastAsia="Calibri"/>
              </w:rPr>
            </w:pPr>
          </w:p>
        </w:tc>
        <w:tc>
          <w:tcPr>
            <w:tcW w:w="8471" w:type="dxa"/>
          </w:tcPr>
          <w:p w:rsidR="00FC096A" w:rsidRDefault="00FC096A" w:rsidP="008B28AD">
            <w:pPr>
              <w:jc w:val="both"/>
              <w:rPr>
                <w:rFonts w:ascii="Courier New" w:eastAsia="Calibri" w:hAnsi="Courier New" w:cs="Courier New"/>
              </w:rPr>
            </w:pPr>
            <w:r>
              <w:rPr>
                <w:rFonts w:ascii="Courier New" w:eastAsia="Calibri" w:hAnsi="Courier New" w:cs="Courier New"/>
              </w:rPr>
              <w:t>“</w:t>
            </w:r>
            <w:r w:rsidR="00895E34" w:rsidRPr="00516235">
              <w:rPr>
                <w:rFonts w:ascii="Courier New" w:eastAsia="Calibri" w:hAnsi="Courier New" w:cs="Courier New"/>
              </w:rPr>
              <w:t>7</w:t>
            </w:r>
            <w:r w:rsidR="00516235">
              <w:rPr>
                <w:rFonts w:ascii="Courier New" w:eastAsia="Calibri" w:hAnsi="Courier New" w:cs="Courier New"/>
              </w:rPr>
              <w:t>.</w:t>
            </w:r>
            <w:r w:rsidR="00895E34" w:rsidRPr="00516235">
              <w:rPr>
                <w:rFonts w:ascii="Courier New" w:eastAsia="Calibri" w:hAnsi="Courier New" w:cs="Courier New"/>
              </w:rPr>
              <w:t xml:space="preserve">Bu Yasanın yürürlüğe girdiği tarihten önce bir </w:t>
            </w:r>
          </w:p>
          <w:p w:rsidR="00FC096A" w:rsidRDefault="00FC096A" w:rsidP="008B28AD">
            <w:pPr>
              <w:jc w:val="both"/>
              <w:rPr>
                <w:rFonts w:ascii="Courier New" w:eastAsia="Calibri" w:hAnsi="Courier New" w:cs="Courier New"/>
              </w:rPr>
            </w:pPr>
            <w:r>
              <w:rPr>
                <w:rFonts w:ascii="Courier New" w:eastAsia="Calibri" w:hAnsi="Courier New" w:cs="Courier New"/>
              </w:rPr>
              <w:t xml:space="preserve">   </w:t>
            </w:r>
            <w:r w:rsidR="00895E34" w:rsidRPr="00516235">
              <w:rPr>
                <w:rFonts w:ascii="Courier New" w:eastAsia="Calibri" w:hAnsi="Courier New" w:cs="Courier New"/>
              </w:rPr>
              <w:t xml:space="preserve">haberleşme sağlayıcısı, yürürlükteki yetkilendirme ile </w:t>
            </w:r>
          </w:p>
          <w:p w:rsidR="00FC096A" w:rsidRDefault="00FC096A" w:rsidP="008B28AD">
            <w:pPr>
              <w:jc w:val="both"/>
              <w:rPr>
                <w:rFonts w:ascii="Courier New" w:eastAsia="Calibri" w:hAnsi="Courier New" w:cs="Courier New"/>
              </w:rPr>
            </w:pPr>
            <w:r>
              <w:rPr>
                <w:rFonts w:ascii="Courier New" w:eastAsia="Calibri" w:hAnsi="Courier New" w:cs="Courier New"/>
              </w:rPr>
              <w:t xml:space="preserve">   </w:t>
            </w:r>
            <w:r w:rsidR="00895E34" w:rsidRPr="00516235">
              <w:rPr>
                <w:rFonts w:ascii="Courier New" w:eastAsia="Calibri" w:hAnsi="Courier New" w:cs="Courier New"/>
              </w:rPr>
              <w:t xml:space="preserve">ilgili kurallar çerçevesinde telsiz frekans spekturumu </w:t>
            </w:r>
            <w:r>
              <w:rPr>
                <w:rFonts w:ascii="Courier New" w:eastAsia="Calibri" w:hAnsi="Courier New" w:cs="Courier New"/>
              </w:rPr>
              <w:t xml:space="preserve">   </w:t>
            </w:r>
          </w:p>
          <w:p w:rsidR="00FC096A" w:rsidRDefault="00FC096A" w:rsidP="008B28AD">
            <w:pPr>
              <w:jc w:val="both"/>
              <w:rPr>
                <w:rFonts w:ascii="Courier New" w:eastAsia="Calibri" w:hAnsi="Courier New" w:cs="Courier New"/>
              </w:rPr>
            </w:pPr>
            <w:r>
              <w:rPr>
                <w:rFonts w:ascii="Courier New" w:eastAsia="Calibri" w:hAnsi="Courier New" w:cs="Courier New"/>
              </w:rPr>
              <w:t xml:space="preserve">   </w:t>
            </w:r>
            <w:r w:rsidR="00895E34" w:rsidRPr="00516235">
              <w:rPr>
                <w:rFonts w:ascii="Courier New" w:eastAsia="Calibri" w:hAnsi="Courier New" w:cs="Courier New"/>
              </w:rPr>
              <w:t xml:space="preserve">verilmesi karşılığında bir ilk ödeme yapmışsa, Kuruma </w:t>
            </w:r>
          </w:p>
          <w:p w:rsidR="00FC096A" w:rsidRDefault="00FC096A" w:rsidP="00FC096A">
            <w:pPr>
              <w:tabs>
                <w:tab w:val="left" w:pos="459"/>
              </w:tabs>
              <w:jc w:val="both"/>
              <w:rPr>
                <w:rFonts w:ascii="Courier New" w:eastAsia="Calibri" w:hAnsi="Courier New" w:cs="Courier New"/>
              </w:rPr>
            </w:pPr>
            <w:r>
              <w:rPr>
                <w:rFonts w:ascii="Courier New" w:eastAsia="Calibri" w:hAnsi="Courier New" w:cs="Courier New"/>
              </w:rPr>
              <w:t xml:space="preserve">   </w:t>
            </w:r>
            <w:r w:rsidR="00895E34" w:rsidRPr="00516235">
              <w:rPr>
                <w:rFonts w:ascii="Courier New" w:eastAsia="Calibri" w:hAnsi="Courier New" w:cs="Courier New"/>
              </w:rPr>
              <w:t xml:space="preserve">yeni bir bireysel kullanım hakkı verilmesi için, aynı </w:t>
            </w:r>
          </w:p>
          <w:p w:rsidR="00895E34" w:rsidRPr="00516235" w:rsidRDefault="00FC096A" w:rsidP="00FC096A">
            <w:pPr>
              <w:tabs>
                <w:tab w:val="left" w:pos="459"/>
              </w:tabs>
              <w:jc w:val="both"/>
              <w:rPr>
                <w:rFonts w:ascii="Courier New" w:eastAsia="Calibri" w:hAnsi="Courier New" w:cs="Courier New"/>
              </w:rPr>
            </w:pPr>
            <w:r>
              <w:rPr>
                <w:rFonts w:ascii="Courier New" w:eastAsia="Calibri" w:hAnsi="Courier New" w:cs="Courier New"/>
              </w:rPr>
              <w:t xml:space="preserve">   </w:t>
            </w:r>
            <w:r w:rsidR="00895E34" w:rsidRPr="00516235">
              <w:rPr>
                <w:rFonts w:ascii="Courier New" w:eastAsia="Calibri" w:hAnsi="Courier New" w:cs="Courier New"/>
              </w:rPr>
              <w:t>kapsamda yeniden bir ilk ödeme yapmakla yükümlü olmaz.</w:t>
            </w:r>
          </w:p>
        </w:tc>
      </w:tr>
      <w:tr w:rsidR="00895E34" w:rsidRPr="009E3877" w:rsidTr="00516235">
        <w:tc>
          <w:tcPr>
            <w:tcW w:w="851" w:type="dxa"/>
          </w:tcPr>
          <w:p w:rsidR="00895E34" w:rsidRPr="009E3877" w:rsidRDefault="00895E34" w:rsidP="008B28AD">
            <w:pPr>
              <w:rPr>
                <w:rFonts w:eastAsia="Calibri"/>
              </w:rPr>
            </w:pPr>
          </w:p>
        </w:tc>
        <w:tc>
          <w:tcPr>
            <w:tcW w:w="8471" w:type="dxa"/>
          </w:tcPr>
          <w:p w:rsidR="00FC096A" w:rsidRDefault="00FC096A" w:rsidP="008B28AD">
            <w:pPr>
              <w:jc w:val="both"/>
              <w:rPr>
                <w:rFonts w:ascii="Courier New" w:eastAsia="Calibri" w:hAnsi="Courier New" w:cs="Courier New"/>
              </w:rPr>
            </w:pPr>
            <w:r>
              <w:rPr>
                <w:rFonts w:ascii="Courier New" w:eastAsia="Calibri" w:hAnsi="Courier New" w:cs="Courier New"/>
              </w:rPr>
              <w:t xml:space="preserve">       </w:t>
            </w:r>
            <w:r w:rsidR="00895E34" w:rsidRPr="00516235">
              <w:rPr>
                <w:rFonts w:ascii="Courier New" w:eastAsia="Calibri" w:hAnsi="Courier New" w:cs="Courier New"/>
              </w:rPr>
              <w:t xml:space="preserve">Ancak bu Yasa kuralları uyarınca Kurumun giderleri </w:t>
            </w:r>
          </w:p>
          <w:p w:rsidR="00FC096A" w:rsidRDefault="00FC096A" w:rsidP="008B28AD">
            <w:pPr>
              <w:jc w:val="both"/>
              <w:rPr>
                <w:rFonts w:ascii="Courier New" w:eastAsia="Calibri" w:hAnsi="Courier New" w:cs="Courier New"/>
              </w:rPr>
            </w:pPr>
            <w:r>
              <w:rPr>
                <w:rFonts w:ascii="Courier New" w:eastAsia="Calibri" w:hAnsi="Courier New" w:cs="Courier New"/>
              </w:rPr>
              <w:t xml:space="preserve">   </w:t>
            </w:r>
            <w:r w:rsidR="00895E34" w:rsidRPr="00516235">
              <w:rPr>
                <w:rFonts w:ascii="Courier New" w:eastAsia="Calibri" w:hAnsi="Courier New" w:cs="Courier New"/>
              </w:rPr>
              <w:t xml:space="preserve">için öngörülecek yıllık idari ücretler veya bu Yasa </w:t>
            </w:r>
          </w:p>
          <w:p w:rsidR="00FC096A" w:rsidRDefault="00FC096A" w:rsidP="008B28AD">
            <w:pPr>
              <w:jc w:val="both"/>
              <w:rPr>
                <w:rFonts w:ascii="Courier New" w:eastAsia="Calibri" w:hAnsi="Courier New" w:cs="Courier New"/>
              </w:rPr>
            </w:pPr>
            <w:r>
              <w:rPr>
                <w:rFonts w:ascii="Courier New" w:eastAsia="Calibri" w:hAnsi="Courier New" w:cs="Courier New"/>
              </w:rPr>
              <w:t xml:space="preserve">   </w:t>
            </w:r>
            <w:r w:rsidR="00895E34" w:rsidRPr="00516235">
              <w:rPr>
                <w:rFonts w:ascii="Courier New" w:eastAsia="Calibri" w:hAnsi="Courier New" w:cs="Courier New"/>
              </w:rPr>
              <w:t xml:space="preserve">kuralları uyarınca alınması öngörülen diğer ücret ve </w:t>
            </w:r>
          </w:p>
          <w:p w:rsidR="00895E34" w:rsidRPr="00516235" w:rsidRDefault="00FC096A" w:rsidP="008B28AD">
            <w:pPr>
              <w:jc w:val="both"/>
              <w:rPr>
                <w:rFonts w:ascii="Courier New" w:eastAsia="Calibri" w:hAnsi="Courier New" w:cs="Courier New"/>
              </w:rPr>
            </w:pPr>
            <w:r>
              <w:rPr>
                <w:rFonts w:ascii="Courier New" w:eastAsia="Calibri" w:hAnsi="Courier New" w:cs="Courier New"/>
              </w:rPr>
              <w:t xml:space="preserve">   </w:t>
            </w:r>
            <w:r w:rsidR="00895E34" w:rsidRPr="00516235">
              <w:rPr>
                <w:rFonts w:ascii="Courier New" w:eastAsia="Calibri" w:hAnsi="Courier New" w:cs="Courier New"/>
              </w:rPr>
              <w:t>harç</w:t>
            </w:r>
            <w:r w:rsidR="00516235">
              <w:rPr>
                <w:rFonts w:ascii="Courier New" w:eastAsia="Calibri" w:hAnsi="Courier New" w:cs="Courier New"/>
              </w:rPr>
              <w:t xml:space="preserve">lar </w:t>
            </w:r>
            <w:r w:rsidR="00895E34" w:rsidRPr="00516235">
              <w:rPr>
                <w:rFonts w:ascii="Courier New" w:eastAsia="Calibri" w:hAnsi="Courier New" w:cs="Courier New"/>
              </w:rPr>
              <w:t>bu muafiyete dahil değildir.</w:t>
            </w:r>
            <w:r w:rsidR="008B28AD">
              <w:rPr>
                <w:rFonts w:ascii="Courier New" w:eastAsia="Calibri" w:hAnsi="Courier New" w:cs="Courier New"/>
              </w:rPr>
              <w:t>”</w:t>
            </w:r>
          </w:p>
        </w:tc>
      </w:tr>
    </w:tbl>
    <w:p w:rsidR="002B3484" w:rsidRDefault="002B3484" w:rsidP="00080BE3">
      <w:pPr>
        <w:spacing w:line="360" w:lineRule="auto"/>
        <w:jc w:val="both"/>
        <w:rPr>
          <w:rFonts w:ascii="Courier New" w:hAnsi="Courier New" w:cs="Courier New"/>
        </w:rPr>
      </w:pPr>
    </w:p>
    <w:p w:rsidR="008B28AD" w:rsidRDefault="00BE5178" w:rsidP="00080BE3">
      <w:pPr>
        <w:spacing w:line="360" w:lineRule="auto"/>
        <w:jc w:val="both"/>
        <w:rPr>
          <w:rFonts w:ascii="Courier New" w:hAnsi="Courier New" w:cs="Courier New"/>
        </w:rPr>
      </w:pPr>
      <w:r>
        <w:rPr>
          <w:rFonts w:ascii="Courier New" w:hAnsi="Courier New" w:cs="Courier New"/>
        </w:rPr>
        <w:t>ş</w:t>
      </w:r>
      <w:r w:rsidR="008B28AD">
        <w:rPr>
          <w:rFonts w:ascii="Courier New" w:hAnsi="Courier New" w:cs="Courier New"/>
        </w:rPr>
        <w:t>eklindedir.</w:t>
      </w:r>
    </w:p>
    <w:p w:rsidR="006138EC" w:rsidRDefault="002B3484" w:rsidP="00080BE3">
      <w:pPr>
        <w:spacing w:line="360" w:lineRule="auto"/>
        <w:jc w:val="both"/>
        <w:rPr>
          <w:rFonts w:ascii="Courier New" w:hAnsi="Courier New" w:cs="Courier New"/>
        </w:rPr>
      </w:pPr>
      <w:r>
        <w:rPr>
          <w:rFonts w:ascii="Courier New" w:hAnsi="Courier New" w:cs="Courier New"/>
        </w:rPr>
        <w:tab/>
        <w:t>Yukarıda alıntılanan</w:t>
      </w:r>
      <w:r w:rsidR="00306D05">
        <w:rPr>
          <w:rFonts w:ascii="Courier New" w:hAnsi="Courier New" w:cs="Courier New"/>
        </w:rPr>
        <w:t xml:space="preserve"> 63.maddede verilen yetkiye dayanıla-rak yapılan </w:t>
      </w:r>
      <w:r w:rsidR="00306D05" w:rsidRPr="009404EB">
        <w:rPr>
          <w:rFonts w:ascii="Courier New" w:hAnsi="Courier New" w:cs="Courier New"/>
          <w:b/>
        </w:rPr>
        <w:t>“Ücretler Tüzüğü”</w:t>
      </w:r>
      <w:r w:rsidR="00BE5178">
        <w:rPr>
          <w:rFonts w:ascii="Courier New" w:hAnsi="Courier New" w:cs="Courier New"/>
          <w:b/>
        </w:rPr>
        <w:t xml:space="preserve"> </w:t>
      </w:r>
      <w:r w:rsidR="00306D05">
        <w:rPr>
          <w:rFonts w:ascii="Courier New" w:hAnsi="Courier New" w:cs="Courier New"/>
        </w:rPr>
        <w:t>30.3.2015 tarihli 50 sayılı Res</w:t>
      </w:r>
      <w:r w:rsidR="00BE5178">
        <w:rPr>
          <w:rFonts w:ascii="Courier New" w:hAnsi="Courier New" w:cs="Courier New"/>
        </w:rPr>
        <w:t>-</w:t>
      </w:r>
      <w:r w:rsidR="00306D05">
        <w:rPr>
          <w:rFonts w:ascii="Courier New" w:hAnsi="Courier New" w:cs="Courier New"/>
        </w:rPr>
        <w:t>mi Gazete</w:t>
      </w:r>
      <w:r w:rsidR="00BE5178">
        <w:rPr>
          <w:rFonts w:ascii="Courier New" w:hAnsi="Courier New" w:cs="Courier New"/>
        </w:rPr>
        <w:t>’de 244 sayı ile yayım</w:t>
      </w:r>
      <w:r w:rsidR="00306D05">
        <w:rPr>
          <w:rFonts w:ascii="Courier New" w:hAnsi="Courier New" w:cs="Courier New"/>
        </w:rPr>
        <w:t>la</w:t>
      </w:r>
      <w:r w:rsidR="00074074">
        <w:rPr>
          <w:rFonts w:ascii="Courier New" w:hAnsi="Courier New" w:cs="Courier New"/>
        </w:rPr>
        <w:t>n</w:t>
      </w:r>
      <w:r w:rsidR="00306D05">
        <w:rPr>
          <w:rFonts w:ascii="Courier New" w:hAnsi="Courier New" w:cs="Courier New"/>
        </w:rPr>
        <w:t>mıştır. Tüzüğün amacı</w:t>
      </w:r>
      <w:r w:rsidR="00BE5178">
        <w:rPr>
          <w:rFonts w:ascii="Courier New" w:hAnsi="Courier New" w:cs="Courier New"/>
        </w:rPr>
        <w:t>,</w:t>
      </w:r>
      <w:r w:rsidR="00306D05">
        <w:rPr>
          <w:rFonts w:ascii="Courier New" w:hAnsi="Courier New" w:cs="Courier New"/>
        </w:rPr>
        <w:t xml:space="preserve"> 3.</w:t>
      </w:r>
      <w:r w:rsidR="00BE5178">
        <w:rPr>
          <w:rFonts w:ascii="Courier New" w:hAnsi="Courier New" w:cs="Courier New"/>
        </w:rPr>
        <w:t xml:space="preserve"> </w:t>
      </w:r>
      <w:r w:rsidR="00306D05">
        <w:rPr>
          <w:rFonts w:ascii="Courier New" w:hAnsi="Courier New" w:cs="Courier New"/>
        </w:rPr>
        <w:t>maddede şöyle tanımlanmıştır:</w:t>
      </w:r>
    </w:p>
    <w:p w:rsidR="003F06A6" w:rsidRDefault="003F06A6" w:rsidP="00080BE3">
      <w:pPr>
        <w:spacing w:line="360" w:lineRule="auto"/>
        <w:jc w:val="both"/>
        <w:rPr>
          <w:rFonts w:ascii="Courier New" w:hAnsi="Courier New" w:cs="Courier New"/>
        </w:rPr>
      </w:pPr>
    </w:p>
    <w:p w:rsidR="00863CC8" w:rsidRDefault="00863CC8" w:rsidP="00863CC8">
      <w:pPr>
        <w:tabs>
          <w:tab w:val="left" w:pos="1985"/>
        </w:tabs>
        <w:ind w:firstLine="708"/>
        <w:jc w:val="both"/>
        <w:rPr>
          <w:rFonts w:ascii="Courier New" w:hAnsi="Courier New" w:cs="Courier New"/>
        </w:rPr>
      </w:pPr>
      <w:r>
        <w:rPr>
          <w:rFonts w:ascii="Courier New" w:hAnsi="Courier New" w:cs="Courier New"/>
          <w:b/>
        </w:rPr>
        <w:t>“</w:t>
      </w:r>
      <w:r w:rsidR="00306D05" w:rsidRPr="00863CC8">
        <w:rPr>
          <w:rFonts w:ascii="Courier New" w:hAnsi="Courier New" w:cs="Courier New"/>
          <w:b/>
        </w:rPr>
        <w:t xml:space="preserve">Amaç </w:t>
      </w:r>
      <w:r>
        <w:rPr>
          <w:rFonts w:ascii="Courier New" w:hAnsi="Courier New" w:cs="Courier New"/>
          <w:b/>
        </w:rPr>
        <w:t xml:space="preserve"> </w:t>
      </w:r>
      <w:r w:rsidR="00306D05">
        <w:rPr>
          <w:rFonts w:ascii="Courier New" w:hAnsi="Courier New" w:cs="Courier New"/>
        </w:rPr>
        <w:t>3</w:t>
      </w:r>
      <w:r>
        <w:rPr>
          <w:rFonts w:ascii="Courier New" w:hAnsi="Courier New" w:cs="Courier New"/>
        </w:rPr>
        <w:t>.Bu Tüzüğün amacı, kurum tarafından tahsil edile-</w:t>
      </w:r>
    </w:p>
    <w:p w:rsidR="006138EC" w:rsidRDefault="00863CC8" w:rsidP="00863CC8">
      <w:pPr>
        <w:tabs>
          <w:tab w:val="left" w:pos="1985"/>
        </w:tabs>
        <w:ind w:firstLine="708"/>
        <w:jc w:val="both"/>
        <w:rPr>
          <w:rFonts w:ascii="Courier New" w:hAnsi="Courier New" w:cs="Courier New"/>
        </w:rPr>
      </w:pPr>
      <w:r>
        <w:rPr>
          <w:rFonts w:ascii="Courier New" w:hAnsi="Courier New" w:cs="Courier New"/>
        </w:rPr>
        <w:t xml:space="preserve">         cek olan Yasa ile alt ve üst sınırları belirlenen </w:t>
      </w:r>
    </w:p>
    <w:p w:rsidR="006138EC" w:rsidRDefault="006138EC" w:rsidP="00863CC8">
      <w:pPr>
        <w:tabs>
          <w:tab w:val="left" w:pos="1985"/>
        </w:tabs>
        <w:ind w:firstLine="708"/>
        <w:jc w:val="both"/>
        <w:rPr>
          <w:rFonts w:ascii="Courier New" w:hAnsi="Courier New" w:cs="Courier New"/>
        </w:rPr>
      </w:pPr>
      <w:r>
        <w:rPr>
          <w:rFonts w:ascii="Courier New" w:hAnsi="Courier New" w:cs="Courier New"/>
        </w:rPr>
        <w:lastRenderedPageBreak/>
        <w:t xml:space="preserve">         </w:t>
      </w:r>
      <w:r w:rsidR="00863CC8">
        <w:rPr>
          <w:rFonts w:ascii="Courier New" w:hAnsi="Courier New" w:cs="Courier New"/>
        </w:rPr>
        <w:t xml:space="preserve">ücretleri ve bu ücretlerin tahsiline ilişkin usul </w:t>
      </w:r>
    </w:p>
    <w:p w:rsidR="00464134" w:rsidRDefault="006138EC" w:rsidP="006138EC">
      <w:pPr>
        <w:tabs>
          <w:tab w:val="left" w:pos="1985"/>
        </w:tabs>
        <w:ind w:firstLine="708"/>
        <w:jc w:val="both"/>
        <w:rPr>
          <w:rFonts w:ascii="Courier New" w:hAnsi="Courier New" w:cs="Courier New"/>
        </w:rPr>
      </w:pPr>
      <w:r>
        <w:rPr>
          <w:rFonts w:ascii="Courier New" w:hAnsi="Courier New" w:cs="Courier New"/>
        </w:rPr>
        <w:t xml:space="preserve">        </w:t>
      </w:r>
      <w:r w:rsidR="00851400">
        <w:rPr>
          <w:rFonts w:ascii="Courier New" w:hAnsi="Courier New" w:cs="Courier New"/>
        </w:rPr>
        <w:t xml:space="preserve"> </w:t>
      </w:r>
      <w:r w:rsidR="00863CC8">
        <w:rPr>
          <w:rFonts w:ascii="Courier New" w:hAnsi="Courier New" w:cs="Courier New"/>
        </w:rPr>
        <w:t>ve esasları</w:t>
      </w:r>
      <w:r>
        <w:rPr>
          <w:rFonts w:ascii="Courier New" w:hAnsi="Courier New" w:cs="Courier New"/>
        </w:rPr>
        <w:t xml:space="preserve"> belirlemektir.”</w:t>
      </w:r>
      <w:r w:rsidR="00464134">
        <w:rPr>
          <w:rFonts w:ascii="Courier New" w:hAnsi="Courier New" w:cs="Courier New"/>
        </w:rPr>
        <w:t xml:space="preserve"> </w:t>
      </w:r>
    </w:p>
    <w:p w:rsidR="00306D05" w:rsidRDefault="00306D05" w:rsidP="00080BE3">
      <w:pPr>
        <w:spacing w:line="360" w:lineRule="auto"/>
        <w:jc w:val="both"/>
        <w:rPr>
          <w:rFonts w:ascii="Courier New" w:hAnsi="Courier New" w:cs="Courier New"/>
        </w:rPr>
      </w:pPr>
    </w:p>
    <w:p w:rsidR="00932F47" w:rsidRDefault="00306D05" w:rsidP="00080BE3">
      <w:pPr>
        <w:spacing w:line="360" w:lineRule="auto"/>
        <w:jc w:val="both"/>
        <w:rPr>
          <w:rFonts w:ascii="Courier New" w:hAnsi="Courier New" w:cs="Courier New"/>
        </w:rPr>
      </w:pPr>
      <w:r>
        <w:rPr>
          <w:rFonts w:ascii="Courier New" w:hAnsi="Courier New" w:cs="Courier New"/>
        </w:rPr>
        <w:tab/>
        <w:t>Tüzüğün “kapsam”ını belirleyen 4.madde ise şöyledir:</w:t>
      </w:r>
    </w:p>
    <w:p w:rsidR="006138EC" w:rsidRDefault="006138EC" w:rsidP="00080BE3">
      <w:pPr>
        <w:spacing w:line="360" w:lineRule="auto"/>
        <w:jc w:val="both"/>
        <w:rPr>
          <w:rFonts w:ascii="Courier New" w:hAnsi="Courier New" w:cs="Courier New"/>
        </w:rPr>
      </w:pPr>
    </w:p>
    <w:p w:rsidR="006138EC" w:rsidRDefault="006138EC" w:rsidP="00755CB6">
      <w:pPr>
        <w:jc w:val="both"/>
        <w:rPr>
          <w:rFonts w:ascii="Courier New" w:hAnsi="Courier New" w:cs="Courier New"/>
        </w:rPr>
      </w:pPr>
      <w:r>
        <w:rPr>
          <w:rFonts w:ascii="Courier New" w:hAnsi="Courier New" w:cs="Courier New"/>
        </w:rPr>
        <w:t xml:space="preserve">     </w:t>
      </w:r>
      <w:r w:rsidRPr="00755CB6">
        <w:rPr>
          <w:rFonts w:ascii="Courier New" w:hAnsi="Courier New" w:cs="Courier New"/>
          <w:b/>
        </w:rPr>
        <w:t>“Kapsam</w:t>
      </w:r>
      <w:r>
        <w:rPr>
          <w:rFonts w:ascii="Courier New" w:hAnsi="Courier New" w:cs="Courier New"/>
        </w:rPr>
        <w:t xml:space="preserve"> 4.Bu Tüzük; Yasa ile alt ve üst sınırları belir-</w:t>
      </w:r>
    </w:p>
    <w:p w:rsidR="006138EC" w:rsidRDefault="006138EC" w:rsidP="00755CB6">
      <w:pPr>
        <w:ind w:left="2124"/>
        <w:jc w:val="both"/>
        <w:rPr>
          <w:rFonts w:ascii="Courier New" w:hAnsi="Courier New" w:cs="Courier New"/>
        </w:rPr>
      </w:pPr>
      <w:r>
        <w:rPr>
          <w:rFonts w:ascii="Courier New" w:hAnsi="Courier New" w:cs="Courier New"/>
        </w:rPr>
        <w:t>lenen bireysel kullanım hakkı tahsis ve kulla-nım ücretlerinin, geçici süreliler de dahil ol-mak üzere telsiz ruhsat ve kullanma ücretleri-nin, terminal donanımlarının uygunluk değerlen-dirmesi ücretlerinin, güvenlik mesafesinin be-lirlenmesine yönelik elektromanyetik alan şid-deti ölçümleri ve sertifikası ücretlerinin, elektronik kimlik bilgisini haiz cihazların ka-yıt ücretlerinin, danışmanlık ve yardım ücret-lerinin belirlenmesine ve bu ücretlerin tahsi-linde uygulanacak süreçlere ilişkin usul ve esasları kapsar.”</w:t>
      </w:r>
    </w:p>
    <w:p w:rsidR="00932F47" w:rsidRDefault="00932F47" w:rsidP="00755CB6">
      <w:pPr>
        <w:jc w:val="both"/>
        <w:rPr>
          <w:rFonts w:ascii="Courier New" w:hAnsi="Courier New" w:cs="Courier New"/>
        </w:rPr>
      </w:pPr>
    </w:p>
    <w:p w:rsidR="00932F47" w:rsidRDefault="008B28AD" w:rsidP="00080BE3">
      <w:pPr>
        <w:spacing w:line="360" w:lineRule="auto"/>
        <w:jc w:val="both"/>
        <w:rPr>
          <w:rFonts w:ascii="Courier New" w:hAnsi="Courier New" w:cs="Courier New"/>
        </w:rPr>
      </w:pPr>
      <w:r>
        <w:rPr>
          <w:rFonts w:ascii="Courier New" w:hAnsi="Courier New" w:cs="Courier New"/>
        </w:rPr>
        <w:t xml:space="preserve">    </w:t>
      </w:r>
      <w:r w:rsidRPr="003F06A6">
        <w:rPr>
          <w:rFonts w:ascii="Courier New" w:hAnsi="Courier New" w:cs="Courier New"/>
          <w:b/>
        </w:rPr>
        <w:t xml:space="preserve"> </w:t>
      </w:r>
      <w:r w:rsidR="00932F47" w:rsidRPr="003F06A6">
        <w:rPr>
          <w:rFonts w:ascii="Courier New" w:hAnsi="Courier New" w:cs="Courier New"/>
          <w:b/>
        </w:rPr>
        <w:t>“Telsiz Ruhsat ve Kullanma Ücreti</w:t>
      </w:r>
      <w:r w:rsidRPr="003F06A6">
        <w:rPr>
          <w:rFonts w:ascii="Courier New" w:hAnsi="Courier New" w:cs="Courier New"/>
          <w:b/>
        </w:rPr>
        <w:t>”</w:t>
      </w:r>
      <w:r w:rsidR="00BE5178">
        <w:rPr>
          <w:rFonts w:ascii="Courier New" w:hAnsi="Courier New" w:cs="Courier New"/>
        </w:rPr>
        <w:t xml:space="preserve"> yan başlıklı 7.madde-</w:t>
      </w:r>
      <w:r>
        <w:rPr>
          <w:rFonts w:ascii="Courier New" w:hAnsi="Courier New" w:cs="Courier New"/>
        </w:rPr>
        <w:t>nin</w:t>
      </w:r>
      <w:r w:rsidR="00BE5178">
        <w:rPr>
          <w:rFonts w:ascii="Courier New" w:hAnsi="Courier New" w:cs="Courier New"/>
        </w:rPr>
        <w:t xml:space="preserve"> 1.fıkrası ise aşağıdaki gibi</w:t>
      </w:r>
      <w:r w:rsidR="00932F47">
        <w:rPr>
          <w:rFonts w:ascii="Courier New" w:hAnsi="Courier New" w:cs="Courier New"/>
        </w:rPr>
        <w:t>dir:</w:t>
      </w:r>
    </w:p>
    <w:p w:rsidR="004470F3" w:rsidRDefault="004470F3" w:rsidP="00080BE3">
      <w:pPr>
        <w:spacing w:line="360" w:lineRule="auto"/>
        <w:jc w:val="both"/>
        <w:rPr>
          <w:rFonts w:ascii="Courier New" w:hAnsi="Courier New" w:cs="Courier New"/>
        </w:rPr>
      </w:pPr>
    </w:p>
    <w:p w:rsidR="00755CB6" w:rsidRDefault="00755CB6" w:rsidP="00755CB6">
      <w:pPr>
        <w:ind w:firstLine="708"/>
        <w:jc w:val="both"/>
        <w:rPr>
          <w:rFonts w:ascii="Courier New" w:hAnsi="Courier New" w:cs="Courier New"/>
        </w:rPr>
      </w:pPr>
      <w:r>
        <w:rPr>
          <w:rFonts w:ascii="Courier New" w:hAnsi="Courier New" w:cs="Courier New"/>
        </w:rPr>
        <w:t>“</w:t>
      </w:r>
      <w:r w:rsidR="00932F47">
        <w:rPr>
          <w:rFonts w:ascii="Courier New" w:hAnsi="Courier New" w:cs="Courier New"/>
        </w:rPr>
        <w:t>7</w:t>
      </w:r>
      <w:r>
        <w:rPr>
          <w:rFonts w:ascii="Courier New" w:hAnsi="Courier New" w:cs="Courier New"/>
        </w:rPr>
        <w:t>.</w:t>
      </w:r>
      <w:r w:rsidR="00932F47">
        <w:rPr>
          <w:rFonts w:ascii="Courier New" w:hAnsi="Courier New" w:cs="Courier New"/>
        </w:rPr>
        <w:t>(1)</w:t>
      </w:r>
      <w:r>
        <w:rPr>
          <w:rFonts w:ascii="Courier New" w:hAnsi="Courier New" w:cs="Courier New"/>
        </w:rPr>
        <w:t xml:space="preserve">Yasa kapsamında telsiz kurma (ruhsat)ve kullanma </w:t>
      </w:r>
    </w:p>
    <w:p w:rsidR="00464134" w:rsidRDefault="00755CB6" w:rsidP="00755CB6">
      <w:pPr>
        <w:ind w:left="1608"/>
        <w:jc w:val="both"/>
        <w:rPr>
          <w:rFonts w:ascii="Courier New" w:hAnsi="Courier New" w:cs="Courier New"/>
        </w:rPr>
      </w:pPr>
      <w:r>
        <w:rPr>
          <w:rFonts w:ascii="Courier New" w:hAnsi="Courier New" w:cs="Courier New"/>
        </w:rPr>
        <w:t>izni verilen kişilerden bu Tüzüğe ekli Birinci Cet</w:t>
      </w:r>
      <w:r w:rsidR="005C46E0">
        <w:rPr>
          <w:rFonts w:ascii="Courier New" w:hAnsi="Courier New" w:cs="Courier New"/>
        </w:rPr>
        <w:t>-</w:t>
      </w:r>
      <w:r>
        <w:rPr>
          <w:rFonts w:ascii="Courier New" w:hAnsi="Courier New" w:cs="Courier New"/>
        </w:rPr>
        <w:t>vel’de belirtilen kurallar ve ücretler doğrultu-sunda; izin verilmesinden önce bir defaya mahsus olmak üzere ruhsat ücreti, telsiz kullanımının ger</w:t>
      </w:r>
      <w:r w:rsidR="005C46E0">
        <w:rPr>
          <w:rFonts w:ascii="Courier New" w:hAnsi="Courier New" w:cs="Courier New"/>
        </w:rPr>
        <w:t>-</w:t>
      </w:r>
      <w:r>
        <w:rPr>
          <w:rFonts w:ascii="Courier New" w:hAnsi="Courier New" w:cs="Courier New"/>
        </w:rPr>
        <w:t>çekleştirildiği süre boyunca ise kullanım ücreti alınır. Telsiz kurma ve kullanma izni talebinde bu</w:t>
      </w:r>
      <w:r w:rsidR="005C46E0">
        <w:rPr>
          <w:rFonts w:ascii="Courier New" w:hAnsi="Courier New" w:cs="Courier New"/>
        </w:rPr>
        <w:t>-</w:t>
      </w:r>
      <w:r>
        <w:rPr>
          <w:rFonts w:ascii="Courier New" w:hAnsi="Courier New" w:cs="Courier New"/>
        </w:rPr>
        <w:t>lunan haberleşme sağlayıcılara da aynı kurallar uy</w:t>
      </w:r>
      <w:r w:rsidR="004470F3">
        <w:rPr>
          <w:rFonts w:ascii="Courier New" w:hAnsi="Courier New" w:cs="Courier New"/>
        </w:rPr>
        <w:t>-</w:t>
      </w:r>
      <w:r>
        <w:rPr>
          <w:rFonts w:ascii="Courier New" w:hAnsi="Courier New" w:cs="Courier New"/>
        </w:rPr>
        <w:t>gulanır.”</w:t>
      </w:r>
    </w:p>
    <w:p w:rsidR="00932F47" w:rsidRDefault="00932F47" w:rsidP="00080BE3">
      <w:pPr>
        <w:spacing w:line="360" w:lineRule="auto"/>
        <w:jc w:val="both"/>
        <w:rPr>
          <w:rFonts w:ascii="Courier New" w:hAnsi="Courier New" w:cs="Courier New"/>
        </w:rPr>
      </w:pPr>
    </w:p>
    <w:p w:rsidR="00932F47" w:rsidRDefault="00932F47" w:rsidP="00080BE3">
      <w:pPr>
        <w:spacing w:line="360" w:lineRule="auto"/>
        <w:jc w:val="both"/>
        <w:rPr>
          <w:rFonts w:ascii="Courier New" w:hAnsi="Courier New" w:cs="Courier New"/>
        </w:rPr>
      </w:pPr>
      <w:r>
        <w:rPr>
          <w:rFonts w:ascii="Courier New" w:hAnsi="Courier New" w:cs="Courier New"/>
        </w:rPr>
        <w:tab/>
        <w:t>Tüzüğün 9.maddesi</w:t>
      </w:r>
      <w:r w:rsidR="00831AD7">
        <w:rPr>
          <w:rFonts w:ascii="Courier New" w:hAnsi="Courier New" w:cs="Courier New"/>
        </w:rPr>
        <w:t>nde</w:t>
      </w:r>
      <w:r>
        <w:rPr>
          <w:rFonts w:ascii="Courier New" w:hAnsi="Courier New" w:cs="Courier New"/>
        </w:rPr>
        <w:t xml:space="preserve"> ise </w:t>
      </w:r>
      <w:r w:rsidRPr="009404EB">
        <w:rPr>
          <w:rFonts w:ascii="Courier New" w:hAnsi="Courier New" w:cs="Courier New"/>
          <w:b/>
        </w:rPr>
        <w:t>“telsiz cihazı kuracak ve işlete</w:t>
      </w:r>
      <w:r w:rsidR="00831AD7" w:rsidRPr="009404EB">
        <w:rPr>
          <w:rFonts w:ascii="Courier New" w:hAnsi="Courier New" w:cs="Courier New"/>
          <w:b/>
        </w:rPr>
        <w:t>-</w:t>
      </w:r>
      <w:r w:rsidRPr="009404EB">
        <w:rPr>
          <w:rFonts w:ascii="Courier New" w:hAnsi="Courier New" w:cs="Courier New"/>
          <w:b/>
        </w:rPr>
        <w:t>cek kişilerden güvenlik mesafesinin belirlenmesine yönelik elektromanyetik alan şiddetinin ölçülmesi ve güvenlik sertifi</w:t>
      </w:r>
      <w:r w:rsidR="00831AD7" w:rsidRPr="009404EB">
        <w:rPr>
          <w:rFonts w:ascii="Courier New" w:hAnsi="Courier New" w:cs="Courier New"/>
          <w:b/>
        </w:rPr>
        <w:t>-</w:t>
      </w:r>
      <w:r w:rsidRPr="009404EB">
        <w:rPr>
          <w:rFonts w:ascii="Courier New" w:hAnsi="Courier New" w:cs="Courier New"/>
          <w:b/>
        </w:rPr>
        <w:t>kası verilmesi işlemlerinde”</w:t>
      </w:r>
      <w:r w:rsidR="00BE5178">
        <w:rPr>
          <w:rFonts w:ascii="Courier New" w:hAnsi="Courier New" w:cs="Courier New"/>
          <w:b/>
        </w:rPr>
        <w:t>,</w:t>
      </w:r>
      <w:r w:rsidR="00BE5178">
        <w:rPr>
          <w:rFonts w:ascii="Courier New" w:hAnsi="Courier New" w:cs="Courier New"/>
        </w:rPr>
        <w:t xml:space="preserve"> K</w:t>
      </w:r>
      <w:r>
        <w:rPr>
          <w:rFonts w:ascii="Courier New" w:hAnsi="Courier New" w:cs="Courier New"/>
        </w:rPr>
        <w:t>urum tarafından Tüzüğe ekli Bi</w:t>
      </w:r>
      <w:r w:rsidR="00831AD7">
        <w:rPr>
          <w:rFonts w:ascii="Courier New" w:hAnsi="Courier New" w:cs="Courier New"/>
        </w:rPr>
        <w:t>-</w:t>
      </w:r>
      <w:r>
        <w:rPr>
          <w:rFonts w:ascii="Courier New" w:hAnsi="Courier New" w:cs="Courier New"/>
        </w:rPr>
        <w:t>rinci Cetvelde belirtilen ücretlerin alınmasına ilişkin kural</w:t>
      </w:r>
      <w:r w:rsidR="00831AD7">
        <w:rPr>
          <w:rFonts w:ascii="Courier New" w:hAnsi="Courier New" w:cs="Courier New"/>
        </w:rPr>
        <w:t>-</w:t>
      </w:r>
      <w:r>
        <w:rPr>
          <w:rFonts w:ascii="Courier New" w:hAnsi="Courier New" w:cs="Courier New"/>
        </w:rPr>
        <w:t>lar düzenlenmektedir.</w:t>
      </w:r>
    </w:p>
    <w:p w:rsidR="00932F47" w:rsidRDefault="00932F47" w:rsidP="00080BE3">
      <w:pPr>
        <w:spacing w:line="360" w:lineRule="auto"/>
        <w:jc w:val="both"/>
        <w:rPr>
          <w:rFonts w:ascii="Courier New" w:hAnsi="Courier New" w:cs="Courier New"/>
        </w:rPr>
      </w:pPr>
    </w:p>
    <w:p w:rsidR="00932F47" w:rsidRDefault="00932F47" w:rsidP="00080BE3">
      <w:pPr>
        <w:spacing w:line="360" w:lineRule="auto"/>
        <w:jc w:val="both"/>
        <w:rPr>
          <w:rFonts w:ascii="Courier New" w:hAnsi="Courier New" w:cs="Courier New"/>
        </w:rPr>
      </w:pPr>
      <w:r>
        <w:rPr>
          <w:rFonts w:ascii="Courier New" w:hAnsi="Courier New" w:cs="Courier New"/>
        </w:rPr>
        <w:tab/>
        <w:t>Mahkeme huzurundaki şahadet ve yapılan hitaplar değerlen</w:t>
      </w:r>
      <w:r w:rsidR="00F90D27">
        <w:rPr>
          <w:rFonts w:ascii="Courier New" w:hAnsi="Courier New" w:cs="Courier New"/>
        </w:rPr>
        <w:t>-</w:t>
      </w:r>
      <w:r>
        <w:rPr>
          <w:rFonts w:ascii="Courier New" w:hAnsi="Courier New" w:cs="Courier New"/>
        </w:rPr>
        <w:t>dirildiği zaman</w:t>
      </w:r>
      <w:r w:rsidR="00BE5178">
        <w:rPr>
          <w:rFonts w:ascii="Courier New" w:hAnsi="Courier New" w:cs="Courier New"/>
        </w:rPr>
        <w:t>,</w:t>
      </w:r>
      <w:r>
        <w:rPr>
          <w:rFonts w:ascii="Courier New" w:hAnsi="Courier New" w:cs="Courier New"/>
        </w:rPr>
        <w:t xml:space="preserve"> Davacının</w:t>
      </w:r>
      <w:r w:rsidR="00BE5178">
        <w:rPr>
          <w:rFonts w:ascii="Courier New" w:hAnsi="Courier New" w:cs="Courier New"/>
        </w:rPr>
        <w:t>, Davalı K</w:t>
      </w:r>
      <w:r>
        <w:rPr>
          <w:rFonts w:ascii="Courier New" w:hAnsi="Courier New" w:cs="Courier New"/>
        </w:rPr>
        <w:t>urumun dava konusu talebi</w:t>
      </w:r>
      <w:r w:rsidR="00BE5178">
        <w:rPr>
          <w:rFonts w:ascii="Courier New" w:hAnsi="Courier New" w:cs="Courier New"/>
        </w:rPr>
        <w:t>-nin hesaplanma şeklinin Yasa ve T</w:t>
      </w:r>
      <w:r>
        <w:rPr>
          <w:rFonts w:ascii="Courier New" w:hAnsi="Courier New" w:cs="Courier New"/>
        </w:rPr>
        <w:t>üzüğe aykırı olduğu</w:t>
      </w:r>
      <w:r w:rsidR="00F90D27">
        <w:rPr>
          <w:rFonts w:ascii="Courier New" w:hAnsi="Courier New" w:cs="Courier New"/>
        </w:rPr>
        <w:t xml:space="preserve"> </w:t>
      </w:r>
      <w:r>
        <w:rPr>
          <w:rFonts w:ascii="Courier New" w:hAnsi="Courier New" w:cs="Courier New"/>
        </w:rPr>
        <w:t xml:space="preserve"> nokta</w:t>
      </w:r>
      <w:r w:rsidR="00BE5178">
        <w:rPr>
          <w:rFonts w:ascii="Courier New" w:hAnsi="Courier New" w:cs="Courier New"/>
        </w:rPr>
        <w:t>-</w:t>
      </w:r>
      <w:r>
        <w:rPr>
          <w:rFonts w:ascii="Courier New" w:hAnsi="Courier New" w:cs="Courier New"/>
        </w:rPr>
        <w:t xml:space="preserve">sında bir yakınması veya iddiası olmadığı anlaşılmaktadır. Bu </w:t>
      </w:r>
      <w:r w:rsidR="00BE5178">
        <w:rPr>
          <w:rFonts w:ascii="Courier New" w:hAnsi="Courier New" w:cs="Courier New"/>
        </w:rPr>
        <w:lastRenderedPageBreak/>
        <w:t>husus Davacı T</w:t>
      </w:r>
      <w:r>
        <w:rPr>
          <w:rFonts w:ascii="Courier New" w:hAnsi="Courier New" w:cs="Courier New"/>
        </w:rPr>
        <w:t>anığının şahadeti esnasında açıklığa</w:t>
      </w:r>
      <w:r w:rsidR="00F90D27">
        <w:rPr>
          <w:rFonts w:ascii="Courier New" w:hAnsi="Courier New" w:cs="Courier New"/>
        </w:rPr>
        <w:t xml:space="preserve"> kavuşmuş</w:t>
      </w:r>
      <w:r w:rsidR="000B723C">
        <w:rPr>
          <w:rFonts w:ascii="Courier New" w:hAnsi="Courier New" w:cs="Courier New"/>
        </w:rPr>
        <w:t>-</w:t>
      </w:r>
      <w:r w:rsidR="00F90D27">
        <w:rPr>
          <w:rFonts w:ascii="Courier New" w:hAnsi="Courier New" w:cs="Courier New"/>
        </w:rPr>
        <w:t xml:space="preserve">tur. </w:t>
      </w:r>
    </w:p>
    <w:p w:rsidR="00F90D27" w:rsidRDefault="00F90D27" w:rsidP="00080BE3">
      <w:pPr>
        <w:spacing w:line="360" w:lineRule="auto"/>
        <w:jc w:val="both"/>
        <w:rPr>
          <w:rFonts w:ascii="Courier New" w:hAnsi="Courier New" w:cs="Courier New"/>
        </w:rPr>
      </w:pPr>
    </w:p>
    <w:p w:rsidR="009404EB" w:rsidRDefault="009404EB" w:rsidP="00080BE3">
      <w:pPr>
        <w:spacing w:line="360" w:lineRule="auto"/>
        <w:jc w:val="both"/>
        <w:rPr>
          <w:rFonts w:ascii="Courier New" w:hAnsi="Courier New" w:cs="Courier New"/>
        </w:rPr>
      </w:pPr>
      <w:r>
        <w:rPr>
          <w:rFonts w:ascii="Courier New" w:hAnsi="Courier New" w:cs="Courier New"/>
        </w:rPr>
        <w:tab/>
        <w:t>Davacının birleştirilen davalardaki talep ve iddialarını dayandırmakta olduğu</w:t>
      </w:r>
      <w:r w:rsidR="000B723C">
        <w:rPr>
          <w:rFonts w:ascii="Courier New" w:hAnsi="Courier New" w:cs="Courier New"/>
        </w:rPr>
        <w:t>,</w:t>
      </w:r>
      <w:r>
        <w:rPr>
          <w:rFonts w:ascii="Courier New" w:hAnsi="Courier New" w:cs="Courier New"/>
        </w:rPr>
        <w:t xml:space="preserve"> “tekrardan </w:t>
      </w:r>
      <w:r w:rsidR="003F06A6">
        <w:rPr>
          <w:rFonts w:ascii="Courier New" w:hAnsi="Courier New" w:cs="Courier New"/>
        </w:rPr>
        <w:t>ücret</w:t>
      </w:r>
      <w:r>
        <w:rPr>
          <w:rFonts w:ascii="Courier New" w:hAnsi="Courier New" w:cs="Courier New"/>
        </w:rPr>
        <w:t xml:space="preserve"> alındığı</w:t>
      </w:r>
      <w:r w:rsidR="003F06A6">
        <w:rPr>
          <w:rFonts w:ascii="Courier New" w:hAnsi="Courier New" w:cs="Courier New"/>
        </w:rPr>
        <w:t>”</w:t>
      </w:r>
      <w:r w:rsidR="000B723C">
        <w:rPr>
          <w:rFonts w:ascii="Courier New" w:hAnsi="Courier New" w:cs="Courier New"/>
        </w:rPr>
        <w:t xml:space="preserve"> şeklindeki ar</w:t>
      </w:r>
      <w:r>
        <w:rPr>
          <w:rFonts w:ascii="Courier New" w:hAnsi="Courier New" w:cs="Courier New"/>
        </w:rPr>
        <w:t>gümanının daha anlaşılır olması</w:t>
      </w:r>
      <w:r w:rsidR="00F73FD8">
        <w:rPr>
          <w:rFonts w:ascii="Courier New" w:hAnsi="Courier New" w:cs="Courier New"/>
        </w:rPr>
        <w:t xml:space="preserve"> açısından</w:t>
      </w:r>
      <w:r w:rsidR="000B723C">
        <w:rPr>
          <w:rFonts w:ascii="Courier New" w:hAnsi="Courier New" w:cs="Courier New"/>
        </w:rPr>
        <w:t xml:space="preserve"> bahse konu ar-gümanı Talep T</w:t>
      </w:r>
      <w:r w:rsidR="00F73FD8">
        <w:rPr>
          <w:rFonts w:ascii="Courier New" w:hAnsi="Courier New" w:cs="Courier New"/>
        </w:rPr>
        <w:t>akririndeki şekliyle buraya aynen aktarmayı uygun görmekteyim.</w:t>
      </w:r>
    </w:p>
    <w:p w:rsidR="00F73FD8" w:rsidRDefault="00F73FD8" w:rsidP="00080BE3">
      <w:pPr>
        <w:spacing w:line="360" w:lineRule="auto"/>
        <w:jc w:val="both"/>
        <w:rPr>
          <w:rFonts w:ascii="Courier New" w:hAnsi="Courier New" w:cs="Courier New"/>
        </w:rPr>
      </w:pPr>
    </w:p>
    <w:p w:rsidR="00F73FD8" w:rsidRDefault="00F73FD8" w:rsidP="00080BE3">
      <w:pPr>
        <w:spacing w:line="360" w:lineRule="auto"/>
        <w:jc w:val="both"/>
        <w:rPr>
          <w:rFonts w:ascii="Courier New" w:hAnsi="Courier New" w:cs="Courier New"/>
        </w:rPr>
      </w:pPr>
      <w:r>
        <w:rPr>
          <w:rFonts w:ascii="Courier New" w:hAnsi="Courier New" w:cs="Courier New"/>
        </w:rPr>
        <w:tab/>
        <w:t>197/2015 sayılı davada “Davaya İlişki</w:t>
      </w:r>
      <w:r w:rsidR="003F06A6">
        <w:rPr>
          <w:rFonts w:ascii="Courier New" w:hAnsi="Courier New" w:cs="Courier New"/>
        </w:rPr>
        <w:t>n Olgular” bölümünde 5.paragraf</w:t>
      </w:r>
      <w:r>
        <w:rPr>
          <w:rFonts w:ascii="Courier New" w:hAnsi="Courier New" w:cs="Courier New"/>
        </w:rPr>
        <w:t xml:space="preserve"> şöyledir:</w:t>
      </w:r>
    </w:p>
    <w:p w:rsidR="0066245D" w:rsidRDefault="000B723C" w:rsidP="0066245D">
      <w:pPr>
        <w:jc w:val="both"/>
        <w:rPr>
          <w:rFonts w:ascii="Courier New" w:hAnsi="Courier New" w:cs="Courier New"/>
        </w:rPr>
      </w:pPr>
      <w:r>
        <w:rPr>
          <w:rFonts w:ascii="Courier New" w:hAnsi="Courier New" w:cs="Courier New"/>
        </w:rPr>
        <w:tab/>
        <w:t>“5. Bu sözleşmeye göre D</w:t>
      </w:r>
      <w:r w:rsidR="00F73FD8">
        <w:rPr>
          <w:rFonts w:ascii="Courier New" w:hAnsi="Courier New" w:cs="Courier New"/>
        </w:rPr>
        <w:t xml:space="preserve">avacı, işletmeci sıfatı ile lisans </w:t>
      </w:r>
    </w:p>
    <w:p w:rsidR="00F73FD8" w:rsidRDefault="00F73FD8" w:rsidP="0066245D">
      <w:pPr>
        <w:ind w:left="1275"/>
        <w:jc w:val="both"/>
        <w:rPr>
          <w:rFonts w:ascii="Courier New" w:hAnsi="Courier New" w:cs="Courier New"/>
        </w:rPr>
      </w:pPr>
      <w:r>
        <w:rPr>
          <w:rFonts w:ascii="Courier New" w:hAnsi="Courier New" w:cs="Courier New"/>
        </w:rPr>
        <w:t>ücreti</w:t>
      </w:r>
      <w:r w:rsidR="000B723C">
        <w:rPr>
          <w:rFonts w:ascii="Courier New" w:hAnsi="Courier New" w:cs="Courier New"/>
        </w:rPr>
        <w:t xml:space="preserve"> ödemiştir. Keza bu sözleşmede D</w:t>
      </w:r>
      <w:r>
        <w:rPr>
          <w:rFonts w:ascii="Courier New" w:hAnsi="Courier New" w:cs="Courier New"/>
        </w:rPr>
        <w:t>avacının ödemiş</w:t>
      </w:r>
      <w:r w:rsidR="000B723C">
        <w:rPr>
          <w:rFonts w:ascii="Courier New" w:hAnsi="Courier New" w:cs="Courier New"/>
        </w:rPr>
        <w:t xml:space="preserve"> olduğu lisans ücreti tahtında D</w:t>
      </w:r>
      <w:r>
        <w:rPr>
          <w:rFonts w:ascii="Courier New" w:hAnsi="Courier New" w:cs="Courier New"/>
        </w:rPr>
        <w:t xml:space="preserve">avacıya verilmiş olan </w:t>
      </w:r>
      <w:r w:rsidRPr="003F06A6">
        <w:rPr>
          <w:rFonts w:ascii="Courier New" w:hAnsi="Courier New" w:cs="Courier New"/>
          <w:b/>
        </w:rPr>
        <w:t>frekans, radyolink</w:t>
      </w:r>
      <w:r w:rsidR="00DA289A" w:rsidRPr="003F06A6">
        <w:rPr>
          <w:rFonts w:ascii="Courier New" w:hAnsi="Courier New" w:cs="Courier New"/>
          <w:b/>
        </w:rPr>
        <w:t xml:space="preserve"> ve/ve</w:t>
      </w:r>
      <w:r w:rsidR="000B723C">
        <w:rPr>
          <w:rFonts w:ascii="Courier New" w:hAnsi="Courier New" w:cs="Courier New"/>
          <w:b/>
        </w:rPr>
        <w:t>ya baz istasyonları ve/veya alt</w:t>
      </w:r>
      <w:r w:rsidR="00DA289A" w:rsidRPr="003F06A6">
        <w:rPr>
          <w:rFonts w:ascii="Courier New" w:hAnsi="Courier New" w:cs="Courier New"/>
          <w:b/>
        </w:rPr>
        <w:t>yapılar ve/veya bu konulardaki haklar için tekrar</w:t>
      </w:r>
      <w:r w:rsidR="0066245D" w:rsidRPr="003F06A6">
        <w:rPr>
          <w:rFonts w:ascii="Courier New" w:hAnsi="Courier New" w:cs="Courier New"/>
          <w:b/>
        </w:rPr>
        <w:t>-</w:t>
      </w:r>
      <w:r w:rsidR="00DA289A" w:rsidRPr="003F06A6">
        <w:rPr>
          <w:rFonts w:ascii="Courier New" w:hAnsi="Courier New" w:cs="Courier New"/>
          <w:b/>
        </w:rPr>
        <w:t>dan ayrıca ücret talep edilmeyeceği düzenlenmiştir.</w:t>
      </w:r>
      <w:r w:rsidR="000B723C">
        <w:rPr>
          <w:rFonts w:ascii="Courier New" w:hAnsi="Courier New" w:cs="Courier New"/>
        </w:rPr>
        <w:t xml:space="preserve"> Ancak, D</w:t>
      </w:r>
      <w:r w:rsidR="00DA289A">
        <w:rPr>
          <w:rFonts w:ascii="Courier New" w:hAnsi="Courier New" w:cs="Courier New"/>
        </w:rPr>
        <w:t>avalı tarafından yapılan işlem ve/veya alınan karar sırasında yapılan hesaplamada baz istasyonu ba</w:t>
      </w:r>
      <w:r w:rsidR="0066245D">
        <w:rPr>
          <w:rFonts w:ascii="Courier New" w:hAnsi="Courier New" w:cs="Courier New"/>
        </w:rPr>
        <w:t>-</w:t>
      </w:r>
      <w:r w:rsidR="00DA289A">
        <w:rPr>
          <w:rFonts w:ascii="Courier New" w:hAnsi="Courier New" w:cs="Courier New"/>
        </w:rPr>
        <w:t>şına kullanılan kanal sayısına (TRX adedi, frekans kullan</w:t>
      </w:r>
      <w:r w:rsidR="000B723C">
        <w:rPr>
          <w:rFonts w:ascii="Courier New" w:hAnsi="Courier New" w:cs="Courier New"/>
        </w:rPr>
        <w:t>ımı) göre belli bir kat</w:t>
      </w:r>
      <w:r w:rsidR="00DA289A">
        <w:rPr>
          <w:rFonts w:ascii="Courier New" w:hAnsi="Courier New" w:cs="Courier New"/>
        </w:rPr>
        <w:t>sayı ile çarpılarak ‘pro-rata kullanım ücreti’ başlığı altında her baz istas</w:t>
      </w:r>
      <w:r w:rsidR="000B723C">
        <w:rPr>
          <w:rFonts w:ascii="Courier New" w:hAnsi="Courier New" w:cs="Courier New"/>
        </w:rPr>
        <w:t>-</w:t>
      </w:r>
      <w:r w:rsidR="00DA289A">
        <w:rPr>
          <w:rFonts w:ascii="Courier New" w:hAnsi="Courier New" w:cs="Courier New"/>
        </w:rPr>
        <w:t>yonu için ücret alınmıştır. Davacının Lisans Sözleş</w:t>
      </w:r>
      <w:r w:rsidR="000B723C">
        <w:rPr>
          <w:rFonts w:ascii="Courier New" w:hAnsi="Courier New" w:cs="Courier New"/>
        </w:rPr>
        <w:t>-</w:t>
      </w:r>
      <w:r w:rsidR="00DA289A">
        <w:rPr>
          <w:rFonts w:ascii="Courier New" w:hAnsi="Courier New" w:cs="Courier New"/>
        </w:rPr>
        <w:t>mesinde frekanslar için her ne ad altında olursa olsun herhangi bir ücret veya gelir talep edilmeyeceği belirtilmiş olmasına rağmen yapılan hesaplamada kulla</w:t>
      </w:r>
      <w:r w:rsidR="0066245D">
        <w:rPr>
          <w:rFonts w:ascii="Courier New" w:hAnsi="Courier New" w:cs="Courier New"/>
        </w:rPr>
        <w:t>-</w:t>
      </w:r>
      <w:r w:rsidR="00DA289A">
        <w:rPr>
          <w:rFonts w:ascii="Courier New" w:hAnsi="Courier New" w:cs="Courier New"/>
        </w:rPr>
        <w:t>nılan kanal sayısına (TRX adedi, frekans kullanımı) göre tekrardan ücr</w:t>
      </w:r>
      <w:r w:rsidR="000B723C">
        <w:rPr>
          <w:rFonts w:ascii="Courier New" w:hAnsi="Courier New" w:cs="Courier New"/>
        </w:rPr>
        <w:t>et talep edilmiştir. Bu durum, D</w:t>
      </w:r>
      <w:r w:rsidR="00DA289A">
        <w:rPr>
          <w:rFonts w:ascii="Courier New" w:hAnsi="Courier New" w:cs="Courier New"/>
        </w:rPr>
        <w:t>ava</w:t>
      </w:r>
      <w:r w:rsidR="0066245D">
        <w:rPr>
          <w:rFonts w:ascii="Courier New" w:hAnsi="Courier New" w:cs="Courier New"/>
        </w:rPr>
        <w:t>-</w:t>
      </w:r>
      <w:r w:rsidR="00DA289A">
        <w:rPr>
          <w:rFonts w:ascii="Courier New" w:hAnsi="Courier New" w:cs="Courier New"/>
        </w:rPr>
        <w:t>cının lisans sözleşmesinin ilgili maddesine açıkça aykırılık teşkil etmektedir.”</w:t>
      </w:r>
    </w:p>
    <w:p w:rsidR="00F73FD8" w:rsidRDefault="00F73FD8" w:rsidP="00080BE3">
      <w:pPr>
        <w:spacing w:line="360" w:lineRule="auto"/>
        <w:jc w:val="both"/>
        <w:rPr>
          <w:rFonts w:ascii="Courier New" w:hAnsi="Courier New" w:cs="Courier New"/>
        </w:rPr>
      </w:pPr>
    </w:p>
    <w:p w:rsidR="0066245D" w:rsidRDefault="00F73FD8" w:rsidP="00080BE3">
      <w:pPr>
        <w:spacing w:line="360" w:lineRule="auto"/>
        <w:jc w:val="both"/>
        <w:rPr>
          <w:rFonts w:ascii="Courier New" w:hAnsi="Courier New" w:cs="Courier New"/>
        </w:rPr>
      </w:pPr>
      <w:r>
        <w:rPr>
          <w:rFonts w:ascii="Courier New" w:hAnsi="Courier New" w:cs="Courier New"/>
        </w:rPr>
        <w:tab/>
        <w:t>248/2015 sayılı davanın</w:t>
      </w:r>
      <w:r w:rsidR="0066245D">
        <w:rPr>
          <w:rFonts w:ascii="Courier New" w:hAnsi="Courier New" w:cs="Courier New"/>
        </w:rPr>
        <w:t xml:space="preserve"> “Davaya İlişkin Olgular” bö</w:t>
      </w:r>
      <w:r w:rsidR="000B723C">
        <w:rPr>
          <w:rFonts w:ascii="Courier New" w:hAnsi="Courier New" w:cs="Courier New"/>
        </w:rPr>
        <w:t>lümünde yer alan 6.paragraf ise:</w:t>
      </w:r>
    </w:p>
    <w:p w:rsidR="00E80BCC" w:rsidRDefault="000B723C" w:rsidP="00E80BCC">
      <w:pPr>
        <w:jc w:val="both"/>
        <w:rPr>
          <w:rFonts w:ascii="Courier New" w:hAnsi="Courier New" w:cs="Courier New"/>
        </w:rPr>
      </w:pPr>
      <w:r>
        <w:rPr>
          <w:rFonts w:ascii="Courier New" w:hAnsi="Courier New" w:cs="Courier New"/>
        </w:rPr>
        <w:tab/>
        <w:t>“6. Lisans Sözleşmesine göre D</w:t>
      </w:r>
      <w:r w:rsidR="0066245D">
        <w:rPr>
          <w:rFonts w:ascii="Courier New" w:hAnsi="Courier New" w:cs="Courier New"/>
        </w:rPr>
        <w:t xml:space="preserve">avacı, işletmeci sıfatı ile </w:t>
      </w:r>
    </w:p>
    <w:p w:rsidR="00E80BCC" w:rsidRDefault="0066245D" w:rsidP="003F06A6">
      <w:pPr>
        <w:ind w:left="1275"/>
        <w:jc w:val="both"/>
        <w:rPr>
          <w:rFonts w:ascii="Courier New" w:hAnsi="Courier New" w:cs="Courier New"/>
        </w:rPr>
      </w:pPr>
      <w:r>
        <w:rPr>
          <w:rFonts w:ascii="Courier New" w:hAnsi="Courier New" w:cs="Courier New"/>
        </w:rPr>
        <w:t>lisans ücreti</w:t>
      </w:r>
      <w:r w:rsidR="000B723C">
        <w:rPr>
          <w:rFonts w:ascii="Courier New" w:hAnsi="Courier New" w:cs="Courier New"/>
        </w:rPr>
        <w:t xml:space="preserve"> ödemiştir. Keza bu sözleşmede D</w:t>
      </w:r>
      <w:r>
        <w:rPr>
          <w:rFonts w:ascii="Courier New" w:hAnsi="Courier New" w:cs="Courier New"/>
        </w:rPr>
        <w:t>avacının ödemiş</w:t>
      </w:r>
      <w:r w:rsidR="000B723C">
        <w:rPr>
          <w:rFonts w:ascii="Courier New" w:hAnsi="Courier New" w:cs="Courier New"/>
        </w:rPr>
        <w:t xml:space="preserve"> olduğu lisans ücreti tahtında D</w:t>
      </w:r>
      <w:r>
        <w:rPr>
          <w:rFonts w:ascii="Courier New" w:hAnsi="Courier New" w:cs="Courier New"/>
        </w:rPr>
        <w:t xml:space="preserve">avacıya verilmiş olan </w:t>
      </w:r>
      <w:r w:rsidRPr="003F06A6">
        <w:rPr>
          <w:rFonts w:ascii="Courier New" w:hAnsi="Courier New" w:cs="Courier New"/>
          <w:b/>
        </w:rPr>
        <w:t>frekans, radyolink ve/veya baz istasyonları ve/veya alt</w:t>
      </w:r>
      <w:r w:rsidR="00E80BCC" w:rsidRPr="003F06A6">
        <w:rPr>
          <w:rFonts w:ascii="Courier New" w:hAnsi="Courier New" w:cs="Courier New"/>
          <w:b/>
        </w:rPr>
        <w:t>yapılar ve/veya bu konulardaki haklar için tekrardan ayrıca ücret talep edilmeyeceği düzenlen-miştir.</w:t>
      </w:r>
      <w:r w:rsidR="000B723C">
        <w:rPr>
          <w:rFonts w:ascii="Courier New" w:hAnsi="Courier New" w:cs="Courier New"/>
        </w:rPr>
        <w:t xml:space="preserve"> Ancak, D</w:t>
      </w:r>
      <w:r w:rsidR="00E80BCC">
        <w:rPr>
          <w:rFonts w:ascii="Courier New" w:hAnsi="Courier New" w:cs="Courier New"/>
        </w:rPr>
        <w:t xml:space="preserve">avalı tarafından yapılan işlem ve/veya alınan karar sırasında telsiz sistemlerindeki kanal sayıları doğrultusunda yapılan hesaplamada baz istas-yonlarına ait telsiz ücretleri alınmıştır. Davacının Lisans Sözleşmesinde frekanslar için her ne ad altında </w:t>
      </w:r>
      <w:r w:rsidR="00E80BCC">
        <w:rPr>
          <w:rFonts w:ascii="Courier New" w:hAnsi="Courier New" w:cs="Courier New"/>
        </w:rPr>
        <w:lastRenderedPageBreak/>
        <w:t>olursa olsun herhangi bir ücret veya gelir talep edil-meyeceği belirtilmiş olmasına rağmen yapılan hesapla-mada, kanal sayısına ve/veya frekans kullanımına göre tekrardan ücr</w:t>
      </w:r>
      <w:r w:rsidR="000B723C">
        <w:rPr>
          <w:rFonts w:ascii="Courier New" w:hAnsi="Courier New" w:cs="Courier New"/>
        </w:rPr>
        <w:t>et talep edilmiştir. Bu durum, D</w:t>
      </w:r>
      <w:r w:rsidR="00E80BCC">
        <w:rPr>
          <w:rFonts w:ascii="Courier New" w:hAnsi="Courier New" w:cs="Courier New"/>
        </w:rPr>
        <w:t>avacının lisans sözleşmesinin ilgili maddesine açıkça aykırılık teşkil etmektedir</w:t>
      </w:r>
      <w:r w:rsidR="000B723C">
        <w:rPr>
          <w:rFonts w:ascii="Courier New" w:hAnsi="Courier New" w:cs="Courier New"/>
        </w:rPr>
        <w:t>.</w:t>
      </w:r>
      <w:r w:rsidR="00E80BCC">
        <w:rPr>
          <w:rFonts w:ascii="Courier New" w:hAnsi="Courier New" w:cs="Courier New"/>
        </w:rPr>
        <w:t>”</w:t>
      </w:r>
    </w:p>
    <w:p w:rsidR="000B723C" w:rsidRDefault="000B723C" w:rsidP="003F06A6">
      <w:pPr>
        <w:ind w:left="1275"/>
        <w:jc w:val="both"/>
        <w:rPr>
          <w:rFonts w:ascii="Courier New" w:hAnsi="Courier New" w:cs="Courier New"/>
        </w:rPr>
      </w:pPr>
    </w:p>
    <w:p w:rsidR="00E80BCC" w:rsidRDefault="00E80BCC" w:rsidP="000B723C">
      <w:pPr>
        <w:jc w:val="both"/>
        <w:rPr>
          <w:rFonts w:ascii="Courier New" w:hAnsi="Courier New" w:cs="Courier New"/>
        </w:rPr>
      </w:pPr>
      <w:r>
        <w:rPr>
          <w:rFonts w:ascii="Courier New" w:hAnsi="Courier New" w:cs="Courier New"/>
        </w:rPr>
        <w:t>şeklindedir.</w:t>
      </w:r>
    </w:p>
    <w:p w:rsidR="00E80BCC" w:rsidRDefault="00E80BCC" w:rsidP="00E80BCC">
      <w:pPr>
        <w:jc w:val="both"/>
        <w:rPr>
          <w:rFonts w:ascii="Courier New" w:hAnsi="Courier New" w:cs="Courier New"/>
        </w:rPr>
      </w:pPr>
    </w:p>
    <w:p w:rsidR="00E80BCC" w:rsidRDefault="00E80BCC" w:rsidP="00E80BCC">
      <w:pPr>
        <w:spacing w:line="360" w:lineRule="auto"/>
        <w:jc w:val="both"/>
        <w:rPr>
          <w:rFonts w:ascii="Courier New" w:hAnsi="Courier New" w:cs="Courier New"/>
        </w:rPr>
      </w:pPr>
      <w:r>
        <w:rPr>
          <w:rFonts w:ascii="Courier New" w:hAnsi="Courier New" w:cs="Courier New"/>
        </w:rPr>
        <w:tab/>
        <w:t>Görülebileceği gibi Davacı</w:t>
      </w:r>
      <w:r w:rsidR="000B723C">
        <w:rPr>
          <w:rFonts w:ascii="Courier New" w:hAnsi="Courier New" w:cs="Courier New"/>
        </w:rPr>
        <w:t>, Lisans Sözleşmesi kapsamında</w:t>
      </w:r>
      <w:r>
        <w:rPr>
          <w:rFonts w:ascii="Courier New" w:hAnsi="Courier New" w:cs="Courier New"/>
        </w:rPr>
        <w:t xml:space="preserve"> </w:t>
      </w:r>
      <w:r w:rsidRPr="003F06A6">
        <w:rPr>
          <w:rFonts w:ascii="Courier New" w:hAnsi="Courier New" w:cs="Courier New"/>
          <w:b/>
        </w:rPr>
        <w:t>frekans, radyolink ve/ve</w:t>
      </w:r>
      <w:r w:rsidR="000B723C">
        <w:rPr>
          <w:rFonts w:ascii="Courier New" w:hAnsi="Courier New" w:cs="Courier New"/>
          <w:b/>
        </w:rPr>
        <w:t>ya baz istasyonları ve/veya alt</w:t>
      </w:r>
      <w:r w:rsidRPr="003F06A6">
        <w:rPr>
          <w:rFonts w:ascii="Courier New" w:hAnsi="Courier New" w:cs="Courier New"/>
          <w:b/>
        </w:rPr>
        <w:t>yapı</w:t>
      </w:r>
      <w:r w:rsidR="000B723C">
        <w:rPr>
          <w:rFonts w:ascii="Courier New" w:hAnsi="Courier New" w:cs="Courier New"/>
          <w:b/>
        </w:rPr>
        <w:t>-</w:t>
      </w:r>
      <w:r w:rsidRPr="003F06A6">
        <w:rPr>
          <w:rFonts w:ascii="Courier New" w:hAnsi="Courier New" w:cs="Courier New"/>
          <w:b/>
        </w:rPr>
        <w:t>lar ve/veya bu konulardaki haklar</w:t>
      </w:r>
      <w:r>
        <w:rPr>
          <w:rFonts w:ascii="Courier New" w:hAnsi="Courier New" w:cs="Courier New"/>
        </w:rPr>
        <w:t xml:space="preserve"> için tek</w:t>
      </w:r>
      <w:r w:rsidR="000B723C">
        <w:rPr>
          <w:rFonts w:ascii="Courier New" w:hAnsi="Courier New" w:cs="Courier New"/>
        </w:rPr>
        <w:t>rardan ücret talep edilmeyeceği</w:t>
      </w:r>
      <w:r>
        <w:rPr>
          <w:rFonts w:ascii="Courier New" w:hAnsi="Courier New" w:cs="Courier New"/>
        </w:rPr>
        <w:t>nin düzenlendiğini iddia etmektedir.</w:t>
      </w:r>
    </w:p>
    <w:p w:rsidR="00F73FD8" w:rsidRDefault="00F73FD8" w:rsidP="00E80BCC">
      <w:pPr>
        <w:jc w:val="both"/>
        <w:rPr>
          <w:rFonts w:ascii="Courier New" w:hAnsi="Courier New" w:cs="Courier New"/>
        </w:rPr>
      </w:pPr>
      <w:r>
        <w:rPr>
          <w:rFonts w:ascii="Courier New" w:hAnsi="Courier New" w:cs="Courier New"/>
        </w:rPr>
        <w:t xml:space="preserve"> </w:t>
      </w:r>
    </w:p>
    <w:p w:rsidR="008B28AD" w:rsidRDefault="00F90D27" w:rsidP="00080BE3">
      <w:pPr>
        <w:spacing w:line="360" w:lineRule="auto"/>
        <w:jc w:val="both"/>
        <w:rPr>
          <w:rFonts w:ascii="Courier New" w:hAnsi="Courier New" w:cs="Courier New"/>
        </w:rPr>
      </w:pPr>
      <w:r>
        <w:rPr>
          <w:rFonts w:ascii="Courier New" w:hAnsi="Courier New" w:cs="Courier New"/>
        </w:rPr>
        <w:tab/>
      </w:r>
      <w:r w:rsidR="004470F3">
        <w:rPr>
          <w:rFonts w:ascii="Courier New" w:hAnsi="Courier New" w:cs="Courier New"/>
        </w:rPr>
        <w:t>Davacı</w:t>
      </w:r>
      <w:r w:rsidR="007C5D20">
        <w:rPr>
          <w:rFonts w:ascii="Courier New" w:hAnsi="Courier New" w:cs="Courier New"/>
        </w:rPr>
        <w:t>,</w:t>
      </w:r>
      <w:r w:rsidR="00E80BCC">
        <w:rPr>
          <w:rFonts w:ascii="Courier New" w:hAnsi="Courier New" w:cs="Courier New"/>
        </w:rPr>
        <w:t xml:space="preserve"> yukarıya </w:t>
      </w:r>
      <w:r w:rsidR="007C5D20">
        <w:rPr>
          <w:rFonts w:ascii="Courier New" w:hAnsi="Courier New" w:cs="Courier New"/>
        </w:rPr>
        <w:t>aktarıla</w:t>
      </w:r>
      <w:r w:rsidR="009404EB">
        <w:rPr>
          <w:rFonts w:ascii="Courier New" w:hAnsi="Courier New" w:cs="Courier New"/>
        </w:rPr>
        <w:t xml:space="preserve">n argümanını Emare </w:t>
      </w:r>
      <w:r w:rsidR="000B723C">
        <w:rPr>
          <w:rFonts w:ascii="Courier New" w:hAnsi="Courier New" w:cs="Courier New"/>
        </w:rPr>
        <w:t>No.</w:t>
      </w:r>
      <w:r w:rsidR="009404EB">
        <w:rPr>
          <w:rFonts w:ascii="Courier New" w:hAnsi="Courier New" w:cs="Courier New"/>
        </w:rPr>
        <w:t>2 Lisans Söz</w:t>
      </w:r>
      <w:r w:rsidR="008B28AD">
        <w:rPr>
          <w:rFonts w:ascii="Courier New" w:hAnsi="Courier New" w:cs="Courier New"/>
        </w:rPr>
        <w:t>leşmesinin 11’i</w:t>
      </w:r>
      <w:r w:rsidR="007C5D20">
        <w:rPr>
          <w:rFonts w:ascii="Courier New" w:hAnsi="Courier New" w:cs="Courier New"/>
        </w:rPr>
        <w:t xml:space="preserve">nci maddesine dayandırmaktadır. </w:t>
      </w:r>
      <w:r w:rsidR="008B28AD" w:rsidRPr="007C5D20">
        <w:rPr>
          <w:rFonts w:ascii="Courier New" w:hAnsi="Courier New" w:cs="Courier New"/>
          <w:b/>
        </w:rPr>
        <w:t>“Frekans Tahs</w:t>
      </w:r>
      <w:r w:rsidR="00E80BCC" w:rsidRPr="007C5D20">
        <w:rPr>
          <w:rFonts w:ascii="Courier New" w:hAnsi="Courier New" w:cs="Courier New"/>
          <w:b/>
        </w:rPr>
        <w:t>i</w:t>
      </w:r>
      <w:r w:rsidR="008B28AD" w:rsidRPr="007C5D20">
        <w:rPr>
          <w:rFonts w:ascii="Courier New" w:hAnsi="Courier New" w:cs="Courier New"/>
          <w:b/>
        </w:rPr>
        <w:t>si”</w:t>
      </w:r>
      <w:r w:rsidR="000B723C">
        <w:rPr>
          <w:rFonts w:ascii="Courier New" w:hAnsi="Courier New" w:cs="Courier New"/>
        </w:rPr>
        <w:t xml:space="preserve"> başlıklı bu madde aşağıda aktarılmaktadı</w:t>
      </w:r>
      <w:r w:rsidR="008B28AD">
        <w:rPr>
          <w:rFonts w:ascii="Courier New" w:hAnsi="Courier New" w:cs="Courier New"/>
        </w:rPr>
        <w:t>r:</w:t>
      </w:r>
    </w:p>
    <w:p w:rsidR="008049B8" w:rsidRDefault="008049B8" w:rsidP="00080BE3">
      <w:pPr>
        <w:spacing w:line="360" w:lineRule="auto"/>
        <w:jc w:val="both"/>
        <w:rPr>
          <w:rFonts w:ascii="Courier New" w:hAnsi="Courier New" w:cs="Courier New"/>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1"/>
        <w:gridCol w:w="649"/>
        <w:gridCol w:w="6741"/>
      </w:tblGrid>
      <w:tr w:rsidR="008E7881" w:rsidRPr="008049B8" w:rsidTr="00E309CA">
        <w:tc>
          <w:tcPr>
            <w:tcW w:w="992" w:type="dxa"/>
          </w:tcPr>
          <w:p w:rsidR="008E7881" w:rsidRPr="008049B8" w:rsidRDefault="008049B8" w:rsidP="00FE5366">
            <w:pPr>
              <w:tabs>
                <w:tab w:val="left" w:pos="2127"/>
              </w:tabs>
              <w:spacing w:line="360" w:lineRule="auto"/>
              <w:jc w:val="both"/>
              <w:rPr>
                <w:rFonts w:ascii="Courier New" w:hAnsi="Courier New" w:cs="Courier New"/>
                <w:sz w:val="24"/>
                <w:szCs w:val="24"/>
              </w:rPr>
            </w:pPr>
            <w:r w:rsidRPr="008049B8">
              <w:rPr>
                <w:rFonts w:ascii="Courier New" w:hAnsi="Courier New" w:cs="Courier New"/>
                <w:sz w:val="24"/>
                <w:szCs w:val="24"/>
              </w:rPr>
              <w:t>“</w:t>
            </w:r>
            <w:r w:rsidRPr="008049B8">
              <w:rPr>
                <w:rFonts w:ascii="Courier New" w:hAnsi="Courier New" w:cs="Courier New"/>
                <w:b/>
                <w:sz w:val="24"/>
                <w:szCs w:val="24"/>
              </w:rPr>
              <w:t>Madde</w:t>
            </w:r>
          </w:p>
        </w:tc>
        <w:tc>
          <w:tcPr>
            <w:tcW w:w="426" w:type="dxa"/>
          </w:tcPr>
          <w:p w:rsidR="008E7881" w:rsidRPr="008049B8" w:rsidRDefault="008049B8" w:rsidP="00FE5366">
            <w:pPr>
              <w:tabs>
                <w:tab w:val="left" w:pos="2127"/>
              </w:tabs>
              <w:spacing w:line="360" w:lineRule="auto"/>
              <w:jc w:val="both"/>
              <w:rPr>
                <w:rFonts w:ascii="Courier New" w:hAnsi="Courier New" w:cs="Courier New"/>
                <w:sz w:val="24"/>
                <w:szCs w:val="24"/>
              </w:rPr>
            </w:pPr>
            <w:r w:rsidRPr="008049B8">
              <w:rPr>
                <w:rFonts w:ascii="Courier New" w:hAnsi="Courier New" w:cs="Courier New"/>
                <w:b/>
                <w:sz w:val="24"/>
                <w:szCs w:val="24"/>
              </w:rPr>
              <w:t>11</w:t>
            </w:r>
            <w:r w:rsidRPr="008049B8">
              <w:rPr>
                <w:rFonts w:ascii="Courier New" w:hAnsi="Courier New" w:cs="Courier New"/>
                <w:sz w:val="24"/>
                <w:szCs w:val="24"/>
              </w:rPr>
              <w:t>-</w:t>
            </w:r>
          </w:p>
        </w:tc>
        <w:tc>
          <w:tcPr>
            <w:tcW w:w="6977" w:type="dxa"/>
          </w:tcPr>
          <w:p w:rsidR="008049B8" w:rsidRPr="008049B8" w:rsidRDefault="008049B8" w:rsidP="008049B8">
            <w:pPr>
              <w:jc w:val="both"/>
              <w:rPr>
                <w:rFonts w:ascii="Courier New" w:hAnsi="Courier New" w:cs="Courier New"/>
                <w:sz w:val="24"/>
                <w:szCs w:val="24"/>
              </w:rPr>
            </w:pPr>
            <w:r w:rsidRPr="008049B8">
              <w:rPr>
                <w:rFonts w:ascii="Courier New" w:hAnsi="Courier New" w:cs="Courier New"/>
                <w:sz w:val="24"/>
                <w:szCs w:val="24"/>
              </w:rPr>
              <w:t xml:space="preserve">Bakanlık, işbu sözleşmenin imza tarihinden </w:t>
            </w:r>
          </w:p>
          <w:p w:rsidR="008049B8" w:rsidRPr="008049B8" w:rsidRDefault="008049B8" w:rsidP="008049B8">
            <w:pPr>
              <w:jc w:val="both"/>
              <w:rPr>
                <w:rFonts w:ascii="Courier New" w:hAnsi="Courier New" w:cs="Courier New"/>
                <w:sz w:val="24"/>
                <w:szCs w:val="24"/>
              </w:rPr>
            </w:pPr>
            <w:r w:rsidRPr="008049B8">
              <w:rPr>
                <w:rFonts w:ascii="Courier New" w:hAnsi="Courier New" w:cs="Courier New"/>
                <w:sz w:val="24"/>
                <w:szCs w:val="24"/>
              </w:rPr>
              <w:t>itibaren KKTC’de İşletmeciye Ek-2’de yer alan frekans bantlarını tahsis edecek olup, bu frekans bantlarını ve 22.04.1999 tarihinde imzalanmış bulunan GSM Mobil Sistemi ile ilgili Gelir Paylaşımı Sözleşmesi ile tahsis edilmiş frekans bantlarını, İşletmeciye kul</w:t>
            </w:r>
            <w:r>
              <w:rPr>
                <w:rFonts w:ascii="Courier New" w:hAnsi="Courier New" w:cs="Courier New"/>
                <w:sz w:val="24"/>
                <w:szCs w:val="24"/>
              </w:rPr>
              <w:t>-</w:t>
            </w:r>
            <w:r w:rsidRPr="008049B8">
              <w:rPr>
                <w:rFonts w:ascii="Courier New" w:hAnsi="Courier New" w:cs="Courier New"/>
                <w:sz w:val="24"/>
                <w:szCs w:val="24"/>
              </w:rPr>
              <w:t>landıracaktır.</w:t>
            </w:r>
          </w:p>
          <w:p w:rsidR="008E7881" w:rsidRPr="008049B8" w:rsidRDefault="008049B8" w:rsidP="008049B8">
            <w:pPr>
              <w:jc w:val="both"/>
              <w:rPr>
                <w:rFonts w:ascii="Courier New" w:hAnsi="Courier New" w:cs="Courier New"/>
                <w:sz w:val="24"/>
                <w:szCs w:val="24"/>
              </w:rPr>
            </w:pPr>
            <w:r>
              <w:rPr>
                <w:rFonts w:ascii="Courier New" w:hAnsi="Courier New" w:cs="Courier New"/>
                <w:sz w:val="24"/>
                <w:szCs w:val="24"/>
              </w:rPr>
              <w:t xml:space="preserve">     </w:t>
            </w:r>
            <w:r w:rsidRPr="008049B8">
              <w:rPr>
                <w:rFonts w:ascii="Courier New" w:hAnsi="Courier New" w:cs="Courier New"/>
                <w:sz w:val="24"/>
                <w:szCs w:val="24"/>
              </w:rPr>
              <w:t>Bakanlık, uluslararası frekans tahsis</w:t>
            </w:r>
            <w:r>
              <w:rPr>
                <w:rFonts w:ascii="Courier New" w:hAnsi="Courier New" w:cs="Courier New"/>
                <w:sz w:val="24"/>
                <w:szCs w:val="24"/>
              </w:rPr>
              <w:t>-</w:t>
            </w:r>
            <w:r w:rsidRPr="008049B8">
              <w:rPr>
                <w:rFonts w:ascii="Courier New" w:hAnsi="Courier New" w:cs="Courier New"/>
                <w:sz w:val="24"/>
                <w:szCs w:val="24"/>
              </w:rPr>
              <w:t>leri</w:t>
            </w:r>
            <w:r>
              <w:rPr>
                <w:rFonts w:ascii="Courier New" w:hAnsi="Courier New" w:cs="Courier New"/>
                <w:sz w:val="24"/>
                <w:szCs w:val="24"/>
              </w:rPr>
              <w:t xml:space="preserve"> </w:t>
            </w:r>
            <w:r w:rsidRPr="008049B8">
              <w:rPr>
                <w:rFonts w:ascii="Courier New" w:hAnsi="Courier New" w:cs="Courier New"/>
                <w:sz w:val="24"/>
                <w:szCs w:val="24"/>
              </w:rPr>
              <w:t>ve standartlarındaki değişikliklerin ışığında,</w:t>
            </w:r>
            <w:r>
              <w:rPr>
                <w:rFonts w:ascii="Courier New" w:hAnsi="Courier New" w:cs="Courier New"/>
                <w:sz w:val="24"/>
                <w:szCs w:val="24"/>
              </w:rPr>
              <w:t xml:space="preserve"> </w:t>
            </w:r>
            <w:r w:rsidRPr="008049B8">
              <w:rPr>
                <w:rFonts w:ascii="Courier New" w:hAnsi="Courier New" w:cs="Courier New"/>
                <w:sz w:val="24"/>
                <w:szCs w:val="24"/>
              </w:rPr>
              <w:t>ayrım gözetmeksizin, işletmeciye tahsis edilen frekansları arttırabilir, de</w:t>
            </w:r>
            <w:r>
              <w:rPr>
                <w:rFonts w:ascii="Courier New" w:hAnsi="Courier New" w:cs="Courier New"/>
                <w:sz w:val="24"/>
                <w:szCs w:val="24"/>
              </w:rPr>
              <w:t>-</w:t>
            </w:r>
            <w:r w:rsidRPr="008049B8">
              <w:rPr>
                <w:rFonts w:ascii="Courier New" w:hAnsi="Courier New" w:cs="Courier New"/>
                <w:sz w:val="24"/>
                <w:szCs w:val="24"/>
              </w:rPr>
              <w:t xml:space="preserve">ğiştirebilir, frekans bandının değiştirilmesi halinde ise, Bakanlık bunlarla ilgili gerekli süreyi </w:t>
            </w:r>
            <w:r>
              <w:rPr>
                <w:rFonts w:ascii="Courier New" w:hAnsi="Courier New" w:cs="Courier New"/>
                <w:sz w:val="24"/>
                <w:szCs w:val="24"/>
              </w:rPr>
              <w:t>işletme</w:t>
            </w:r>
            <w:r w:rsidRPr="008049B8">
              <w:rPr>
                <w:rFonts w:ascii="Courier New" w:hAnsi="Courier New" w:cs="Courier New"/>
                <w:sz w:val="24"/>
                <w:szCs w:val="24"/>
              </w:rPr>
              <w:t>ciye tanıyacak ve hizmetin bu Sözleşmeye uygun olarak yürütülmesini teminen gerekli önlemleri</w:t>
            </w:r>
            <w:r>
              <w:rPr>
                <w:rFonts w:ascii="Courier New" w:hAnsi="Courier New" w:cs="Courier New"/>
                <w:sz w:val="24"/>
                <w:szCs w:val="24"/>
              </w:rPr>
              <w:t xml:space="preserve"> </w:t>
            </w:r>
            <w:r w:rsidRPr="008049B8">
              <w:rPr>
                <w:rFonts w:ascii="Courier New" w:hAnsi="Courier New" w:cs="Courier New"/>
                <w:sz w:val="24"/>
                <w:szCs w:val="24"/>
              </w:rPr>
              <w:t>alacaktır.</w:t>
            </w:r>
          </w:p>
        </w:tc>
      </w:tr>
      <w:tr w:rsidR="008049B8" w:rsidRPr="008049B8" w:rsidTr="00E309CA">
        <w:tc>
          <w:tcPr>
            <w:tcW w:w="992" w:type="dxa"/>
          </w:tcPr>
          <w:p w:rsidR="008049B8" w:rsidRPr="008049B8" w:rsidRDefault="008049B8" w:rsidP="00FE5366">
            <w:pPr>
              <w:tabs>
                <w:tab w:val="left" w:pos="2127"/>
              </w:tabs>
              <w:spacing w:line="360" w:lineRule="auto"/>
              <w:jc w:val="both"/>
              <w:rPr>
                <w:rFonts w:ascii="Courier New" w:hAnsi="Courier New" w:cs="Courier New"/>
                <w:sz w:val="24"/>
                <w:szCs w:val="24"/>
              </w:rPr>
            </w:pPr>
          </w:p>
        </w:tc>
        <w:tc>
          <w:tcPr>
            <w:tcW w:w="426" w:type="dxa"/>
          </w:tcPr>
          <w:p w:rsidR="008049B8" w:rsidRPr="008049B8" w:rsidRDefault="008049B8" w:rsidP="00FE5366">
            <w:pPr>
              <w:tabs>
                <w:tab w:val="left" w:pos="2127"/>
              </w:tabs>
              <w:spacing w:line="360" w:lineRule="auto"/>
              <w:jc w:val="both"/>
              <w:rPr>
                <w:rFonts w:ascii="Courier New" w:hAnsi="Courier New" w:cs="Courier New"/>
                <w:b/>
                <w:sz w:val="24"/>
                <w:szCs w:val="24"/>
              </w:rPr>
            </w:pPr>
          </w:p>
        </w:tc>
        <w:tc>
          <w:tcPr>
            <w:tcW w:w="6977" w:type="dxa"/>
          </w:tcPr>
          <w:p w:rsidR="008049B8" w:rsidRPr="008049B8" w:rsidRDefault="008049B8" w:rsidP="008049B8">
            <w:pPr>
              <w:jc w:val="both"/>
              <w:rPr>
                <w:rFonts w:ascii="Courier New" w:hAnsi="Courier New" w:cs="Courier New"/>
                <w:sz w:val="24"/>
                <w:szCs w:val="24"/>
              </w:rPr>
            </w:pPr>
            <w:r>
              <w:rPr>
                <w:rFonts w:ascii="Courier New" w:hAnsi="Courier New" w:cs="Courier New"/>
                <w:sz w:val="24"/>
                <w:szCs w:val="24"/>
              </w:rPr>
              <w:t xml:space="preserve">     </w:t>
            </w:r>
            <w:r w:rsidRPr="008049B8">
              <w:rPr>
                <w:rFonts w:ascii="Courier New" w:hAnsi="Courier New" w:cs="Courier New"/>
                <w:sz w:val="24"/>
                <w:szCs w:val="24"/>
              </w:rPr>
              <w:t xml:space="preserve">Bakanlık, bu sözleşme yürürlükte kaldığı </w:t>
            </w:r>
          </w:p>
          <w:p w:rsidR="008049B8" w:rsidRPr="008049B8" w:rsidRDefault="008049B8" w:rsidP="008049B8">
            <w:pPr>
              <w:jc w:val="both"/>
              <w:rPr>
                <w:rFonts w:ascii="Courier New" w:hAnsi="Courier New" w:cs="Courier New"/>
                <w:sz w:val="24"/>
                <w:szCs w:val="24"/>
              </w:rPr>
            </w:pPr>
            <w:r w:rsidRPr="008049B8">
              <w:rPr>
                <w:rFonts w:ascii="Courier New" w:hAnsi="Courier New" w:cs="Courier New"/>
                <w:sz w:val="24"/>
                <w:szCs w:val="24"/>
              </w:rPr>
              <w:t>sürece, bu maddenin birinci fıkrasında</w:t>
            </w:r>
            <w:r>
              <w:rPr>
                <w:rFonts w:ascii="Courier New" w:hAnsi="Courier New" w:cs="Courier New"/>
                <w:sz w:val="24"/>
                <w:szCs w:val="24"/>
              </w:rPr>
              <w:t xml:space="preserve"> belir-</w:t>
            </w:r>
            <w:r w:rsidRPr="008049B8">
              <w:rPr>
                <w:rFonts w:ascii="Courier New" w:hAnsi="Courier New" w:cs="Courier New"/>
                <w:sz w:val="24"/>
                <w:szCs w:val="24"/>
              </w:rPr>
              <w:t xml:space="preserve">   </w:t>
            </w:r>
          </w:p>
          <w:p w:rsidR="008049B8" w:rsidRPr="008049B8" w:rsidRDefault="008049B8" w:rsidP="008049B8">
            <w:pPr>
              <w:jc w:val="both"/>
              <w:rPr>
                <w:rFonts w:ascii="Courier New" w:hAnsi="Courier New" w:cs="Courier New"/>
                <w:sz w:val="24"/>
                <w:szCs w:val="24"/>
              </w:rPr>
            </w:pPr>
            <w:r w:rsidRPr="008049B8">
              <w:rPr>
                <w:rFonts w:ascii="Courier New" w:hAnsi="Courier New" w:cs="Courier New"/>
                <w:sz w:val="24"/>
                <w:szCs w:val="24"/>
              </w:rPr>
              <w:t>tilen frekans bantları ile, ileride işletme</w:t>
            </w:r>
            <w:r>
              <w:rPr>
                <w:rFonts w:ascii="Courier New" w:hAnsi="Courier New" w:cs="Courier New"/>
                <w:sz w:val="24"/>
                <w:szCs w:val="24"/>
              </w:rPr>
              <w:t>-</w:t>
            </w:r>
            <w:r w:rsidRPr="008049B8">
              <w:rPr>
                <w:rFonts w:ascii="Courier New" w:hAnsi="Courier New" w:cs="Courier New"/>
                <w:sz w:val="24"/>
                <w:szCs w:val="24"/>
              </w:rPr>
              <w:t xml:space="preserve">ciye tahsis edilecek frekans bantlarının </w:t>
            </w:r>
          </w:p>
          <w:p w:rsidR="008049B8" w:rsidRPr="008049B8" w:rsidRDefault="008049B8" w:rsidP="008049B8">
            <w:pPr>
              <w:jc w:val="both"/>
              <w:rPr>
                <w:rFonts w:ascii="Courier New" w:hAnsi="Courier New" w:cs="Courier New"/>
                <w:sz w:val="24"/>
                <w:szCs w:val="24"/>
              </w:rPr>
            </w:pPr>
            <w:r w:rsidRPr="008049B8">
              <w:rPr>
                <w:rFonts w:ascii="Courier New" w:hAnsi="Courier New" w:cs="Courier New"/>
                <w:sz w:val="24"/>
                <w:szCs w:val="24"/>
              </w:rPr>
              <w:t xml:space="preserve">temiz ve enterferanssız olması hususunda çaba </w:t>
            </w:r>
          </w:p>
          <w:p w:rsidR="008049B8" w:rsidRPr="008049B8" w:rsidRDefault="008049B8" w:rsidP="008049B8">
            <w:pPr>
              <w:jc w:val="both"/>
              <w:rPr>
                <w:rFonts w:ascii="Courier New" w:hAnsi="Courier New" w:cs="Courier New"/>
                <w:sz w:val="24"/>
                <w:szCs w:val="24"/>
              </w:rPr>
            </w:pPr>
            <w:r w:rsidRPr="008049B8">
              <w:rPr>
                <w:rFonts w:ascii="Courier New" w:hAnsi="Courier New" w:cs="Courier New"/>
                <w:sz w:val="24"/>
                <w:szCs w:val="24"/>
              </w:rPr>
              <w:t xml:space="preserve">gösterecektir. İşletmeci, Kuzey Kıbrıs Türk </w:t>
            </w:r>
          </w:p>
          <w:p w:rsidR="008049B8" w:rsidRPr="008049B8" w:rsidRDefault="008049B8" w:rsidP="008049B8">
            <w:pPr>
              <w:jc w:val="both"/>
              <w:rPr>
                <w:rFonts w:ascii="Courier New" w:hAnsi="Courier New" w:cs="Courier New"/>
                <w:sz w:val="24"/>
                <w:szCs w:val="24"/>
              </w:rPr>
            </w:pPr>
            <w:r w:rsidRPr="008049B8">
              <w:rPr>
                <w:rFonts w:ascii="Courier New" w:hAnsi="Courier New" w:cs="Courier New"/>
                <w:sz w:val="24"/>
                <w:szCs w:val="24"/>
              </w:rPr>
              <w:t xml:space="preserve">Cumhuriyeti’nde ve komşu ülkelerdeki diğer </w:t>
            </w:r>
          </w:p>
          <w:p w:rsidR="008049B8" w:rsidRPr="008049B8" w:rsidRDefault="008049B8" w:rsidP="008049B8">
            <w:pPr>
              <w:jc w:val="both"/>
              <w:rPr>
                <w:rFonts w:ascii="Courier New" w:hAnsi="Courier New" w:cs="Courier New"/>
                <w:sz w:val="24"/>
                <w:szCs w:val="24"/>
              </w:rPr>
            </w:pPr>
            <w:r w:rsidRPr="008049B8">
              <w:rPr>
                <w:rFonts w:ascii="Courier New" w:hAnsi="Courier New" w:cs="Courier New"/>
                <w:sz w:val="24"/>
                <w:szCs w:val="24"/>
              </w:rPr>
              <w:t xml:space="preserve">işletmecilerle enterferansı önlemek amacıyla </w:t>
            </w:r>
          </w:p>
          <w:p w:rsidR="008049B8" w:rsidRPr="008049B8" w:rsidRDefault="008049B8" w:rsidP="008049B8">
            <w:pPr>
              <w:jc w:val="both"/>
              <w:rPr>
                <w:rFonts w:ascii="Courier New" w:hAnsi="Courier New" w:cs="Courier New"/>
                <w:sz w:val="24"/>
                <w:szCs w:val="24"/>
              </w:rPr>
            </w:pPr>
            <w:r w:rsidRPr="008049B8">
              <w:rPr>
                <w:rFonts w:ascii="Courier New" w:hAnsi="Courier New" w:cs="Courier New"/>
                <w:sz w:val="24"/>
                <w:szCs w:val="24"/>
              </w:rPr>
              <w:t xml:space="preserve">gerekli mevcut olanaklar ölçüsünde önlemler </w:t>
            </w:r>
          </w:p>
          <w:p w:rsidR="008049B8" w:rsidRPr="008049B8" w:rsidRDefault="008049B8" w:rsidP="008049B8">
            <w:pPr>
              <w:jc w:val="both"/>
              <w:rPr>
                <w:rFonts w:ascii="Courier New" w:hAnsi="Courier New" w:cs="Courier New"/>
                <w:sz w:val="24"/>
                <w:szCs w:val="24"/>
              </w:rPr>
            </w:pPr>
            <w:r w:rsidRPr="008049B8">
              <w:rPr>
                <w:rFonts w:ascii="Courier New" w:hAnsi="Courier New" w:cs="Courier New"/>
                <w:sz w:val="24"/>
                <w:szCs w:val="24"/>
              </w:rPr>
              <w:t xml:space="preserve">alacaktır. Kuzey Kıbrıs Türk Cumhuriyeti’nde </w:t>
            </w:r>
          </w:p>
          <w:p w:rsidR="008049B8" w:rsidRPr="008049B8" w:rsidRDefault="008049B8" w:rsidP="008049B8">
            <w:pPr>
              <w:jc w:val="both"/>
              <w:rPr>
                <w:rFonts w:ascii="Courier New" w:hAnsi="Courier New" w:cs="Courier New"/>
                <w:sz w:val="24"/>
                <w:szCs w:val="24"/>
              </w:rPr>
            </w:pPr>
            <w:r w:rsidRPr="008049B8">
              <w:rPr>
                <w:rFonts w:ascii="Courier New" w:hAnsi="Courier New" w:cs="Courier New"/>
                <w:sz w:val="24"/>
                <w:szCs w:val="24"/>
              </w:rPr>
              <w:t xml:space="preserve">veya komşu ülkelerdeki işletmecilerle frekans </w:t>
            </w:r>
          </w:p>
          <w:p w:rsidR="008049B8" w:rsidRPr="008049B8" w:rsidRDefault="008049B8" w:rsidP="00E309CA">
            <w:pPr>
              <w:jc w:val="both"/>
              <w:rPr>
                <w:rFonts w:ascii="Courier New" w:hAnsi="Courier New" w:cs="Courier New"/>
                <w:sz w:val="24"/>
                <w:szCs w:val="24"/>
              </w:rPr>
            </w:pPr>
            <w:r w:rsidRPr="008049B8">
              <w:rPr>
                <w:rFonts w:ascii="Courier New" w:hAnsi="Courier New" w:cs="Courier New"/>
                <w:sz w:val="24"/>
                <w:szCs w:val="24"/>
              </w:rPr>
              <w:t>dağılımı konusunda herhangi bir sorun oldu</w:t>
            </w:r>
            <w:r>
              <w:rPr>
                <w:rFonts w:ascii="Courier New" w:hAnsi="Courier New" w:cs="Courier New"/>
                <w:sz w:val="24"/>
                <w:szCs w:val="24"/>
              </w:rPr>
              <w:t>-</w:t>
            </w:r>
            <w:r w:rsidRPr="008049B8">
              <w:rPr>
                <w:rFonts w:ascii="Courier New" w:hAnsi="Courier New" w:cs="Courier New"/>
                <w:sz w:val="24"/>
                <w:szCs w:val="24"/>
              </w:rPr>
              <w:lastRenderedPageBreak/>
              <w:t>ğunda</w:t>
            </w:r>
            <w:r w:rsidR="00E309CA">
              <w:rPr>
                <w:rFonts w:ascii="Courier New" w:hAnsi="Courier New" w:cs="Courier New"/>
                <w:sz w:val="24"/>
                <w:szCs w:val="24"/>
              </w:rPr>
              <w:t xml:space="preserve"> </w:t>
            </w:r>
            <w:r w:rsidRPr="008049B8">
              <w:rPr>
                <w:rFonts w:ascii="Courier New" w:hAnsi="Courier New" w:cs="Courier New"/>
                <w:sz w:val="24"/>
                <w:szCs w:val="24"/>
              </w:rPr>
              <w:t>çözüm için öneriler Bakanlığa sunula</w:t>
            </w:r>
            <w:r w:rsidR="00E309CA">
              <w:rPr>
                <w:rFonts w:ascii="Courier New" w:hAnsi="Courier New" w:cs="Courier New"/>
                <w:sz w:val="24"/>
                <w:szCs w:val="24"/>
              </w:rPr>
              <w:t>-</w:t>
            </w:r>
            <w:r w:rsidRPr="008049B8">
              <w:rPr>
                <w:rFonts w:ascii="Courier New" w:hAnsi="Courier New" w:cs="Courier New"/>
                <w:sz w:val="24"/>
                <w:szCs w:val="24"/>
              </w:rPr>
              <w:t>caktır.</w:t>
            </w:r>
          </w:p>
          <w:p w:rsidR="008049B8" w:rsidRPr="008049B8" w:rsidRDefault="00E309CA" w:rsidP="008049B8">
            <w:pPr>
              <w:jc w:val="both"/>
              <w:rPr>
                <w:rFonts w:ascii="Courier New" w:hAnsi="Courier New" w:cs="Courier New"/>
                <w:sz w:val="24"/>
                <w:szCs w:val="24"/>
              </w:rPr>
            </w:pPr>
            <w:r>
              <w:rPr>
                <w:rFonts w:ascii="Courier New" w:hAnsi="Courier New" w:cs="Courier New"/>
                <w:sz w:val="24"/>
                <w:szCs w:val="24"/>
              </w:rPr>
              <w:t xml:space="preserve">     </w:t>
            </w:r>
            <w:r w:rsidR="008049B8" w:rsidRPr="008049B8">
              <w:rPr>
                <w:rFonts w:ascii="Courier New" w:hAnsi="Courier New" w:cs="Courier New"/>
                <w:sz w:val="24"/>
                <w:szCs w:val="24"/>
              </w:rPr>
              <w:t xml:space="preserve">Sözleşme, İşletmeciye, bu Sözleşmede </w:t>
            </w:r>
          </w:p>
          <w:p w:rsidR="008049B8" w:rsidRPr="008049B8" w:rsidRDefault="008049B8" w:rsidP="00E309CA">
            <w:pPr>
              <w:jc w:val="both"/>
              <w:rPr>
                <w:rFonts w:ascii="Courier New" w:hAnsi="Courier New" w:cs="Courier New"/>
                <w:sz w:val="24"/>
                <w:szCs w:val="24"/>
              </w:rPr>
            </w:pPr>
            <w:r w:rsidRPr="008049B8">
              <w:rPr>
                <w:rFonts w:ascii="Courier New" w:hAnsi="Courier New" w:cs="Courier New"/>
                <w:sz w:val="24"/>
                <w:szCs w:val="24"/>
              </w:rPr>
              <w:t xml:space="preserve">öngörülenler dışında, benzeri başka mobil </w:t>
            </w:r>
          </w:p>
          <w:p w:rsidR="008049B8" w:rsidRPr="008049B8" w:rsidRDefault="008049B8" w:rsidP="00E309CA">
            <w:pPr>
              <w:jc w:val="both"/>
              <w:rPr>
                <w:rFonts w:ascii="Courier New" w:hAnsi="Courier New" w:cs="Courier New"/>
                <w:sz w:val="24"/>
                <w:szCs w:val="24"/>
              </w:rPr>
            </w:pPr>
            <w:r w:rsidRPr="008049B8">
              <w:rPr>
                <w:rFonts w:ascii="Courier New" w:hAnsi="Courier New" w:cs="Courier New"/>
                <w:sz w:val="24"/>
                <w:szCs w:val="24"/>
              </w:rPr>
              <w:t>telefon sistem hizmetlerini vermek için frekans tahsisi konusunda herhangi bir hak, imtiyaz veya yetki vermez.</w:t>
            </w:r>
          </w:p>
          <w:p w:rsidR="008049B8" w:rsidRPr="008049B8" w:rsidRDefault="00E309CA" w:rsidP="00E309CA">
            <w:pPr>
              <w:jc w:val="both"/>
              <w:rPr>
                <w:rFonts w:ascii="Courier New" w:hAnsi="Courier New" w:cs="Courier New"/>
                <w:b/>
                <w:sz w:val="24"/>
                <w:szCs w:val="24"/>
              </w:rPr>
            </w:pPr>
            <w:r>
              <w:rPr>
                <w:rFonts w:ascii="Courier New" w:hAnsi="Courier New" w:cs="Courier New"/>
                <w:b/>
                <w:sz w:val="24"/>
                <w:szCs w:val="24"/>
              </w:rPr>
              <w:t xml:space="preserve">     </w:t>
            </w:r>
            <w:r w:rsidR="008049B8" w:rsidRPr="008049B8">
              <w:rPr>
                <w:rFonts w:ascii="Courier New" w:hAnsi="Courier New" w:cs="Courier New"/>
                <w:b/>
                <w:sz w:val="24"/>
                <w:szCs w:val="24"/>
              </w:rPr>
              <w:t>Bakanlık, İşletmeciden bu Sözleşme uya</w:t>
            </w:r>
            <w:r>
              <w:rPr>
                <w:rFonts w:ascii="Courier New" w:hAnsi="Courier New" w:cs="Courier New"/>
                <w:b/>
                <w:sz w:val="24"/>
                <w:szCs w:val="24"/>
              </w:rPr>
              <w:t>-</w:t>
            </w:r>
            <w:r w:rsidR="008049B8" w:rsidRPr="008049B8">
              <w:rPr>
                <w:rFonts w:ascii="Courier New" w:hAnsi="Courier New" w:cs="Courier New"/>
                <w:b/>
                <w:sz w:val="24"/>
                <w:szCs w:val="24"/>
              </w:rPr>
              <w:t>rınca tahsis edilen ve bu Sözleşmeye Ekli EK 2’de belirtilen frekanslardan frekans kulla</w:t>
            </w:r>
            <w:r>
              <w:rPr>
                <w:rFonts w:ascii="Courier New" w:hAnsi="Courier New" w:cs="Courier New"/>
                <w:b/>
                <w:sz w:val="24"/>
                <w:szCs w:val="24"/>
              </w:rPr>
              <w:t>-</w:t>
            </w:r>
            <w:r w:rsidR="008049B8" w:rsidRPr="008049B8">
              <w:rPr>
                <w:rFonts w:ascii="Courier New" w:hAnsi="Courier New" w:cs="Courier New"/>
                <w:b/>
                <w:sz w:val="24"/>
                <w:szCs w:val="24"/>
              </w:rPr>
              <w:t xml:space="preserve">nım ve ruhsatı ile ilgili her ne ad altında olursa olsun herhangi bir ücret veya gelir talep etmeyecektir.” </w:t>
            </w:r>
          </w:p>
          <w:p w:rsidR="008049B8" w:rsidRPr="008049B8" w:rsidRDefault="008049B8" w:rsidP="008049B8">
            <w:pPr>
              <w:jc w:val="both"/>
              <w:rPr>
                <w:rFonts w:ascii="Courier New" w:hAnsi="Courier New" w:cs="Courier New"/>
                <w:sz w:val="24"/>
                <w:szCs w:val="24"/>
              </w:rPr>
            </w:pPr>
          </w:p>
        </w:tc>
      </w:tr>
    </w:tbl>
    <w:p w:rsidR="008B28AD" w:rsidRPr="00E309CA" w:rsidRDefault="008B28AD" w:rsidP="00E309CA">
      <w:pPr>
        <w:jc w:val="both"/>
        <w:rPr>
          <w:rFonts w:ascii="Courier New" w:hAnsi="Courier New" w:cs="Courier New"/>
          <w:b/>
        </w:rPr>
      </w:pPr>
    </w:p>
    <w:p w:rsidR="008B28AD" w:rsidRDefault="008B28AD" w:rsidP="00080BE3">
      <w:pPr>
        <w:spacing w:line="360" w:lineRule="auto"/>
        <w:jc w:val="both"/>
        <w:rPr>
          <w:rFonts w:ascii="Courier New" w:hAnsi="Courier New" w:cs="Courier New"/>
        </w:rPr>
      </w:pPr>
      <w:r>
        <w:rPr>
          <w:rFonts w:ascii="Courier New" w:hAnsi="Courier New" w:cs="Courier New"/>
        </w:rPr>
        <w:tab/>
        <w:t>Sözleşmeye ekli Ek 2’d</w:t>
      </w:r>
      <w:r w:rsidR="00216C05">
        <w:rPr>
          <w:rFonts w:ascii="Courier New" w:hAnsi="Courier New" w:cs="Courier New"/>
        </w:rPr>
        <w:t>e belirtilen frekanslar ise aşağıda verilmekte</w:t>
      </w:r>
      <w:r>
        <w:rPr>
          <w:rFonts w:ascii="Courier New" w:hAnsi="Courier New" w:cs="Courier New"/>
        </w:rPr>
        <w:t>dir:</w:t>
      </w:r>
    </w:p>
    <w:p w:rsidR="008B28AD" w:rsidRDefault="00FE5366" w:rsidP="00FE5366">
      <w:pPr>
        <w:spacing w:line="360" w:lineRule="auto"/>
        <w:jc w:val="center"/>
        <w:rPr>
          <w:rFonts w:ascii="Courier New" w:hAnsi="Courier New" w:cs="Courier New"/>
          <w:b/>
          <w:sz w:val="22"/>
          <w:szCs w:val="22"/>
        </w:rPr>
      </w:pPr>
      <w:r>
        <w:rPr>
          <w:rFonts w:ascii="Courier New" w:hAnsi="Courier New" w:cs="Courier New"/>
          <w:b/>
          <w:sz w:val="22"/>
          <w:szCs w:val="22"/>
        </w:rPr>
        <w:t>“</w:t>
      </w:r>
      <w:r w:rsidRPr="00FE5366">
        <w:rPr>
          <w:rFonts w:ascii="Courier New" w:hAnsi="Courier New" w:cs="Courier New"/>
          <w:b/>
          <w:sz w:val="22"/>
          <w:szCs w:val="22"/>
        </w:rPr>
        <w:t>Kıbrıs Mobile Telekomünikasyon Ltd’e Tahsis Edilen Frekanslar</w:t>
      </w:r>
    </w:p>
    <w:p w:rsidR="00ED498C" w:rsidRPr="00FE5366" w:rsidRDefault="00ED498C" w:rsidP="00FE5366">
      <w:pPr>
        <w:spacing w:line="360" w:lineRule="auto"/>
        <w:jc w:val="center"/>
        <w:rPr>
          <w:rFonts w:ascii="Courier New" w:hAnsi="Courier New" w:cs="Courier New"/>
          <w:b/>
          <w:sz w:val="22"/>
          <w:szCs w:val="22"/>
        </w:rPr>
      </w:pPr>
    </w:p>
    <w:p w:rsidR="008B28AD" w:rsidRDefault="00FE5366" w:rsidP="00FE5366">
      <w:pPr>
        <w:pStyle w:val="ListParagraph"/>
        <w:numPr>
          <w:ilvl w:val="0"/>
          <w:numId w:val="3"/>
        </w:numPr>
        <w:spacing w:line="360" w:lineRule="auto"/>
        <w:jc w:val="both"/>
        <w:rPr>
          <w:rFonts w:ascii="Courier New" w:hAnsi="Courier New" w:cs="Courier New"/>
          <w:b/>
        </w:rPr>
      </w:pPr>
      <w:r>
        <w:rPr>
          <w:rFonts w:ascii="Courier New" w:hAnsi="Courier New" w:cs="Courier New"/>
          <w:b/>
        </w:rPr>
        <w:t>GSM 900 Bandı</w:t>
      </w:r>
    </w:p>
    <w:tbl>
      <w:tblPr>
        <w:tblStyle w:val="TableGrid"/>
        <w:tblW w:w="0" w:type="auto"/>
        <w:tblInd w:w="720" w:type="dxa"/>
        <w:tblLook w:val="04A0"/>
      </w:tblPr>
      <w:tblGrid>
        <w:gridCol w:w="806"/>
        <w:gridCol w:w="2268"/>
        <w:gridCol w:w="2268"/>
        <w:gridCol w:w="2126"/>
      </w:tblGrid>
      <w:tr w:rsidR="00FE5366" w:rsidTr="00455432">
        <w:tc>
          <w:tcPr>
            <w:tcW w:w="806" w:type="dxa"/>
          </w:tcPr>
          <w:p w:rsidR="00FE5366" w:rsidRDefault="00FE5366" w:rsidP="00ED498C">
            <w:pPr>
              <w:pStyle w:val="ListParagraph"/>
              <w:spacing w:line="240" w:lineRule="auto"/>
              <w:ind w:left="0"/>
              <w:jc w:val="both"/>
              <w:rPr>
                <w:rFonts w:ascii="Courier New" w:hAnsi="Courier New" w:cs="Courier New"/>
                <w:b/>
              </w:rPr>
            </w:pPr>
          </w:p>
        </w:tc>
        <w:tc>
          <w:tcPr>
            <w:tcW w:w="2268" w:type="dxa"/>
          </w:tcPr>
          <w:p w:rsidR="00FE5366" w:rsidRDefault="00FE5366" w:rsidP="00ED498C">
            <w:pPr>
              <w:pStyle w:val="ListParagraph"/>
              <w:spacing w:line="240" w:lineRule="auto"/>
              <w:ind w:left="0"/>
              <w:jc w:val="both"/>
              <w:rPr>
                <w:rFonts w:ascii="Courier New" w:hAnsi="Courier New" w:cs="Courier New"/>
                <w:b/>
              </w:rPr>
            </w:pPr>
            <w:r>
              <w:rPr>
                <w:rFonts w:ascii="Courier New" w:hAnsi="Courier New" w:cs="Courier New"/>
                <w:b/>
              </w:rPr>
              <w:t>T x Band (MHz)</w:t>
            </w:r>
          </w:p>
        </w:tc>
        <w:tc>
          <w:tcPr>
            <w:tcW w:w="2268" w:type="dxa"/>
          </w:tcPr>
          <w:p w:rsidR="00FE5366" w:rsidRDefault="00FE5366" w:rsidP="00ED498C">
            <w:pPr>
              <w:pStyle w:val="ListParagraph"/>
              <w:spacing w:line="240" w:lineRule="auto"/>
              <w:ind w:left="0"/>
              <w:jc w:val="both"/>
              <w:rPr>
                <w:rFonts w:ascii="Courier New" w:hAnsi="Courier New" w:cs="Courier New"/>
                <w:b/>
              </w:rPr>
            </w:pPr>
            <w:r>
              <w:rPr>
                <w:rFonts w:ascii="Courier New" w:hAnsi="Courier New" w:cs="Courier New"/>
                <w:b/>
              </w:rPr>
              <w:t>Rx Band (MHz)</w:t>
            </w:r>
          </w:p>
        </w:tc>
        <w:tc>
          <w:tcPr>
            <w:tcW w:w="2126" w:type="dxa"/>
          </w:tcPr>
          <w:p w:rsidR="00FE5366" w:rsidRDefault="00455432" w:rsidP="00ED498C">
            <w:pPr>
              <w:pStyle w:val="ListParagraph"/>
              <w:spacing w:line="240" w:lineRule="auto"/>
              <w:ind w:left="0"/>
              <w:jc w:val="both"/>
              <w:rPr>
                <w:rFonts w:ascii="Courier New" w:hAnsi="Courier New" w:cs="Courier New"/>
                <w:b/>
              </w:rPr>
            </w:pPr>
            <w:r>
              <w:rPr>
                <w:rFonts w:ascii="Courier New" w:hAnsi="Courier New" w:cs="Courier New"/>
                <w:b/>
              </w:rPr>
              <w:t>Band Genişliği</w:t>
            </w:r>
          </w:p>
        </w:tc>
      </w:tr>
      <w:tr w:rsidR="00FE5366" w:rsidTr="00455432">
        <w:tc>
          <w:tcPr>
            <w:tcW w:w="806" w:type="dxa"/>
          </w:tcPr>
          <w:p w:rsidR="00FE5366" w:rsidRDefault="00FE5366" w:rsidP="00ED498C">
            <w:pPr>
              <w:pStyle w:val="ListParagraph"/>
              <w:spacing w:line="240" w:lineRule="auto"/>
              <w:ind w:left="0"/>
              <w:jc w:val="both"/>
              <w:rPr>
                <w:rFonts w:ascii="Courier New" w:hAnsi="Courier New" w:cs="Courier New"/>
                <w:b/>
              </w:rPr>
            </w:pPr>
            <w:r>
              <w:rPr>
                <w:rFonts w:ascii="Courier New" w:hAnsi="Courier New" w:cs="Courier New"/>
                <w:b/>
              </w:rPr>
              <w:t xml:space="preserve">  1</w:t>
            </w:r>
          </w:p>
        </w:tc>
        <w:tc>
          <w:tcPr>
            <w:tcW w:w="2268" w:type="dxa"/>
          </w:tcPr>
          <w:p w:rsidR="00FE5366" w:rsidRDefault="00455432" w:rsidP="00ED498C">
            <w:pPr>
              <w:pStyle w:val="ListParagraph"/>
              <w:spacing w:line="240" w:lineRule="auto"/>
              <w:ind w:left="0"/>
              <w:jc w:val="both"/>
              <w:rPr>
                <w:rFonts w:ascii="Courier New" w:hAnsi="Courier New" w:cs="Courier New"/>
                <w:b/>
              </w:rPr>
            </w:pPr>
            <w:r>
              <w:rPr>
                <w:rFonts w:ascii="Courier New" w:hAnsi="Courier New" w:cs="Courier New"/>
                <w:b/>
              </w:rPr>
              <w:t>895.6-900.6</w:t>
            </w:r>
          </w:p>
        </w:tc>
        <w:tc>
          <w:tcPr>
            <w:tcW w:w="2268" w:type="dxa"/>
          </w:tcPr>
          <w:p w:rsidR="00FE5366" w:rsidRDefault="00455432" w:rsidP="00ED498C">
            <w:pPr>
              <w:pStyle w:val="ListParagraph"/>
              <w:spacing w:line="240" w:lineRule="auto"/>
              <w:ind w:left="0"/>
              <w:jc w:val="both"/>
              <w:rPr>
                <w:rFonts w:ascii="Courier New" w:hAnsi="Courier New" w:cs="Courier New"/>
                <w:b/>
              </w:rPr>
            </w:pPr>
            <w:r>
              <w:rPr>
                <w:rFonts w:ascii="Courier New" w:hAnsi="Courier New" w:cs="Courier New"/>
                <w:b/>
              </w:rPr>
              <w:t>940.6-945.6</w:t>
            </w:r>
          </w:p>
        </w:tc>
        <w:tc>
          <w:tcPr>
            <w:tcW w:w="2126" w:type="dxa"/>
          </w:tcPr>
          <w:p w:rsidR="00FE5366" w:rsidRDefault="00455432" w:rsidP="00ED498C">
            <w:pPr>
              <w:pStyle w:val="ListParagraph"/>
              <w:spacing w:line="240" w:lineRule="auto"/>
              <w:ind w:left="0"/>
              <w:jc w:val="both"/>
              <w:rPr>
                <w:rFonts w:ascii="Courier New" w:hAnsi="Courier New" w:cs="Courier New"/>
                <w:b/>
              </w:rPr>
            </w:pPr>
            <w:r>
              <w:rPr>
                <w:rFonts w:ascii="Courier New" w:hAnsi="Courier New" w:cs="Courier New"/>
                <w:b/>
              </w:rPr>
              <w:t>2x5 MHz</w:t>
            </w:r>
          </w:p>
        </w:tc>
      </w:tr>
      <w:tr w:rsidR="00455432" w:rsidTr="00455432">
        <w:tc>
          <w:tcPr>
            <w:tcW w:w="806" w:type="dxa"/>
          </w:tcPr>
          <w:p w:rsidR="00455432" w:rsidRDefault="00455432" w:rsidP="00ED498C">
            <w:pPr>
              <w:pStyle w:val="ListParagraph"/>
              <w:spacing w:line="240" w:lineRule="auto"/>
              <w:ind w:left="0"/>
              <w:jc w:val="both"/>
              <w:rPr>
                <w:rFonts w:ascii="Courier New" w:hAnsi="Courier New" w:cs="Courier New"/>
                <w:b/>
              </w:rPr>
            </w:pPr>
            <w:r>
              <w:rPr>
                <w:rFonts w:ascii="Courier New" w:hAnsi="Courier New" w:cs="Courier New"/>
                <w:b/>
              </w:rPr>
              <w:t xml:space="preserve">  2    </w:t>
            </w:r>
          </w:p>
        </w:tc>
        <w:tc>
          <w:tcPr>
            <w:tcW w:w="2268" w:type="dxa"/>
          </w:tcPr>
          <w:p w:rsidR="00455432" w:rsidRDefault="00455432" w:rsidP="00ED498C">
            <w:pPr>
              <w:pStyle w:val="ListParagraph"/>
              <w:spacing w:line="240" w:lineRule="auto"/>
              <w:ind w:left="0"/>
              <w:jc w:val="both"/>
              <w:rPr>
                <w:rFonts w:ascii="Courier New" w:hAnsi="Courier New" w:cs="Courier New"/>
                <w:b/>
              </w:rPr>
            </w:pPr>
            <w:r>
              <w:rPr>
                <w:rFonts w:ascii="Courier New" w:hAnsi="Courier New" w:cs="Courier New"/>
                <w:b/>
              </w:rPr>
              <w:t>902.8-910.2</w:t>
            </w:r>
          </w:p>
        </w:tc>
        <w:tc>
          <w:tcPr>
            <w:tcW w:w="2268" w:type="dxa"/>
          </w:tcPr>
          <w:p w:rsidR="00455432" w:rsidRDefault="00455432" w:rsidP="00ED498C">
            <w:pPr>
              <w:pStyle w:val="ListParagraph"/>
              <w:spacing w:line="240" w:lineRule="auto"/>
              <w:ind w:left="0"/>
              <w:jc w:val="both"/>
              <w:rPr>
                <w:rFonts w:ascii="Courier New" w:hAnsi="Courier New" w:cs="Courier New"/>
                <w:b/>
              </w:rPr>
            </w:pPr>
            <w:r>
              <w:rPr>
                <w:rFonts w:ascii="Courier New" w:hAnsi="Courier New" w:cs="Courier New"/>
                <w:b/>
              </w:rPr>
              <w:t>947.8-955.2</w:t>
            </w:r>
          </w:p>
        </w:tc>
        <w:tc>
          <w:tcPr>
            <w:tcW w:w="2126" w:type="dxa"/>
          </w:tcPr>
          <w:p w:rsidR="00455432" w:rsidRDefault="00455432" w:rsidP="00ED498C">
            <w:pPr>
              <w:pStyle w:val="ListParagraph"/>
              <w:spacing w:line="240" w:lineRule="auto"/>
              <w:ind w:left="0"/>
              <w:jc w:val="both"/>
              <w:rPr>
                <w:rFonts w:ascii="Courier New" w:hAnsi="Courier New" w:cs="Courier New"/>
                <w:b/>
              </w:rPr>
            </w:pPr>
            <w:r>
              <w:rPr>
                <w:rFonts w:ascii="Courier New" w:hAnsi="Courier New" w:cs="Courier New"/>
                <w:b/>
              </w:rPr>
              <w:t>2x7.4 MHz</w:t>
            </w:r>
          </w:p>
        </w:tc>
      </w:tr>
      <w:tr w:rsidR="00455432" w:rsidTr="00455432">
        <w:tc>
          <w:tcPr>
            <w:tcW w:w="806" w:type="dxa"/>
          </w:tcPr>
          <w:p w:rsidR="00455432" w:rsidRDefault="00455432" w:rsidP="00ED498C">
            <w:pPr>
              <w:pStyle w:val="ListParagraph"/>
              <w:spacing w:line="240" w:lineRule="auto"/>
              <w:ind w:left="0"/>
              <w:jc w:val="both"/>
              <w:rPr>
                <w:rFonts w:ascii="Courier New" w:hAnsi="Courier New" w:cs="Courier New"/>
                <w:b/>
              </w:rPr>
            </w:pPr>
          </w:p>
        </w:tc>
        <w:tc>
          <w:tcPr>
            <w:tcW w:w="2268" w:type="dxa"/>
          </w:tcPr>
          <w:p w:rsidR="00455432" w:rsidRDefault="00455432" w:rsidP="00ED498C">
            <w:pPr>
              <w:pStyle w:val="ListParagraph"/>
              <w:spacing w:line="240" w:lineRule="auto"/>
              <w:ind w:left="0"/>
              <w:jc w:val="both"/>
              <w:rPr>
                <w:rFonts w:ascii="Courier New" w:hAnsi="Courier New" w:cs="Courier New"/>
                <w:b/>
              </w:rPr>
            </w:pPr>
          </w:p>
        </w:tc>
        <w:tc>
          <w:tcPr>
            <w:tcW w:w="2268" w:type="dxa"/>
          </w:tcPr>
          <w:p w:rsidR="00455432" w:rsidRDefault="00455432" w:rsidP="00ED498C">
            <w:pPr>
              <w:pStyle w:val="ListParagraph"/>
              <w:spacing w:line="240" w:lineRule="auto"/>
              <w:ind w:left="0"/>
              <w:jc w:val="both"/>
              <w:rPr>
                <w:rFonts w:ascii="Courier New" w:hAnsi="Courier New" w:cs="Courier New"/>
                <w:b/>
              </w:rPr>
            </w:pPr>
            <w:r>
              <w:rPr>
                <w:rFonts w:ascii="Courier New" w:hAnsi="Courier New" w:cs="Courier New"/>
                <w:b/>
              </w:rPr>
              <w:t xml:space="preserve">        Toplam</w:t>
            </w:r>
          </w:p>
        </w:tc>
        <w:tc>
          <w:tcPr>
            <w:tcW w:w="2126" w:type="dxa"/>
          </w:tcPr>
          <w:p w:rsidR="00455432" w:rsidRDefault="00455432" w:rsidP="00ED498C">
            <w:pPr>
              <w:pStyle w:val="ListParagraph"/>
              <w:spacing w:line="240" w:lineRule="auto"/>
              <w:ind w:left="0"/>
              <w:jc w:val="both"/>
              <w:rPr>
                <w:rFonts w:ascii="Courier New" w:hAnsi="Courier New" w:cs="Courier New"/>
                <w:b/>
              </w:rPr>
            </w:pPr>
            <w:r>
              <w:rPr>
                <w:rFonts w:ascii="Courier New" w:hAnsi="Courier New" w:cs="Courier New"/>
                <w:b/>
              </w:rPr>
              <w:t>2x12.4 MHz</w:t>
            </w:r>
          </w:p>
        </w:tc>
      </w:tr>
    </w:tbl>
    <w:p w:rsidR="00455432" w:rsidRDefault="00455432" w:rsidP="00455432">
      <w:pPr>
        <w:spacing w:line="360" w:lineRule="auto"/>
        <w:jc w:val="both"/>
        <w:rPr>
          <w:rFonts w:ascii="Courier New" w:hAnsi="Courier New" w:cs="Courier New"/>
          <w:b/>
        </w:rPr>
      </w:pPr>
      <w:r>
        <w:rPr>
          <w:rFonts w:ascii="Courier New" w:hAnsi="Courier New" w:cs="Courier New"/>
          <w:b/>
        </w:rPr>
        <w:t xml:space="preserve"> </w:t>
      </w:r>
    </w:p>
    <w:p w:rsidR="00455432" w:rsidRPr="00455432" w:rsidRDefault="00455432" w:rsidP="00455432">
      <w:pPr>
        <w:pStyle w:val="ListParagraph"/>
        <w:numPr>
          <w:ilvl w:val="0"/>
          <w:numId w:val="3"/>
        </w:numPr>
        <w:spacing w:line="360" w:lineRule="auto"/>
        <w:jc w:val="both"/>
        <w:rPr>
          <w:rFonts w:ascii="Courier New" w:hAnsi="Courier New" w:cs="Courier New"/>
          <w:b/>
        </w:rPr>
      </w:pPr>
      <w:r>
        <w:rPr>
          <w:rFonts w:ascii="Courier New" w:hAnsi="Courier New" w:cs="Courier New"/>
          <w:b/>
        </w:rPr>
        <w:t xml:space="preserve">GSM 1800 Bandı </w:t>
      </w:r>
    </w:p>
    <w:tbl>
      <w:tblPr>
        <w:tblStyle w:val="TableGrid"/>
        <w:tblW w:w="0" w:type="auto"/>
        <w:tblInd w:w="720" w:type="dxa"/>
        <w:tblLook w:val="04A0"/>
      </w:tblPr>
      <w:tblGrid>
        <w:gridCol w:w="806"/>
        <w:gridCol w:w="2268"/>
        <w:gridCol w:w="2268"/>
        <w:gridCol w:w="2126"/>
      </w:tblGrid>
      <w:tr w:rsidR="00455432" w:rsidTr="00455432">
        <w:tc>
          <w:tcPr>
            <w:tcW w:w="806" w:type="dxa"/>
          </w:tcPr>
          <w:p w:rsidR="00455432" w:rsidRDefault="00455432" w:rsidP="00ED498C">
            <w:pPr>
              <w:pStyle w:val="ListParagraph"/>
              <w:spacing w:line="240" w:lineRule="auto"/>
              <w:ind w:left="0"/>
              <w:jc w:val="both"/>
              <w:rPr>
                <w:rFonts w:ascii="Courier New" w:hAnsi="Courier New" w:cs="Courier New"/>
                <w:b/>
              </w:rPr>
            </w:pPr>
          </w:p>
        </w:tc>
        <w:tc>
          <w:tcPr>
            <w:tcW w:w="2268" w:type="dxa"/>
          </w:tcPr>
          <w:p w:rsidR="00455432" w:rsidRDefault="00455432" w:rsidP="00ED498C">
            <w:pPr>
              <w:pStyle w:val="ListParagraph"/>
              <w:spacing w:line="240" w:lineRule="auto"/>
              <w:ind w:left="0"/>
              <w:jc w:val="both"/>
              <w:rPr>
                <w:rFonts w:ascii="Courier New" w:hAnsi="Courier New" w:cs="Courier New"/>
                <w:b/>
              </w:rPr>
            </w:pPr>
            <w:r>
              <w:rPr>
                <w:rFonts w:ascii="Courier New" w:hAnsi="Courier New" w:cs="Courier New"/>
                <w:b/>
              </w:rPr>
              <w:t>Tx Band (MHz)</w:t>
            </w:r>
          </w:p>
        </w:tc>
        <w:tc>
          <w:tcPr>
            <w:tcW w:w="2268" w:type="dxa"/>
          </w:tcPr>
          <w:p w:rsidR="00455432" w:rsidRPr="00455432" w:rsidRDefault="00455432" w:rsidP="00ED498C">
            <w:pPr>
              <w:jc w:val="both"/>
              <w:rPr>
                <w:rFonts w:ascii="Courier New" w:hAnsi="Courier New" w:cs="Courier New"/>
                <w:b/>
              </w:rPr>
            </w:pPr>
            <w:r>
              <w:rPr>
                <w:rFonts w:ascii="Courier New" w:hAnsi="Courier New" w:cs="Courier New"/>
                <w:b/>
              </w:rPr>
              <w:t>Rx Band (MHz)</w:t>
            </w:r>
          </w:p>
        </w:tc>
        <w:tc>
          <w:tcPr>
            <w:tcW w:w="2126" w:type="dxa"/>
          </w:tcPr>
          <w:p w:rsidR="00455432" w:rsidRPr="00455432" w:rsidRDefault="00455432" w:rsidP="00ED498C">
            <w:pPr>
              <w:jc w:val="both"/>
              <w:rPr>
                <w:rFonts w:ascii="Courier New" w:hAnsi="Courier New" w:cs="Courier New"/>
                <w:b/>
              </w:rPr>
            </w:pPr>
            <w:r>
              <w:rPr>
                <w:rFonts w:ascii="Courier New" w:hAnsi="Courier New" w:cs="Courier New"/>
                <w:b/>
              </w:rPr>
              <w:t>Band Genişliği</w:t>
            </w:r>
          </w:p>
        </w:tc>
      </w:tr>
      <w:tr w:rsidR="00455432" w:rsidTr="00455432">
        <w:tc>
          <w:tcPr>
            <w:tcW w:w="806" w:type="dxa"/>
          </w:tcPr>
          <w:p w:rsidR="00455432" w:rsidRDefault="00455432" w:rsidP="00ED498C">
            <w:pPr>
              <w:pStyle w:val="ListParagraph"/>
              <w:spacing w:line="240" w:lineRule="auto"/>
              <w:ind w:left="0"/>
              <w:jc w:val="both"/>
              <w:rPr>
                <w:rFonts w:ascii="Courier New" w:hAnsi="Courier New" w:cs="Courier New"/>
                <w:b/>
              </w:rPr>
            </w:pPr>
            <w:r>
              <w:rPr>
                <w:rFonts w:ascii="Courier New" w:hAnsi="Courier New" w:cs="Courier New"/>
                <w:b/>
              </w:rPr>
              <w:t xml:space="preserve">  1</w:t>
            </w:r>
          </w:p>
        </w:tc>
        <w:tc>
          <w:tcPr>
            <w:tcW w:w="2268" w:type="dxa"/>
          </w:tcPr>
          <w:p w:rsidR="00455432" w:rsidRDefault="00455432" w:rsidP="00ED498C">
            <w:pPr>
              <w:pStyle w:val="ListParagraph"/>
              <w:spacing w:line="240" w:lineRule="auto"/>
              <w:ind w:left="0"/>
              <w:jc w:val="both"/>
              <w:rPr>
                <w:rFonts w:ascii="Courier New" w:hAnsi="Courier New" w:cs="Courier New"/>
                <w:b/>
              </w:rPr>
            </w:pPr>
            <w:r>
              <w:rPr>
                <w:rFonts w:ascii="Courier New" w:hAnsi="Courier New" w:cs="Courier New"/>
                <w:b/>
              </w:rPr>
              <w:t>1710-1714.8</w:t>
            </w:r>
          </w:p>
        </w:tc>
        <w:tc>
          <w:tcPr>
            <w:tcW w:w="2268" w:type="dxa"/>
          </w:tcPr>
          <w:p w:rsidR="00455432" w:rsidRDefault="00455432" w:rsidP="00ED498C">
            <w:pPr>
              <w:jc w:val="both"/>
              <w:rPr>
                <w:rFonts w:ascii="Courier New" w:hAnsi="Courier New" w:cs="Courier New"/>
                <w:b/>
              </w:rPr>
            </w:pPr>
            <w:r>
              <w:rPr>
                <w:rFonts w:ascii="Courier New" w:hAnsi="Courier New" w:cs="Courier New"/>
                <w:b/>
              </w:rPr>
              <w:t>1805-1809.8</w:t>
            </w:r>
          </w:p>
        </w:tc>
        <w:tc>
          <w:tcPr>
            <w:tcW w:w="2126" w:type="dxa"/>
          </w:tcPr>
          <w:p w:rsidR="00455432" w:rsidRDefault="00455432" w:rsidP="00ED498C">
            <w:pPr>
              <w:jc w:val="both"/>
              <w:rPr>
                <w:rFonts w:ascii="Courier New" w:hAnsi="Courier New" w:cs="Courier New"/>
                <w:b/>
              </w:rPr>
            </w:pPr>
            <w:r>
              <w:rPr>
                <w:rFonts w:ascii="Courier New" w:hAnsi="Courier New" w:cs="Courier New"/>
                <w:b/>
              </w:rPr>
              <w:t>2x4.8 MHz</w:t>
            </w:r>
          </w:p>
        </w:tc>
      </w:tr>
      <w:tr w:rsidR="00455432" w:rsidTr="00455432">
        <w:tc>
          <w:tcPr>
            <w:tcW w:w="806" w:type="dxa"/>
          </w:tcPr>
          <w:p w:rsidR="00455432" w:rsidRDefault="00455432" w:rsidP="00ED498C">
            <w:pPr>
              <w:pStyle w:val="ListParagraph"/>
              <w:spacing w:line="240" w:lineRule="auto"/>
              <w:ind w:left="0"/>
              <w:jc w:val="both"/>
              <w:rPr>
                <w:rFonts w:ascii="Courier New" w:hAnsi="Courier New" w:cs="Courier New"/>
                <w:b/>
              </w:rPr>
            </w:pPr>
            <w:r>
              <w:rPr>
                <w:rFonts w:ascii="Courier New" w:hAnsi="Courier New" w:cs="Courier New"/>
                <w:b/>
              </w:rPr>
              <w:t xml:space="preserve">  2</w:t>
            </w:r>
          </w:p>
        </w:tc>
        <w:tc>
          <w:tcPr>
            <w:tcW w:w="2268" w:type="dxa"/>
          </w:tcPr>
          <w:p w:rsidR="00455432" w:rsidRDefault="00455432" w:rsidP="00ED498C">
            <w:pPr>
              <w:pStyle w:val="ListParagraph"/>
              <w:spacing w:line="240" w:lineRule="auto"/>
              <w:ind w:left="0"/>
              <w:jc w:val="both"/>
              <w:rPr>
                <w:rFonts w:ascii="Courier New" w:hAnsi="Courier New" w:cs="Courier New"/>
                <w:b/>
              </w:rPr>
            </w:pPr>
            <w:r>
              <w:rPr>
                <w:rFonts w:ascii="Courier New" w:hAnsi="Courier New" w:cs="Courier New"/>
                <w:b/>
              </w:rPr>
              <w:t>1735-1739.8</w:t>
            </w:r>
          </w:p>
        </w:tc>
        <w:tc>
          <w:tcPr>
            <w:tcW w:w="2268" w:type="dxa"/>
          </w:tcPr>
          <w:p w:rsidR="00455432" w:rsidRDefault="00455432" w:rsidP="00ED498C">
            <w:pPr>
              <w:jc w:val="both"/>
              <w:rPr>
                <w:rFonts w:ascii="Courier New" w:hAnsi="Courier New" w:cs="Courier New"/>
                <w:b/>
              </w:rPr>
            </w:pPr>
            <w:r>
              <w:rPr>
                <w:rFonts w:ascii="Courier New" w:hAnsi="Courier New" w:cs="Courier New"/>
                <w:b/>
              </w:rPr>
              <w:t>1830-1834.8</w:t>
            </w:r>
          </w:p>
        </w:tc>
        <w:tc>
          <w:tcPr>
            <w:tcW w:w="2126" w:type="dxa"/>
          </w:tcPr>
          <w:p w:rsidR="00455432" w:rsidRDefault="00455432" w:rsidP="00ED498C">
            <w:pPr>
              <w:jc w:val="both"/>
              <w:rPr>
                <w:rFonts w:ascii="Courier New" w:hAnsi="Courier New" w:cs="Courier New"/>
                <w:b/>
              </w:rPr>
            </w:pPr>
            <w:r>
              <w:rPr>
                <w:rFonts w:ascii="Courier New" w:hAnsi="Courier New" w:cs="Courier New"/>
                <w:b/>
              </w:rPr>
              <w:t>2x4.8 MHz</w:t>
            </w:r>
          </w:p>
        </w:tc>
      </w:tr>
      <w:tr w:rsidR="00455432" w:rsidTr="00455432">
        <w:tc>
          <w:tcPr>
            <w:tcW w:w="806" w:type="dxa"/>
          </w:tcPr>
          <w:p w:rsidR="00455432" w:rsidRDefault="00455432" w:rsidP="00ED498C">
            <w:pPr>
              <w:pStyle w:val="ListParagraph"/>
              <w:spacing w:line="240" w:lineRule="auto"/>
              <w:ind w:left="0"/>
              <w:jc w:val="both"/>
              <w:rPr>
                <w:rFonts w:ascii="Courier New" w:hAnsi="Courier New" w:cs="Courier New"/>
                <w:b/>
              </w:rPr>
            </w:pPr>
            <w:r>
              <w:rPr>
                <w:rFonts w:ascii="Courier New" w:hAnsi="Courier New" w:cs="Courier New"/>
                <w:b/>
              </w:rPr>
              <w:t xml:space="preserve">  3</w:t>
            </w:r>
          </w:p>
        </w:tc>
        <w:tc>
          <w:tcPr>
            <w:tcW w:w="2268" w:type="dxa"/>
          </w:tcPr>
          <w:p w:rsidR="00455432" w:rsidRDefault="00455432" w:rsidP="00ED498C">
            <w:pPr>
              <w:pStyle w:val="ListParagraph"/>
              <w:spacing w:line="240" w:lineRule="auto"/>
              <w:ind w:left="0"/>
              <w:jc w:val="both"/>
              <w:rPr>
                <w:rFonts w:ascii="Courier New" w:hAnsi="Courier New" w:cs="Courier New"/>
                <w:b/>
              </w:rPr>
            </w:pPr>
            <w:r>
              <w:rPr>
                <w:rFonts w:ascii="Courier New" w:hAnsi="Courier New" w:cs="Courier New"/>
                <w:b/>
              </w:rPr>
              <w:t>1760</w:t>
            </w:r>
            <w:r w:rsidR="00ED498C">
              <w:rPr>
                <w:rFonts w:ascii="Courier New" w:hAnsi="Courier New" w:cs="Courier New"/>
                <w:b/>
              </w:rPr>
              <w:t>-1764.8</w:t>
            </w:r>
          </w:p>
        </w:tc>
        <w:tc>
          <w:tcPr>
            <w:tcW w:w="2268" w:type="dxa"/>
          </w:tcPr>
          <w:p w:rsidR="00455432" w:rsidRDefault="00ED498C" w:rsidP="00ED498C">
            <w:pPr>
              <w:jc w:val="both"/>
              <w:rPr>
                <w:rFonts w:ascii="Courier New" w:hAnsi="Courier New" w:cs="Courier New"/>
                <w:b/>
              </w:rPr>
            </w:pPr>
            <w:r>
              <w:rPr>
                <w:rFonts w:ascii="Courier New" w:hAnsi="Courier New" w:cs="Courier New"/>
                <w:b/>
              </w:rPr>
              <w:t>1855-1859.8</w:t>
            </w:r>
          </w:p>
        </w:tc>
        <w:tc>
          <w:tcPr>
            <w:tcW w:w="2126" w:type="dxa"/>
          </w:tcPr>
          <w:p w:rsidR="00455432" w:rsidRDefault="00ED498C" w:rsidP="00ED498C">
            <w:pPr>
              <w:jc w:val="both"/>
              <w:rPr>
                <w:rFonts w:ascii="Courier New" w:hAnsi="Courier New" w:cs="Courier New"/>
                <w:b/>
              </w:rPr>
            </w:pPr>
            <w:r>
              <w:rPr>
                <w:rFonts w:ascii="Courier New" w:hAnsi="Courier New" w:cs="Courier New"/>
                <w:b/>
              </w:rPr>
              <w:t>2x4.8 MHz</w:t>
            </w:r>
          </w:p>
        </w:tc>
      </w:tr>
      <w:tr w:rsidR="00ED498C" w:rsidTr="00455432">
        <w:tc>
          <w:tcPr>
            <w:tcW w:w="806" w:type="dxa"/>
          </w:tcPr>
          <w:p w:rsidR="00ED498C" w:rsidRDefault="00ED498C" w:rsidP="00ED498C">
            <w:pPr>
              <w:pStyle w:val="ListParagraph"/>
              <w:spacing w:line="240" w:lineRule="auto"/>
              <w:ind w:left="0"/>
              <w:jc w:val="both"/>
              <w:rPr>
                <w:rFonts w:ascii="Courier New" w:hAnsi="Courier New" w:cs="Courier New"/>
                <w:b/>
              </w:rPr>
            </w:pPr>
          </w:p>
        </w:tc>
        <w:tc>
          <w:tcPr>
            <w:tcW w:w="2268" w:type="dxa"/>
          </w:tcPr>
          <w:p w:rsidR="00ED498C" w:rsidRDefault="00ED498C" w:rsidP="00ED498C">
            <w:pPr>
              <w:pStyle w:val="ListParagraph"/>
              <w:spacing w:line="240" w:lineRule="auto"/>
              <w:ind w:left="0"/>
              <w:jc w:val="both"/>
              <w:rPr>
                <w:rFonts w:ascii="Courier New" w:hAnsi="Courier New" w:cs="Courier New"/>
                <w:b/>
              </w:rPr>
            </w:pPr>
          </w:p>
        </w:tc>
        <w:tc>
          <w:tcPr>
            <w:tcW w:w="2268" w:type="dxa"/>
          </w:tcPr>
          <w:p w:rsidR="00ED498C" w:rsidRDefault="00ED498C" w:rsidP="00ED498C">
            <w:pPr>
              <w:jc w:val="both"/>
              <w:rPr>
                <w:rFonts w:ascii="Courier New" w:hAnsi="Courier New" w:cs="Courier New"/>
                <w:b/>
              </w:rPr>
            </w:pPr>
            <w:r>
              <w:rPr>
                <w:rFonts w:ascii="Courier New" w:hAnsi="Courier New" w:cs="Courier New"/>
                <w:b/>
              </w:rPr>
              <w:t xml:space="preserve">        Toplam</w:t>
            </w:r>
          </w:p>
        </w:tc>
        <w:tc>
          <w:tcPr>
            <w:tcW w:w="2126" w:type="dxa"/>
          </w:tcPr>
          <w:p w:rsidR="00ED498C" w:rsidRDefault="00ED498C" w:rsidP="00ED498C">
            <w:pPr>
              <w:jc w:val="both"/>
              <w:rPr>
                <w:rFonts w:ascii="Courier New" w:hAnsi="Courier New" w:cs="Courier New"/>
                <w:b/>
              </w:rPr>
            </w:pPr>
            <w:r>
              <w:rPr>
                <w:rFonts w:ascii="Courier New" w:hAnsi="Courier New" w:cs="Courier New"/>
                <w:b/>
              </w:rPr>
              <w:t>2x14.4 MHz</w:t>
            </w:r>
          </w:p>
        </w:tc>
      </w:tr>
    </w:tbl>
    <w:p w:rsidR="008B28AD" w:rsidRDefault="008B28AD" w:rsidP="00080BE3">
      <w:pPr>
        <w:spacing w:line="360" w:lineRule="auto"/>
        <w:jc w:val="both"/>
        <w:rPr>
          <w:rFonts w:ascii="Courier New" w:hAnsi="Courier New" w:cs="Courier New"/>
        </w:rPr>
      </w:pPr>
    </w:p>
    <w:p w:rsidR="00167A95" w:rsidRPr="007C5D20" w:rsidRDefault="008B28AD" w:rsidP="00167A95">
      <w:pPr>
        <w:spacing w:line="360" w:lineRule="auto"/>
        <w:jc w:val="both"/>
        <w:rPr>
          <w:rFonts w:ascii="Courier New" w:hAnsi="Courier New" w:cs="Courier New"/>
          <w:b/>
        </w:rPr>
      </w:pPr>
      <w:r>
        <w:rPr>
          <w:rFonts w:ascii="Courier New" w:hAnsi="Courier New" w:cs="Courier New"/>
        </w:rPr>
        <w:tab/>
        <w:t xml:space="preserve">Dava konusu kararların Davacıya Lisans Sözleşmesiyle tahsis edilmiş olan frekanslar için ikinci bir </w:t>
      </w:r>
      <w:r w:rsidR="00831AD7">
        <w:rPr>
          <w:rFonts w:ascii="Courier New" w:hAnsi="Courier New" w:cs="Courier New"/>
        </w:rPr>
        <w:t>ücretlendirilme olduğu iddiası</w:t>
      </w:r>
      <w:r w:rsidR="00156736">
        <w:rPr>
          <w:rFonts w:ascii="Courier New" w:hAnsi="Courier New" w:cs="Courier New"/>
        </w:rPr>
        <w:t xml:space="preserve"> incelenirken, yakınma konusu kararların “</w:t>
      </w:r>
      <w:r w:rsidR="00156736" w:rsidRPr="007C5D20">
        <w:rPr>
          <w:rFonts w:ascii="Courier New" w:hAnsi="Courier New" w:cs="Courier New"/>
          <w:b/>
        </w:rPr>
        <w:t>telsiz kurma ve kullanma ücretleri ile güvenlik sertifikası ve güven</w:t>
      </w:r>
      <w:r w:rsidR="006F0D7E">
        <w:rPr>
          <w:rFonts w:ascii="Courier New" w:hAnsi="Courier New" w:cs="Courier New"/>
          <w:b/>
        </w:rPr>
        <w:t>-</w:t>
      </w:r>
      <w:r w:rsidR="00156736" w:rsidRPr="007C5D20">
        <w:rPr>
          <w:rFonts w:ascii="Courier New" w:hAnsi="Courier New" w:cs="Courier New"/>
          <w:b/>
        </w:rPr>
        <w:t>lik mesafesinin belirlenmesine yönelik elektromanyetik alan şiddeti ölçüm ücreti talebi</w:t>
      </w:r>
      <w:r w:rsidR="00831AD7" w:rsidRPr="007C5D20">
        <w:rPr>
          <w:rFonts w:ascii="Courier New" w:hAnsi="Courier New" w:cs="Courier New"/>
          <w:b/>
        </w:rPr>
        <w:t>”</w:t>
      </w:r>
      <w:r w:rsidR="006F0D7E">
        <w:rPr>
          <w:rFonts w:ascii="Courier New" w:hAnsi="Courier New" w:cs="Courier New"/>
        </w:rPr>
        <w:t xml:space="preserve"> olduğu gerçeği ile karşılaş</w:t>
      </w:r>
      <w:r w:rsidR="00831AD7">
        <w:rPr>
          <w:rFonts w:ascii="Courier New" w:hAnsi="Courier New" w:cs="Courier New"/>
        </w:rPr>
        <w:t>makta</w:t>
      </w:r>
      <w:r w:rsidR="006F0D7E">
        <w:rPr>
          <w:rFonts w:ascii="Courier New" w:hAnsi="Courier New" w:cs="Courier New"/>
        </w:rPr>
        <w:t>-</w:t>
      </w:r>
      <w:r w:rsidR="00831AD7">
        <w:rPr>
          <w:rFonts w:ascii="Courier New" w:hAnsi="Courier New" w:cs="Courier New"/>
        </w:rPr>
        <w:lastRenderedPageBreak/>
        <w:t>yım</w:t>
      </w:r>
      <w:r w:rsidR="00156736">
        <w:rPr>
          <w:rFonts w:ascii="Courier New" w:hAnsi="Courier New" w:cs="Courier New"/>
        </w:rPr>
        <w:t>. Davacının birleştirilmiş davalardaki temel argümanını dayandırmış olduğu Lisans Sözleşmesinin 11.maddesinde yer alan</w:t>
      </w:r>
      <w:r w:rsidR="00167A95">
        <w:rPr>
          <w:rFonts w:ascii="Courier New" w:hAnsi="Courier New" w:cs="Courier New"/>
        </w:rPr>
        <w:t xml:space="preserve"> </w:t>
      </w:r>
      <w:r w:rsidR="00167A95" w:rsidRPr="007C5D20">
        <w:rPr>
          <w:rFonts w:ascii="Courier New" w:hAnsi="Courier New" w:cs="Courier New"/>
          <w:b/>
        </w:rPr>
        <w:t xml:space="preserve">“Bakanlık, İşletmeciden bu </w:t>
      </w:r>
      <w:r w:rsidR="006F0D7E">
        <w:rPr>
          <w:rFonts w:ascii="Courier New" w:hAnsi="Courier New" w:cs="Courier New"/>
          <w:b/>
        </w:rPr>
        <w:t>Sözleşme uyarınca tahsis edi</w:t>
      </w:r>
      <w:r w:rsidR="00167A95" w:rsidRPr="007C5D20">
        <w:rPr>
          <w:rFonts w:ascii="Courier New" w:hAnsi="Courier New" w:cs="Courier New"/>
          <w:b/>
        </w:rPr>
        <w:t>len ve bu Sözleşmeye Ekli EK 2’de belirtilen frekanslardan frekans kullanım ve ruhsatı il</w:t>
      </w:r>
      <w:r w:rsidR="006F0D7E">
        <w:rPr>
          <w:rFonts w:ascii="Courier New" w:hAnsi="Courier New" w:cs="Courier New"/>
          <w:b/>
        </w:rPr>
        <w:t>e ilgili her ne ad altında olur</w:t>
      </w:r>
      <w:r w:rsidR="00167A95" w:rsidRPr="007C5D20">
        <w:rPr>
          <w:rFonts w:ascii="Courier New" w:hAnsi="Courier New" w:cs="Courier New"/>
          <w:b/>
        </w:rPr>
        <w:t xml:space="preserve">sa olsun herhangi bir ücret veya gelir talep  etmeyecektir.” </w:t>
      </w:r>
    </w:p>
    <w:p w:rsidR="00156736" w:rsidRDefault="00156736" w:rsidP="00080BE3">
      <w:pPr>
        <w:spacing w:line="360" w:lineRule="auto"/>
        <w:jc w:val="both"/>
        <w:rPr>
          <w:rFonts w:ascii="Courier New" w:hAnsi="Courier New" w:cs="Courier New"/>
        </w:rPr>
      </w:pPr>
      <w:r>
        <w:rPr>
          <w:rFonts w:ascii="Courier New" w:hAnsi="Courier New" w:cs="Courier New"/>
        </w:rPr>
        <w:t>şeklindeki düzenleme ve yin</w:t>
      </w:r>
      <w:r w:rsidR="00167A95">
        <w:rPr>
          <w:rFonts w:ascii="Courier New" w:hAnsi="Courier New" w:cs="Courier New"/>
        </w:rPr>
        <w:t xml:space="preserve">e aynı sözleşmenin </w:t>
      </w:r>
      <w:r w:rsidR="00167A95" w:rsidRPr="007C5D20">
        <w:rPr>
          <w:rFonts w:ascii="Courier New" w:hAnsi="Courier New" w:cs="Courier New"/>
          <w:b/>
        </w:rPr>
        <w:t>“.......</w:t>
      </w:r>
      <w:r w:rsidRPr="007C5D20">
        <w:rPr>
          <w:rFonts w:ascii="Courier New" w:hAnsi="Courier New" w:cs="Courier New"/>
          <w:b/>
        </w:rPr>
        <w:t xml:space="preserve"> </w:t>
      </w:r>
      <w:r w:rsidR="00167A95" w:rsidRPr="007C5D20">
        <w:rPr>
          <w:rFonts w:ascii="Courier New" w:hAnsi="Courier New" w:cs="Courier New"/>
          <w:b/>
        </w:rPr>
        <w:t xml:space="preserve">ruhsat ve kullanım ücretleri de dahil olmak üzere bu sözleşmeden ve telekomünikasyon şebekesinin kurulması ve işletilmesinden doğan ve yürürlükteki kanunlar ya da KKTC Hükümeti tarafından tahakkuk ettirilen bütün ücret, vergi, fon ve paylar ile harç-ları, diğer ödeme ve masrafları </w:t>
      </w:r>
      <w:r w:rsidRPr="007C5D20">
        <w:rPr>
          <w:rFonts w:ascii="Courier New" w:hAnsi="Courier New" w:cs="Courier New"/>
          <w:b/>
        </w:rPr>
        <w:t>karşılayacaktır</w:t>
      </w:r>
      <w:r w:rsidR="00167A95" w:rsidRPr="007C5D20">
        <w:rPr>
          <w:rFonts w:ascii="Courier New" w:hAnsi="Courier New" w:cs="Courier New"/>
          <w:b/>
        </w:rPr>
        <w:t>.</w:t>
      </w:r>
      <w:r w:rsidRPr="007C5D20">
        <w:rPr>
          <w:rFonts w:ascii="Courier New" w:hAnsi="Courier New" w:cs="Courier New"/>
          <w:b/>
        </w:rPr>
        <w:t xml:space="preserve">” </w:t>
      </w:r>
      <w:r>
        <w:rPr>
          <w:rFonts w:ascii="Courier New" w:hAnsi="Courier New" w:cs="Courier New"/>
        </w:rPr>
        <w:t xml:space="preserve">şeklindeki 17.maddesi dikkate </w:t>
      </w:r>
      <w:r w:rsidR="002273E1">
        <w:rPr>
          <w:rFonts w:ascii="Courier New" w:hAnsi="Courier New" w:cs="Courier New"/>
        </w:rPr>
        <w:t>alındığı zaman</w:t>
      </w:r>
      <w:r w:rsidR="00216C05">
        <w:rPr>
          <w:rFonts w:ascii="Courier New" w:hAnsi="Courier New" w:cs="Courier New"/>
        </w:rPr>
        <w:t>,</w:t>
      </w:r>
      <w:r w:rsidR="002273E1">
        <w:rPr>
          <w:rFonts w:ascii="Courier New" w:hAnsi="Courier New" w:cs="Courier New"/>
        </w:rPr>
        <w:t xml:space="preserve"> </w:t>
      </w:r>
      <w:r w:rsidR="00E1392A">
        <w:rPr>
          <w:rFonts w:ascii="Courier New" w:hAnsi="Courier New" w:cs="Courier New"/>
        </w:rPr>
        <w:t xml:space="preserve">sözleşmede </w:t>
      </w:r>
      <w:r w:rsidR="006F0D7E">
        <w:rPr>
          <w:rFonts w:ascii="Courier New" w:hAnsi="Courier New" w:cs="Courier New"/>
        </w:rPr>
        <w:t>“</w:t>
      </w:r>
      <w:r w:rsidR="00E1392A" w:rsidRPr="006F0D7E">
        <w:rPr>
          <w:rFonts w:ascii="Courier New" w:hAnsi="Courier New" w:cs="Courier New"/>
          <w:b/>
        </w:rPr>
        <w:t>radyolinklerl</w:t>
      </w:r>
      <w:r w:rsidR="00216C05">
        <w:rPr>
          <w:rFonts w:ascii="Courier New" w:hAnsi="Courier New" w:cs="Courier New"/>
          <w:b/>
        </w:rPr>
        <w:t>e alakalı baz istasyonları, alt</w:t>
      </w:r>
      <w:r w:rsidR="00E1392A" w:rsidRPr="006F0D7E">
        <w:rPr>
          <w:rFonts w:ascii="Courier New" w:hAnsi="Courier New" w:cs="Courier New"/>
          <w:b/>
        </w:rPr>
        <w:t>yapılar veya bu konulardaki hak</w:t>
      </w:r>
      <w:r w:rsidR="00167A95" w:rsidRPr="006F0D7E">
        <w:rPr>
          <w:rFonts w:ascii="Courier New" w:hAnsi="Courier New" w:cs="Courier New"/>
          <w:b/>
        </w:rPr>
        <w:t>-</w:t>
      </w:r>
      <w:r w:rsidR="00E1392A" w:rsidRPr="006F0D7E">
        <w:rPr>
          <w:rFonts w:ascii="Courier New" w:hAnsi="Courier New" w:cs="Courier New"/>
          <w:b/>
        </w:rPr>
        <w:t>larla ilgili</w:t>
      </w:r>
      <w:r w:rsidR="00C35BAE" w:rsidRPr="006F0D7E">
        <w:rPr>
          <w:rFonts w:ascii="Courier New" w:hAnsi="Courier New" w:cs="Courier New"/>
          <w:b/>
        </w:rPr>
        <w:t xml:space="preserve"> veya</w:t>
      </w:r>
      <w:r w:rsidR="00D521A3" w:rsidRPr="006F0D7E">
        <w:rPr>
          <w:rFonts w:ascii="Courier New" w:hAnsi="Courier New" w:cs="Courier New"/>
          <w:b/>
        </w:rPr>
        <w:t xml:space="preserve"> güvenlik mesafelerinin ölçümü ve sertifika</w:t>
      </w:r>
      <w:r w:rsidR="00167A95" w:rsidRPr="006F0D7E">
        <w:rPr>
          <w:rFonts w:ascii="Courier New" w:hAnsi="Courier New" w:cs="Courier New"/>
          <w:b/>
        </w:rPr>
        <w:t>-</w:t>
      </w:r>
      <w:r w:rsidR="00D521A3" w:rsidRPr="006F0D7E">
        <w:rPr>
          <w:rFonts w:ascii="Courier New" w:hAnsi="Courier New" w:cs="Courier New"/>
          <w:b/>
        </w:rPr>
        <w:t xml:space="preserve">landırılması ile </w:t>
      </w:r>
      <w:r w:rsidR="00167A95" w:rsidRPr="006F0D7E">
        <w:rPr>
          <w:rFonts w:ascii="Courier New" w:hAnsi="Courier New" w:cs="Courier New"/>
          <w:b/>
        </w:rPr>
        <w:t>ilgili hizmetlerle</w:t>
      </w:r>
      <w:r w:rsidR="006F0D7E">
        <w:rPr>
          <w:rFonts w:ascii="Courier New" w:hAnsi="Courier New" w:cs="Courier New"/>
          <w:b/>
        </w:rPr>
        <w:t>”</w:t>
      </w:r>
      <w:r w:rsidR="00167A95" w:rsidRPr="006F0D7E">
        <w:rPr>
          <w:rFonts w:ascii="Courier New" w:hAnsi="Courier New" w:cs="Courier New"/>
          <w:b/>
        </w:rPr>
        <w:t xml:space="preserve"> </w:t>
      </w:r>
      <w:r w:rsidR="00167A95">
        <w:rPr>
          <w:rFonts w:ascii="Courier New" w:hAnsi="Courier New" w:cs="Courier New"/>
        </w:rPr>
        <w:t>alakalı her</w:t>
      </w:r>
      <w:r w:rsidR="00D521A3">
        <w:rPr>
          <w:rFonts w:ascii="Courier New" w:hAnsi="Courier New" w:cs="Courier New"/>
        </w:rPr>
        <w:t>hangi bir ücret talep edilmeyeceğine ilişkin bir düzenlemenin varlığına ilişkin bir bulguya varılması</w:t>
      </w:r>
      <w:r w:rsidR="00167A95">
        <w:rPr>
          <w:rFonts w:ascii="Courier New" w:hAnsi="Courier New" w:cs="Courier New"/>
        </w:rPr>
        <w:t xml:space="preserve"> ilk nazarda olası gö</w:t>
      </w:r>
      <w:r w:rsidR="00831AD7">
        <w:rPr>
          <w:rFonts w:ascii="Courier New" w:hAnsi="Courier New" w:cs="Courier New"/>
        </w:rPr>
        <w:t>rülmemekte</w:t>
      </w:r>
      <w:r w:rsidR="006F0D7E">
        <w:rPr>
          <w:rFonts w:ascii="Courier New" w:hAnsi="Courier New" w:cs="Courier New"/>
        </w:rPr>
        <w:t>-</w:t>
      </w:r>
      <w:r w:rsidR="00D521A3">
        <w:rPr>
          <w:rFonts w:ascii="Courier New" w:hAnsi="Courier New" w:cs="Courier New"/>
        </w:rPr>
        <w:t>dir.</w:t>
      </w:r>
    </w:p>
    <w:p w:rsidR="00831AD7" w:rsidRDefault="00831AD7" w:rsidP="00080BE3">
      <w:pPr>
        <w:spacing w:line="360" w:lineRule="auto"/>
        <w:jc w:val="both"/>
        <w:rPr>
          <w:rFonts w:ascii="Courier New" w:hAnsi="Courier New" w:cs="Courier New"/>
        </w:rPr>
      </w:pPr>
    </w:p>
    <w:p w:rsidR="00EC6669" w:rsidRDefault="00831AD7" w:rsidP="00080BE3">
      <w:pPr>
        <w:spacing w:line="360" w:lineRule="auto"/>
        <w:jc w:val="both"/>
        <w:rPr>
          <w:rFonts w:ascii="Courier New" w:hAnsi="Courier New" w:cs="Courier New"/>
        </w:rPr>
      </w:pPr>
      <w:r>
        <w:rPr>
          <w:rFonts w:ascii="Courier New" w:hAnsi="Courier New" w:cs="Courier New"/>
        </w:rPr>
        <w:tab/>
        <w:t xml:space="preserve">Başka bir boyuttan olaya bakıldığı zaman, Tüzüğün dava konusu </w:t>
      </w:r>
      <w:r w:rsidRPr="007C5D20">
        <w:rPr>
          <w:rFonts w:ascii="Courier New" w:hAnsi="Courier New" w:cs="Courier New"/>
          <w:b/>
        </w:rPr>
        <w:t>“baz istasyonlarının kurulması ve</w:t>
      </w:r>
      <w:r w:rsidR="001B7FC4" w:rsidRPr="007C5D20">
        <w:rPr>
          <w:rFonts w:ascii="Courier New" w:hAnsi="Courier New" w:cs="Courier New"/>
          <w:b/>
        </w:rPr>
        <w:t xml:space="preserve"> kullanımına”</w:t>
      </w:r>
      <w:r w:rsidR="001B7FC4">
        <w:rPr>
          <w:rFonts w:ascii="Courier New" w:hAnsi="Courier New" w:cs="Courier New"/>
        </w:rPr>
        <w:t xml:space="preserve"> ilişkin ücretlendirmenin</w:t>
      </w:r>
      <w:r w:rsidR="00216C05">
        <w:rPr>
          <w:rFonts w:ascii="Courier New" w:hAnsi="Courier New" w:cs="Courier New"/>
        </w:rPr>
        <w:t>,</w:t>
      </w:r>
      <w:r w:rsidR="001B7FC4">
        <w:rPr>
          <w:rFonts w:ascii="Courier New" w:hAnsi="Courier New" w:cs="Courier New"/>
        </w:rPr>
        <w:t xml:space="preserve"> kullanılan </w:t>
      </w:r>
      <w:r w:rsidR="001B7FC4" w:rsidRPr="007C5D20">
        <w:rPr>
          <w:rFonts w:ascii="Courier New" w:hAnsi="Courier New" w:cs="Courier New"/>
          <w:b/>
        </w:rPr>
        <w:t>“frekans sayısının”</w:t>
      </w:r>
      <w:r w:rsidR="001B7FC4">
        <w:rPr>
          <w:rFonts w:ascii="Courier New" w:hAnsi="Courier New" w:cs="Courier New"/>
        </w:rPr>
        <w:t xml:space="preserve"> dikkate </w:t>
      </w:r>
      <w:r w:rsidR="00216C05">
        <w:rPr>
          <w:rFonts w:ascii="Courier New" w:hAnsi="Courier New" w:cs="Courier New"/>
        </w:rPr>
        <w:t>alı-na</w:t>
      </w:r>
      <w:r w:rsidR="001B7FC4">
        <w:rPr>
          <w:rFonts w:ascii="Courier New" w:hAnsi="Courier New" w:cs="Courier New"/>
        </w:rPr>
        <w:t>rak bir hesaplama yapılmasını</w:t>
      </w:r>
      <w:r w:rsidR="00216C05">
        <w:rPr>
          <w:rFonts w:ascii="Courier New" w:hAnsi="Courier New" w:cs="Courier New"/>
        </w:rPr>
        <w:t xml:space="preserve"> öngördüğü açıklıkla görülmek-te</w:t>
      </w:r>
      <w:r w:rsidR="001B7FC4">
        <w:rPr>
          <w:rFonts w:ascii="Courier New" w:hAnsi="Courier New" w:cs="Courier New"/>
        </w:rPr>
        <w:t>dir. Kullanılan frekans sayısının talep edilecek olan ücre</w:t>
      </w:r>
      <w:r w:rsidR="00216C05">
        <w:rPr>
          <w:rFonts w:ascii="Courier New" w:hAnsi="Courier New" w:cs="Courier New"/>
        </w:rPr>
        <w:t>-</w:t>
      </w:r>
      <w:r w:rsidR="001B7FC4">
        <w:rPr>
          <w:rFonts w:ascii="Courier New" w:hAnsi="Courier New" w:cs="Courier New"/>
        </w:rPr>
        <w:t>tin hesaplanmasında etken olması Davacıya tahsis edilmiş olan frekanslar için yeniden b</w:t>
      </w:r>
      <w:r w:rsidR="006F0D7E">
        <w:rPr>
          <w:rFonts w:ascii="Courier New" w:hAnsi="Courier New" w:cs="Courier New"/>
        </w:rPr>
        <w:t>ir ücretlendirme oluşturduğu şeklin</w:t>
      </w:r>
      <w:r w:rsidR="00216C05">
        <w:rPr>
          <w:rFonts w:ascii="Courier New" w:hAnsi="Courier New" w:cs="Courier New"/>
        </w:rPr>
        <w:t>-</w:t>
      </w:r>
      <w:r w:rsidR="006F0D7E">
        <w:rPr>
          <w:rFonts w:ascii="Courier New" w:hAnsi="Courier New" w:cs="Courier New"/>
        </w:rPr>
        <w:t>deki</w:t>
      </w:r>
      <w:r w:rsidR="001B7FC4">
        <w:rPr>
          <w:rFonts w:ascii="Courier New" w:hAnsi="Courier New" w:cs="Courier New"/>
        </w:rPr>
        <w:t xml:space="preserve"> iddia</w:t>
      </w:r>
      <w:r w:rsidR="007C5D20">
        <w:rPr>
          <w:rFonts w:ascii="Courier New" w:hAnsi="Courier New" w:cs="Courier New"/>
        </w:rPr>
        <w:t xml:space="preserve"> ise</w:t>
      </w:r>
      <w:r w:rsidR="006F0D7E">
        <w:rPr>
          <w:rFonts w:ascii="Courier New" w:hAnsi="Courier New" w:cs="Courier New"/>
        </w:rPr>
        <w:t xml:space="preserve"> itibar</w:t>
      </w:r>
      <w:r w:rsidR="001B7FC4">
        <w:rPr>
          <w:rFonts w:ascii="Courier New" w:hAnsi="Courier New" w:cs="Courier New"/>
        </w:rPr>
        <w:t xml:space="preserve"> edilebilir</w:t>
      </w:r>
      <w:r w:rsidR="006F0D7E">
        <w:rPr>
          <w:rFonts w:ascii="Courier New" w:hAnsi="Courier New" w:cs="Courier New"/>
        </w:rPr>
        <w:t xml:space="preserve"> bir iddia konumunda</w:t>
      </w:r>
      <w:r w:rsidR="001B7FC4">
        <w:rPr>
          <w:rFonts w:ascii="Courier New" w:hAnsi="Courier New" w:cs="Courier New"/>
        </w:rPr>
        <w:t xml:space="preserve"> değildir.</w:t>
      </w:r>
    </w:p>
    <w:p w:rsidR="00EC6669" w:rsidRDefault="00EC6669" w:rsidP="00080BE3">
      <w:pPr>
        <w:spacing w:line="360" w:lineRule="auto"/>
        <w:jc w:val="both"/>
        <w:rPr>
          <w:rFonts w:ascii="Courier New" w:hAnsi="Courier New" w:cs="Courier New"/>
        </w:rPr>
      </w:pPr>
    </w:p>
    <w:p w:rsidR="00EC6669" w:rsidRDefault="00EC6669" w:rsidP="00080BE3">
      <w:pPr>
        <w:spacing w:line="360" w:lineRule="auto"/>
        <w:jc w:val="both"/>
        <w:rPr>
          <w:rFonts w:ascii="Courier New" w:hAnsi="Courier New" w:cs="Courier New"/>
        </w:rPr>
      </w:pPr>
      <w:r>
        <w:rPr>
          <w:rFonts w:ascii="Courier New" w:hAnsi="Courier New" w:cs="Courier New"/>
        </w:rPr>
        <w:tab/>
        <w:t>Bir an için dava konusu kararların Davacı ile KKTC Bayındırlık ve Ulaştırma Bakanlığı arasında 27.4.2007 tarihin-de imzalanmış olan sözleşmeye aykırı olduğu kabul edilse</w:t>
      </w:r>
      <w:r w:rsidR="00216C05">
        <w:rPr>
          <w:rFonts w:ascii="Courier New" w:hAnsi="Courier New" w:cs="Courier New"/>
        </w:rPr>
        <w:t xml:space="preserve"> bile,</w:t>
      </w:r>
      <w:r>
        <w:rPr>
          <w:rFonts w:ascii="Courier New" w:hAnsi="Courier New" w:cs="Courier New"/>
        </w:rPr>
        <w:t xml:space="preserve"> böyle bir durumda Davacının Davalı </w:t>
      </w:r>
      <w:r w:rsidR="00216C05">
        <w:rPr>
          <w:rFonts w:ascii="Courier New" w:hAnsi="Courier New" w:cs="Courier New"/>
        </w:rPr>
        <w:t xml:space="preserve">aleyhine ikame etmiş olduğu </w:t>
      </w:r>
      <w:r w:rsidR="00216C05">
        <w:rPr>
          <w:rFonts w:ascii="Courier New" w:hAnsi="Courier New" w:cs="Courier New"/>
        </w:rPr>
        <w:lastRenderedPageBreak/>
        <w:t>bir</w:t>
      </w:r>
      <w:r>
        <w:rPr>
          <w:rFonts w:ascii="Courier New" w:hAnsi="Courier New" w:cs="Courier New"/>
        </w:rPr>
        <w:t>leştirilmiş davalara etkisi ne olacak sorusunun yanıtlanma</w:t>
      </w:r>
      <w:r w:rsidR="00216C05">
        <w:rPr>
          <w:rFonts w:ascii="Courier New" w:hAnsi="Courier New" w:cs="Courier New"/>
        </w:rPr>
        <w:t>-</w:t>
      </w:r>
      <w:r>
        <w:rPr>
          <w:rFonts w:ascii="Courier New" w:hAnsi="Courier New" w:cs="Courier New"/>
        </w:rPr>
        <w:t>sı da gereklidir.</w:t>
      </w:r>
    </w:p>
    <w:p w:rsidR="00EC6669" w:rsidRDefault="00EC6669" w:rsidP="00080BE3">
      <w:pPr>
        <w:spacing w:line="360" w:lineRule="auto"/>
        <w:jc w:val="both"/>
        <w:rPr>
          <w:rFonts w:ascii="Courier New" w:hAnsi="Courier New" w:cs="Courier New"/>
        </w:rPr>
      </w:pPr>
    </w:p>
    <w:p w:rsidR="002269BC" w:rsidRDefault="00216C05" w:rsidP="00080BE3">
      <w:pPr>
        <w:spacing w:line="360" w:lineRule="auto"/>
        <w:jc w:val="both"/>
        <w:rPr>
          <w:rFonts w:ascii="Courier New" w:hAnsi="Courier New" w:cs="Courier New"/>
        </w:rPr>
      </w:pPr>
      <w:r>
        <w:rPr>
          <w:rFonts w:ascii="Courier New" w:hAnsi="Courier New" w:cs="Courier New"/>
        </w:rPr>
        <w:tab/>
        <w:t>Emare No.2 Sözleşmenin tarafları Davacı Ş</w:t>
      </w:r>
      <w:r w:rsidR="00EC6669">
        <w:rPr>
          <w:rFonts w:ascii="Courier New" w:hAnsi="Courier New" w:cs="Courier New"/>
        </w:rPr>
        <w:t>irket ile KKTC Bay</w:t>
      </w:r>
      <w:r>
        <w:rPr>
          <w:rFonts w:ascii="Courier New" w:hAnsi="Courier New" w:cs="Courier New"/>
        </w:rPr>
        <w:t>ındırlık ve Ulaştırma Bakanlığı</w:t>
      </w:r>
      <w:r w:rsidR="00EC6669">
        <w:rPr>
          <w:rFonts w:ascii="Courier New" w:hAnsi="Courier New" w:cs="Courier New"/>
        </w:rPr>
        <w:t>dır. Birl</w:t>
      </w:r>
      <w:r>
        <w:rPr>
          <w:rFonts w:ascii="Courier New" w:hAnsi="Courier New" w:cs="Courier New"/>
        </w:rPr>
        <w:t>eştirilmiş dava-lardaki Davalı K</w:t>
      </w:r>
      <w:r w:rsidR="00EC6669">
        <w:rPr>
          <w:rFonts w:ascii="Courier New" w:hAnsi="Courier New" w:cs="Courier New"/>
        </w:rPr>
        <w:t xml:space="preserve">urum ise 6/2012 sayılı Elektronik Haberleşme Yasası’nın 5.maddesi uyarınca mali ve idari özerkliğe sahip bir tüzel kişidir ve Emare </w:t>
      </w:r>
      <w:r>
        <w:rPr>
          <w:rFonts w:ascii="Courier New" w:hAnsi="Courier New" w:cs="Courier New"/>
        </w:rPr>
        <w:t>No.2 Sözleşmeye taraf değildi</w:t>
      </w:r>
      <w:r w:rsidR="00846C31">
        <w:rPr>
          <w:rFonts w:ascii="Courier New" w:hAnsi="Courier New" w:cs="Courier New"/>
        </w:rPr>
        <w:t>r. Söz</w:t>
      </w:r>
      <w:r w:rsidR="00EC6669">
        <w:rPr>
          <w:rFonts w:ascii="Courier New" w:hAnsi="Courier New" w:cs="Courier New"/>
        </w:rPr>
        <w:t>leşmenin imzalan</w:t>
      </w:r>
      <w:r w:rsidR="00846C31">
        <w:rPr>
          <w:rFonts w:ascii="Courier New" w:hAnsi="Courier New" w:cs="Courier New"/>
        </w:rPr>
        <w:t>mış olduğu 2007 yılında Davalı K</w:t>
      </w:r>
      <w:r w:rsidR="00EC6669">
        <w:rPr>
          <w:rFonts w:ascii="Courier New" w:hAnsi="Courier New" w:cs="Courier New"/>
        </w:rPr>
        <w:t>urumun var olmadığı ihtilaf konusu değildir.</w:t>
      </w:r>
      <w:r w:rsidR="002269BC">
        <w:rPr>
          <w:rFonts w:ascii="Courier New" w:hAnsi="Courier New" w:cs="Courier New"/>
        </w:rPr>
        <w:t xml:space="preserve"> Bu gerçekler ışığında</w:t>
      </w:r>
      <w:r w:rsidR="00846C31">
        <w:rPr>
          <w:rFonts w:ascii="Courier New" w:hAnsi="Courier New" w:cs="Courier New"/>
        </w:rPr>
        <w:t>, Dava-cı</w:t>
      </w:r>
      <w:r w:rsidR="002269BC">
        <w:rPr>
          <w:rFonts w:ascii="Courier New" w:hAnsi="Courier New" w:cs="Courier New"/>
        </w:rPr>
        <w:t>nın söz</w:t>
      </w:r>
      <w:r w:rsidR="00846C31">
        <w:rPr>
          <w:rFonts w:ascii="Courier New" w:hAnsi="Courier New" w:cs="Courier New"/>
        </w:rPr>
        <w:t>leşme ile kendisine verilen bir</w:t>
      </w:r>
      <w:r w:rsidR="002269BC">
        <w:rPr>
          <w:rFonts w:ascii="Courier New" w:hAnsi="Courier New" w:cs="Courier New"/>
        </w:rPr>
        <w:t>tak</w:t>
      </w:r>
      <w:r w:rsidR="000E69AE">
        <w:rPr>
          <w:rFonts w:ascii="Courier New" w:hAnsi="Courier New" w:cs="Courier New"/>
        </w:rPr>
        <w:t>ım haklar olduğu ve bu hakların haleldar edildiği şeklinde iddialarının olması halinde, bunların</w:t>
      </w:r>
      <w:r w:rsidR="002269BC">
        <w:rPr>
          <w:rFonts w:ascii="Courier New" w:hAnsi="Courier New" w:cs="Courier New"/>
        </w:rPr>
        <w:t xml:space="preserve"> sözleşmeye taraf olan </w:t>
      </w:r>
      <w:r w:rsidR="000E69AE">
        <w:rPr>
          <w:rFonts w:ascii="Courier New" w:hAnsi="Courier New" w:cs="Courier New"/>
        </w:rPr>
        <w:t>Bakanlığa karşı ileri sürüle</w:t>
      </w:r>
      <w:r w:rsidR="002269BC">
        <w:rPr>
          <w:rFonts w:ascii="Courier New" w:hAnsi="Courier New" w:cs="Courier New"/>
        </w:rPr>
        <w:t>bilecek iddialar olduğu tartışılmazdır görüşündeyim.</w:t>
      </w:r>
    </w:p>
    <w:p w:rsidR="002269BC" w:rsidRDefault="002269BC" w:rsidP="00080BE3">
      <w:pPr>
        <w:spacing w:line="360" w:lineRule="auto"/>
        <w:jc w:val="both"/>
        <w:rPr>
          <w:rFonts w:ascii="Courier New" w:hAnsi="Courier New" w:cs="Courier New"/>
        </w:rPr>
      </w:pPr>
    </w:p>
    <w:p w:rsidR="002269BC" w:rsidRDefault="002269BC" w:rsidP="00080BE3">
      <w:pPr>
        <w:spacing w:line="360" w:lineRule="auto"/>
        <w:jc w:val="both"/>
        <w:rPr>
          <w:rFonts w:ascii="Courier New" w:hAnsi="Courier New" w:cs="Courier New"/>
        </w:rPr>
      </w:pPr>
      <w:r>
        <w:rPr>
          <w:rFonts w:ascii="Courier New" w:hAnsi="Courier New" w:cs="Courier New"/>
        </w:rPr>
        <w:tab/>
        <w:t>Davacının bir diğer iddiası, dava konusu edilen karar veya işlemin Yetkilendirme, Numaralandırma ve Spektrum Tüzüğü’nün 33. maddesine aykırı olduğu şeklindedir. Mahkemeye yapılan hitap esnasında bu iddia üzerinde durulmamış olmakla birlikte</w:t>
      </w:r>
      <w:r w:rsidR="00846C31">
        <w:rPr>
          <w:rFonts w:ascii="Courier New" w:hAnsi="Courier New" w:cs="Courier New"/>
        </w:rPr>
        <w:t>,</w:t>
      </w:r>
      <w:r>
        <w:rPr>
          <w:rFonts w:ascii="Courier New" w:hAnsi="Courier New" w:cs="Courier New"/>
        </w:rPr>
        <w:t xml:space="preserve"> Birleştirilmiş Davaların Talep Takrirlerinde temas edilmiş olan bu hususun da yanıtlanması gerekmektedir.</w:t>
      </w:r>
    </w:p>
    <w:p w:rsidR="002269BC" w:rsidRDefault="002269BC" w:rsidP="00080BE3">
      <w:pPr>
        <w:spacing w:line="360" w:lineRule="auto"/>
        <w:jc w:val="both"/>
        <w:rPr>
          <w:rFonts w:ascii="Courier New" w:hAnsi="Courier New" w:cs="Courier New"/>
        </w:rPr>
      </w:pPr>
    </w:p>
    <w:p w:rsidR="002269BC" w:rsidRDefault="00846C31" w:rsidP="00080BE3">
      <w:pPr>
        <w:spacing w:line="360" w:lineRule="auto"/>
        <w:jc w:val="both"/>
        <w:rPr>
          <w:rFonts w:ascii="Courier New" w:hAnsi="Courier New" w:cs="Courier New"/>
        </w:rPr>
      </w:pPr>
      <w:r>
        <w:rPr>
          <w:rFonts w:ascii="Courier New" w:hAnsi="Courier New" w:cs="Courier New"/>
        </w:rPr>
        <w:tab/>
        <w:t>Belirtilen T</w:t>
      </w:r>
      <w:r w:rsidR="002269BC">
        <w:rPr>
          <w:rFonts w:ascii="Courier New" w:hAnsi="Courier New" w:cs="Courier New"/>
        </w:rPr>
        <w:t>üzüğ</w:t>
      </w:r>
      <w:r>
        <w:rPr>
          <w:rFonts w:ascii="Courier New" w:hAnsi="Courier New" w:cs="Courier New"/>
        </w:rPr>
        <w:t>ün 33.maddesinin 1.fıkrası aşağıdaki gibi-</w:t>
      </w:r>
      <w:r w:rsidR="002269BC">
        <w:rPr>
          <w:rFonts w:ascii="Courier New" w:hAnsi="Courier New" w:cs="Courier New"/>
        </w:rPr>
        <w:t>dir:</w:t>
      </w:r>
    </w:p>
    <w:p w:rsidR="0030449B" w:rsidRDefault="0030449B" w:rsidP="00080BE3">
      <w:pPr>
        <w:spacing w:line="360" w:lineRule="auto"/>
        <w:jc w:val="both"/>
        <w:rPr>
          <w:rFonts w:ascii="Courier New" w:hAnsi="Courier New" w:cs="Courier New"/>
        </w:rPr>
      </w:pPr>
    </w:p>
    <w:p w:rsidR="0030449B" w:rsidRDefault="0030449B" w:rsidP="0030449B">
      <w:pPr>
        <w:jc w:val="both"/>
        <w:rPr>
          <w:rFonts w:ascii="Courier New" w:hAnsi="Courier New" w:cs="Courier New"/>
        </w:rPr>
      </w:pPr>
      <w:r>
        <w:rPr>
          <w:rFonts w:ascii="Courier New" w:hAnsi="Courier New" w:cs="Courier New"/>
        </w:rPr>
        <w:tab/>
        <w:t xml:space="preserve">“33.(1)Yasanın yürürlüğe girdiği tarihten önce bir </w:t>
      </w:r>
    </w:p>
    <w:p w:rsidR="0030449B" w:rsidRDefault="0030449B" w:rsidP="0030449B">
      <w:pPr>
        <w:ind w:left="1710"/>
        <w:jc w:val="both"/>
        <w:rPr>
          <w:rFonts w:ascii="Courier New" w:hAnsi="Courier New" w:cs="Courier New"/>
        </w:rPr>
      </w:pPr>
      <w:r>
        <w:rPr>
          <w:rFonts w:ascii="Courier New" w:hAnsi="Courier New" w:cs="Courier New"/>
        </w:rPr>
        <w:t>haberleşme sağlayıcısı, yürürlükteki yetkilendirme ile ilgili kurallar çerçevesinde telsiz frekans spektrumu verilmesi karşılığında bir ilk ödeme yapmışsa,Kuruma yeni bir bireysel kullanım hakkı tahsis edilmesi için, aynı kapsamda yeniden bir ilk ödeme yapmakla yükümlü olmaz. Ancak Yasa kuralları uyarınca Kurumun giderleri için öngörülecek yıllık idari ücretler, bireysel kullanım haklarının yıllık kullanım haklarına ilişkin ücretler, telsiz kurulum ve kullanım ücretleri veya Yasa, bu Tüzük ve ilgili mevzuat kuralları uyarınca alınması öngörülen diğer ücret ve harçları ödemekle yükümlüdür.”</w:t>
      </w:r>
    </w:p>
    <w:p w:rsidR="002269BC" w:rsidRDefault="002269BC" w:rsidP="00080BE3">
      <w:pPr>
        <w:spacing w:line="360" w:lineRule="auto"/>
        <w:jc w:val="both"/>
        <w:rPr>
          <w:rFonts w:ascii="Courier New" w:hAnsi="Courier New" w:cs="Courier New"/>
        </w:rPr>
      </w:pPr>
    </w:p>
    <w:p w:rsidR="00C27FC3" w:rsidRDefault="002269BC" w:rsidP="00080BE3">
      <w:pPr>
        <w:spacing w:line="360" w:lineRule="auto"/>
        <w:jc w:val="both"/>
        <w:rPr>
          <w:rFonts w:ascii="Courier New" w:hAnsi="Courier New" w:cs="Courier New"/>
        </w:rPr>
      </w:pPr>
      <w:r>
        <w:rPr>
          <w:rFonts w:ascii="Courier New" w:hAnsi="Courier New" w:cs="Courier New"/>
        </w:rPr>
        <w:lastRenderedPageBreak/>
        <w:tab/>
        <w:t>Esasen yukarıya aktarılmış olan 33.maddenin 1.fıkrası</w:t>
      </w:r>
      <w:r w:rsidR="003F6823">
        <w:rPr>
          <w:rFonts w:ascii="Courier New" w:hAnsi="Courier New" w:cs="Courier New"/>
        </w:rPr>
        <w:t xml:space="preserve">nın ikinci cümlesi okunduğu zaman </w:t>
      </w:r>
      <w:r w:rsidR="003F6823" w:rsidRPr="000E69AE">
        <w:rPr>
          <w:rFonts w:ascii="Courier New" w:hAnsi="Courier New" w:cs="Courier New"/>
          <w:b/>
        </w:rPr>
        <w:t>“kurumun giderleri için öngörü-lecek yıllık idari ücretler, bireysel kullanım haklarının yıllık kullanım haklarına ilişkin ücretler, telsiz kurulum ve kullanım ücretleri”nin</w:t>
      </w:r>
      <w:r w:rsidR="003F6823">
        <w:rPr>
          <w:rFonts w:ascii="Courier New" w:hAnsi="Courier New" w:cs="Courier New"/>
        </w:rPr>
        <w:t xml:space="preserve"> ödeneceğinin vurgulanmış olduğu görül-mektedir.</w:t>
      </w:r>
      <w:r>
        <w:rPr>
          <w:rFonts w:ascii="Courier New" w:hAnsi="Courier New" w:cs="Courier New"/>
        </w:rPr>
        <w:t xml:space="preserve"> </w:t>
      </w:r>
      <w:r w:rsidR="007C5D20">
        <w:rPr>
          <w:rFonts w:ascii="Courier New" w:hAnsi="Courier New" w:cs="Courier New"/>
        </w:rPr>
        <w:t>Başka bir ifadeyle, Yetkilendirme, Numaralandırma ve Spektrum Tüzüğü’nün 33.</w:t>
      </w:r>
      <w:r w:rsidR="00C27FC3">
        <w:rPr>
          <w:rFonts w:ascii="Courier New" w:hAnsi="Courier New" w:cs="Courier New"/>
        </w:rPr>
        <w:t xml:space="preserve"> </w:t>
      </w:r>
      <w:r w:rsidR="007C5D20">
        <w:rPr>
          <w:rFonts w:ascii="Courier New" w:hAnsi="Courier New" w:cs="Courier New"/>
        </w:rPr>
        <w:t>maddesinin 1.</w:t>
      </w:r>
      <w:r w:rsidR="00C27FC3">
        <w:rPr>
          <w:rFonts w:ascii="Courier New" w:hAnsi="Courier New" w:cs="Courier New"/>
        </w:rPr>
        <w:t xml:space="preserve"> </w:t>
      </w:r>
      <w:r w:rsidR="007C5D20">
        <w:rPr>
          <w:rFonts w:ascii="Courier New" w:hAnsi="Courier New" w:cs="Courier New"/>
        </w:rPr>
        <w:t>fıkrasının 2.</w:t>
      </w:r>
      <w:r w:rsidR="00C27FC3">
        <w:rPr>
          <w:rFonts w:ascii="Courier New" w:hAnsi="Courier New" w:cs="Courier New"/>
        </w:rPr>
        <w:t xml:space="preserve"> </w:t>
      </w:r>
      <w:r w:rsidR="007C5D20">
        <w:rPr>
          <w:rFonts w:ascii="Courier New" w:hAnsi="Courier New" w:cs="Courier New"/>
        </w:rPr>
        <w:t>cümlesi B</w:t>
      </w:r>
      <w:r w:rsidR="00846C31">
        <w:rPr>
          <w:rFonts w:ascii="Courier New" w:hAnsi="Courier New" w:cs="Courier New"/>
        </w:rPr>
        <w:t xml:space="preserve">ilgi </w:t>
      </w:r>
      <w:r w:rsidR="007C5D20">
        <w:rPr>
          <w:rFonts w:ascii="Courier New" w:hAnsi="Courier New" w:cs="Courier New"/>
        </w:rPr>
        <w:t>T</w:t>
      </w:r>
      <w:r w:rsidR="00846C31">
        <w:rPr>
          <w:rFonts w:ascii="Courier New" w:hAnsi="Courier New" w:cs="Courier New"/>
        </w:rPr>
        <w:t xml:space="preserve">eknolojileri ve </w:t>
      </w:r>
      <w:r w:rsidR="007C5D20">
        <w:rPr>
          <w:rFonts w:ascii="Courier New" w:hAnsi="Courier New" w:cs="Courier New"/>
        </w:rPr>
        <w:t>H</w:t>
      </w:r>
      <w:r w:rsidR="00846C31">
        <w:rPr>
          <w:rFonts w:ascii="Courier New" w:hAnsi="Courier New" w:cs="Courier New"/>
        </w:rPr>
        <w:t xml:space="preserve">aberleşme </w:t>
      </w:r>
      <w:r w:rsidR="007C5D20">
        <w:rPr>
          <w:rFonts w:ascii="Courier New" w:hAnsi="Courier New" w:cs="Courier New"/>
        </w:rPr>
        <w:t>K</w:t>
      </w:r>
      <w:r w:rsidR="00846C31">
        <w:rPr>
          <w:rFonts w:ascii="Courier New" w:hAnsi="Courier New" w:cs="Courier New"/>
        </w:rPr>
        <w:t>urumunu</w:t>
      </w:r>
      <w:r w:rsidR="006901AB">
        <w:rPr>
          <w:rFonts w:ascii="Courier New" w:hAnsi="Courier New" w:cs="Courier New"/>
        </w:rPr>
        <w:t xml:space="preserve">n (BTHK) </w:t>
      </w:r>
      <w:r w:rsidR="007C5D20">
        <w:rPr>
          <w:rFonts w:ascii="Courier New" w:hAnsi="Courier New" w:cs="Courier New"/>
        </w:rPr>
        <w:t>giderleri için öngörülecek yıllık idari ücretler, bireysel kullanım hak</w:t>
      </w:r>
      <w:r w:rsidR="006901AB">
        <w:rPr>
          <w:rFonts w:ascii="Courier New" w:hAnsi="Courier New" w:cs="Courier New"/>
        </w:rPr>
        <w:t>-</w:t>
      </w:r>
      <w:r w:rsidR="007C5D20">
        <w:rPr>
          <w:rFonts w:ascii="Courier New" w:hAnsi="Courier New" w:cs="Courier New"/>
        </w:rPr>
        <w:t>larının yıllık kullanım haklarına ilişkin ücretler, telsiz kurulum ve kullanım</w:t>
      </w:r>
      <w:r w:rsidR="00437F7F">
        <w:rPr>
          <w:rFonts w:ascii="Courier New" w:hAnsi="Courier New" w:cs="Courier New"/>
        </w:rPr>
        <w:t xml:space="preserve"> ücretlerinin ödenmesini öngörmektedir. </w:t>
      </w:r>
      <w:r w:rsidR="000E69AE">
        <w:rPr>
          <w:rFonts w:ascii="Courier New" w:hAnsi="Courier New" w:cs="Courier New"/>
        </w:rPr>
        <w:t>33.maddenin 1.fıkr</w:t>
      </w:r>
      <w:r w:rsidR="00BE35C1">
        <w:rPr>
          <w:rFonts w:ascii="Courier New" w:hAnsi="Courier New" w:cs="Courier New"/>
        </w:rPr>
        <w:t>asının 1.cümlesinde sözü edilen</w:t>
      </w:r>
      <w:r w:rsidR="000E69AE">
        <w:rPr>
          <w:rFonts w:ascii="Courier New" w:hAnsi="Courier New" w:cs="Courier New"/>
        </w:rPr>
        <w:t>“ilk ödeme”ye ilişkin Mahkeme huzurunda, Davacının telsiz-frekans spektrum</w:t>
      </w:r>
      <w:r w:rsidR="00C27FC3">
        <w:rPr>
          <w:rFonts w:ascii="Courier New" w:hAnsi="Courier New" w:cs="Courier New"/>
        </w:rPr>
        <w:t xml:space="preserve"> veril</w:t>
      </w:r>
      <w:r w:rsidR="00846C31">
        <w:rPr>
          <w:rFonts w:ascii="Courier New" w:hAnsi="Courier New" w:cs="Courier New"/>
        </w:rPr>
        <w:t>mesi karşılığında lisans sözleş</w:t>
      </w:r>
      <w:r w:rsidR="00C27FC3">
        <w:rPr>
          <w:rFonts w:ascii="Courier New" w:hAnsi="Courier New" w:cs="Courier New"/>
        </w:rPr>
        <w:t>mesinin imzalanma</w:t>
      </w:r>
      <w:r w:rsidR="00BE35C1">
        <w:rPr>
          <w:rFonts w:ascii="Courier New" w:hAnsi="Courier New" w:cs="Courier New"/>
        </w:rPr>
        <w:t>sın</w:t>
      </w:r>
      <w:r w:rsidR="00C27FC3">
        <w:rPr>
          <w:rFonts w:ascii="Courier New" w:hAnsi="Courier New" w:cs="Courier New"/>
        </w:rPr>
        <w:t>dan sonra ancak 6/2012 sayılı Yasanın  y</w:t>
      </w:r>
      <w:r w:rsidR="00846C31">
        <w:rPr>
          <w:rFonts w:ascii="Courier New" w:hAnsi="Courier New" w:cs="Courier New"/>
        </w:rPr>
        <w:t>ürürlüğe girmesinden ve Davalı K</w:t>
      </w:r>
      <w:r w:rsidR="00C27FC3">
        <w:rPr>
          <w:rFonts w:ascii="Courier New" w:hAnsi="Courier New" w:cs="Courier New"/>
        </w:rPr>
        <w:t xml:space="preserve">urulun kurulması öncesinde Davacı tarafından bir “ilk ödeme” yapıldığına ilişkin herhangi bir şahadet yokluğunda belirtilen </w:t>
      </w:r>
      <w:r w:rsidR="00437F7F">
        <w:rPr>
          <w:rFonts w:ascii="Courier New" w:hAnsi="Courier New" w:cs="Courier New"/>
        </w:rPr>
        <w:t>33.</w:t>
      </w:r>
      <w:r w:rsidR="006901AB">
        <w:rPr>
          <w:rFonts w:ascii="Courier New" w:hAnsi="Courier New" w:cs="Courier New"/>
        </w:rPr>
        <w:t xml:space="preserve"> </w:t>
      </w:r>
      <w:r w:rsidR="00437F7F">
        <w:rPr>
          <w:rFonts w:ascii="Courier New" w:hAnsi="Courier New" w:cs="Courier New"/>
        </w:rPr>
        <w:t>maddeye aykırılıktan söz edilmesinin olası ol</w:t>
      </w:r>
      <w:r w:rsidR="00BE35C1">
        <w:rPr>
          <w:rFonts w:ascii="Courier New" w:hAnsi="Courier New" w:cs="Courier New"/>
        </w:rPr>
        <w:t>-</w:t>
      </w:r>
      <w:r w:rsidR="00437F7F">
        <w:rPr>
          <w:rFonts w:ascii="Courier New" w:hAnsi="Courier New" w:cs="Courier New"/>
        </w:rPr>
        <w:t>madığı kanaatindeyim.</w:t>
      </w:r>
      <w:r w:rsidR="00EC6669">
        <w:rPr>
          <w:rFonts w:ascii="Courier New" w:hAnsi="Courier New" w:cs="Courier New"/>
        </w:rPr>
        <w:t xml:space="preserve">  </w:t>
      </w:r>
    </w:p>
    <w:p w:rsidR="00C27FC3" w:rsidRDefault="00C27FC3" w:rsidP="00080BE3">
      <w:pPr>
        <w:spacing w:line="360" w:lineRule="auto"/>
        <w:jc w:val="both"/>
        <w:rPr>
          <w:rFonts w:ascii="Courier New" w:hAnsi="Courier New" w:cs="Courier New"/>
        </w:rPr>
      </w:pPr>
    </w:p>
    <w:p w:rsidR="00C27FC3" w:rsidRDefault="00846C31" w:rsidP="00846C31">
      <w:pPr>
        <w:spacing w:line="360" w:lineRule="auto"/>
        <w:ind w:firstLine="708"/>
        <w:jc w:val="both"/>
        <w:rPr>
          <w:rFonts w:ascii="Courier New" w:hAnsi="Courier New" w:cs="Courier New"/>
        </w:rPr>
      </w:pPr>
      <w:r>
        <w:rPr>
          <w:rFonts w:ascii="Courier New" w:hAnsi="Courier New" w:cs="Courier New"/>
        </w:rPr>
        <w:t>V</w:t>
      </w:r>
      <w:r w:rsidR="00C27FC3">
        <w:rPr>
          <w:rFonts w:ascii="Courier New" w:hAnsi="Courier New" w:cs="Courier New"/>
        </w:rPr>
        <w:t>urgulananlar ışığında Davacı her iki davadaki taleple</w:t>
      </w:r>
      <w:r>
        <w:rPr>
          <w:rFonts w:ascii="Courier New" w:hAnsi="Courier New" w:cs="Courier New"/>
        </w:rPr>
        <w:t>-</w:t>
      </w:r>
      <w:r w:rsidR="00C27FC3">
        <w:rPr>
          <w:rFonts w:ascii="Courier New" w:hAnsi="Courier New" w:cs="Courier New"/>
        </w:rPr>
        <w:t>rinde başarılı olamamıştır ve her iki davanın reddi kaçınıl</w:t>
      </w:r>
      <w:r>
        <w:rPr>
          <w:rFonts w:ascii="Courier New" w:hAnsi="Courier New" w:cs="Courier New"/>
        </w:rPr>
        <w:t>-</w:t>
      </w:r>
      <w:r w:rsidR="00C27FC3">
        <w:rPr>
          <w:rFonts w:ascii="Courier New" w:hAnsi="Courier New" w:cs="Courier New"/>
        </w:rPr>
        <w:t xml:space="preserve">mazdır. </w:t>
      </w:r>
    </w:p>
    <w:p w:rsidR="00E309CA" w:rsidRDefault="00E309CA" w:rsidP="00846C31">
      <w:pPr>
        <w:spacing w:line="360" w:lineRule="auto"/>
        <w:ind w:firstLine="708"/>
        <w:jc w:val="both"/>
        <w:rPr>
          <w:rFonts w:ascii="Courier New" w:hAnsi="Courier New" w:cs="Courier New"/>
        </w:rPr>
      </w:pPr>
    </w:p>
    <w:p w:rsidR="00D643A5" w:rsidRDefault="00D643A5" w:rsidP="00080BE3">
      <w:pPr>
        <w:spacing w:line="360" w:lineRule="auto"/>
        <w:jc w:val="both"/>
        <w:rPr>
          <w:rFonts w:ascii="Courier New" w:hAnsi="Courier New" w:cs="Courier New"/>
        </w:rPr>
      </w:pPr>
    </w:p>
    <w:p w:rsidR="00C27FC3" w:rsidRDefault="00D643A5" w:rsidP="00080BE3">
      <w:pPr>
        <w:spacing w:line="360" w:lineRule="auto"/>
        <w:jc w:val="both"/>
        <w:rPr>
          <w:rFonts w:ascii="Courier New" w:hAnsi="Courier New" w:cs="Courier New"/>
        </w:rPr>
      </w:pPr>
      <w:r>
        <w:rPr>
          <w:rFonts w:ascii="Courier New" w:hAnsi="Courier New" w:cs="Courier New"/>
        </w:rPr>
        <w:t xml:space="preserve">     </w:t>
      </w:r>
      <w:r w:rsidR="00C27FC3">
        <w:rPr>
          <w:rFonts w:ascii="Courier New" w:hAnsi="Courier New" w:cs="Courier New"/>
        </w:rPr>
        <w:t>Sonuç olarak</w:t>
      </w:r>
      <w:r w:rsidR="00846C31">
        <w:rPr>
          <w:rFonts w:ascii="Courier New" w:hAnsi="Courier New" w:cs="Courier New"/>
        </w:rPr>
        <w:t>:</w:t>
      </w:r>
    </w:p>
    <w:p w:rsidR="004566F4" w:rsidRPr="00D643A5" w:rsidRDefault="004566F4" w:rsidP="00080BE3">
      <w:pPr>
        <w:spacing w:line="360" w:lineRule="auto"/>
        <w:jc w:val="both"/>
        <w:rPr>
          <w:rFonts w:ascii="Courier New" w:hAnsi="Courier New" w:cs="Courier New"/>
          <w:u w:val="single"/>
        </w:rPr>
      </w:pPr>
      <w:r w:rsidRPr="00D643A5">
        <w:rPr>
          <w:rFonts w:ascii="Courier New" w:hAnsi="Courier New" w:cs="Courier New"/>
          <w:u w:val="single"/>
        </w:rPr>
        <w:t>197/2015 sayılı davada;</w:t>
      </w:r>
    </w:p>
    <w:p w:rsidR="004566F4" w:rsidRDefault="004566F4" w:rsidP="00080BE3">
      <w:pPr>
        <w:spacing w:line="360" w:lineRule="auto"/>
        <w:jc w:val="both"/>
        <w:rPr>
          <w:rFonts w:ascii="Courier New" w:hAnsi="Courier New" w:cs="Courier New"/>
        </w:rPr>
      </w:pPr>
      <w:r>
        <w:rPr>
          <w:rFonts w:ascii="Courier New" w:hAnsi="Courier New" w:cs="Courier New"/>
        </w:rPr>
        <w:t>Dava ret ve iptal edilir.</w:t>
      </w:r>
    </w:p>
    <w:p w:rsidR="004566F4" w:rsidRDefault="004566F4" w:rsidP="00080BE3">
      <w:pPr>
        <w:spacing w:line="360" w:lineRule="auto"/>
        <w:jc w:val="both"/>
        <w:rPr>
          <w:rFonts w:ascii="Courier New" w:hAnsi="Courier New" w:cs="Courier New"/>
        </w:rPr>
      </w:pPr>
      <w:r>
        <w:rPr>
          <w:rFonts w:ascii="Courier New" w:hAnsi="Courier New" w:cs="Courier New"/>
        </w:rPr>
        <w:t>Dava masrafları Davacı tarafından ödenecektir.</w:t>
      </w:r>
    </w:p>
    <w:p w:rsidR="004566F4" w:rsidRDefault="004566F4" w:rsidP="00080BE3">
      <w:pPr>
        <w:spacing w:line="360" w:lineRule="auto"/>
        <w:jc w:val="both"/>
        <w:rPr>
          <w:rFonts w:ascii="Courier New" w:hAnsi="Courier New" w:cs="Courier New"/>
        </w:rPr>
      </w:pPr>
    </w:p>
    <w:p w:rsidR="00E309CA" w:rsidRDefault="00E309CA" w:rsidP="00080BE3">
      <w:pPr>
        <w:spacing w:line="360" w:lineRule="auto"/>
        <w:jc w:val="both"/>
        <w:rPr>
          <w:rFonts w:ascii="Courier New" w:hAnsi="Courier New" w:cs="Courier New"/>
        </w:rPr>
      </w:pPr>
    </w:p>
    <w:p w:rsidR="00E309CA" w:rsidRDefault="00E309CA" w:rsidP="00080BE3">
      <w:pPr>
        <w:spacing w:line="360" w:lineRule="auto"/>
        <w:jc w:val="both"/>
        <w:rPr>
          <w:rFonts w:ascii="Courier New" w:hAnsi="Courier New" w:cs="Courier New"/>
        </w:rPr>
      </w:pPr>
    </w:p>
    <w:p w:rsidR="00E309CA" w:rsidRDefault="00E309CA" w:rsidP="00080BE3">
      <w:pPr>
        <w:spacing w:line="360" w:lineRule="auto"/>
        <w:jc w:val="both"/>
        <w:rPr>
          <w:rFonts w:ascii="Courier New" w:hAnsi="Courier New" w:cs="Courier New"/>
        </w:rPr>
      </w:pPr>
    </w:p>
    <w:p w:rsidR="00E309CA" w:rsidRDefault="00E309CA" w:rsidP="00080BE3">
      <w:pPr>
        <w:spacing w:line="360" w:lineRule="auto"/>
        <w:jc w:val="both"/>
        <w:rPr>
          <w:rFonts w:ascii="Courier New" w:hAnsi="Courier New" w:cs="Courier New"/>
        </w:rPr>
      </w:pPr>
    </w:p>
    <w:p w:rsidR="004566F4" w:rsidRPr="00D643A5" w:rsidRDefault="004566F4" w:rsidP="00080BE3">
      <w:pPr>
        <w:spacing w:line="360" w:lineRule="auto"/>
        <w:jc w:val="both"/>
        <w:rPr>
          <w:rFonts w:ascii="Courier New" w:hAnsi="Courier New" w:cs="Courier New"/>
          <w:u w:val="single"/>
        </w:rPr>
      </w:pPr>
      <w:r w:rsidRPr="00D643A5">
        <w:rPr>
          <w:rFonts w:ascii="Courier New" w:hAnsi="Courier New" w:cs="Courier New"/>
          <w:u w:val="single"/>
        </w:rPr>
        <w:lastRenderedPageBreak/>
        <w:t>248/2015 sayılı davada;</w:t>
      </w:r>
    </w:p>
    <w:p w:rsidR="004566F4" w:rsidRDefault="004566F4" w:rsidP="00080BE3">
      <w:pPr>
        <w:spacing w:line="360" w:lineRule="auto"/>
        <w:jc w:val="both"/>
        <w:rPr>
          <w:rFonts w:ascii="Courier New" w:hAnsi="Courier New" w:cs="Courier New"/>
        </w:rPr>
      </w:pPr>
      <w:r>
        <w:rPr>
          <w:rFonts w:ascii="Courier New" w:hAnsi="Courier New" w:cs="Courier New"/>
        </w:rPr>
        <w:t>Dava ret ve iptal edilir.</w:t>
      </w:r>
    </w:p>
    <w:p w:rsidR="00831AD7" w:rsidRDefault="004566F4" w:rsidP="00080BE3">
      <w:pPr>
        <w:spacing w:line="360" w:lineRule="auto"/>
        <w:jc w:val="both"/>
        <w:rPr>
          <w:rFonts w:ascii="Courier New" w:hAnsi="Courier New" w:cs="Courier New"/>
        </w:rPr>
      </w:pPr>
      <w:r>
        <w:rPr>
          <w:rFonts w:ascii="Courier New" w:hAnsi="Courier New" w:cs="Courier New"/>
        </w:rPr>
        <w:t>Dava masrafları Davacı tarafından ödenecektir.</w:t>
      </w:r>
      <w:r w:rsidR="001B7FC4">
        <w:rPr>
          <w:rFonts w:ascii="Courier New" w:hAnsi="Courier New" w:cs="Courier New"/>
        </w:rPr>
        <w:t xml:space="preserve"> </w:t>
      </w:r>
    </w:p>
    <w:p w:rsidR="004566F4" w:rsidRDefault="004566F4" w:rsidP="00080BE3">
      <w:pPr>
        <w:spacing w:line="360" w:lineRule="auto"/>
        <w:jc w:val="both"/>
        <w:rPr>
          <w:rFonts w:ascii="Courier New" w:hAnsi="Courier New" w:cs="Courier New"/>
        </w:rPr>
      </w:pPr>
    </w:p>
    <w:p w:rsidR="00E309CA" w:rsidRDefault="00E309CA" w:rsidP="00080BE3">
      <w:pPr>
        <w:spacing w:line="360" w:lineRule="auto"/>
        <w:jc w:val="both"/>
        <w:rPr>
          <w:rFonts w:ascii="Courier New" w:hAnsi="Courier New" w:cs="Courier New"/>
        </w:rPr>
      </w:pPr>
    </w:p>
    <w:p w:rsidR="004566F4" w:rsidRDefault="004566F4" w:rsidP="00080BE3">
      <w:pPr>
        <w:spacing w:line="360" w:lineRule="auto"/>
        <w:jc w:val="both"/>
        <w:rPr>
          <w:rFonts w:ascii="Courier New" w:hAnsi="Courier New" w:cs="Courier New"/>
        </w:rPr>
      </w:pPr>
    </w:p>
    <w:p w:rsidR="004566F4" w:rsidRDefault="004566F4" w:rsidP="004566F4">
      <w:pPr>
        <w:jc w:val="both"/>
        <w:rPr>
          <w:rFonts w:ascii="Courier New" w:hAnsi="Courier New" w:cs="Courier New"/>
        </w:rPr>
      </w:pPr>
      <w:r>
        <w:rPr>
          <w:rFonts w:ascii="Courier New" w:hAnsi="Courier New" w:cs="Courier New"/>
        </w:rPr>
        <w:t xml:space="preserve">                                               Beril Çağdal</w:t>
      </w:r>
    </w:p>
    <w:p w:rsidR="004566F4" w:rsidRDefault="004566F4" w:rsidP="004566F4">
      <w:pPr>
        <w:jc w:val="both"/>
        <w:rPr>
          <w:rFonts w:ascii="Courier New" w:hAnsi="Courier New" w:cs="Courier New"/>
        </w:rPr>
      </w:pPr>
      <w:r>
        <w:rPr>
          <w:rFonts w:ascii="Courier New" w:hAnsi="Courier New" w:cs="Courier New"/>
        </w:rPr>
        <w:t xml:space="preserve">                                                  Yargıç</w:t>
      </w:r>
    </w:p>
    <w:p w:rsidR="004566F4" w:rsidRDefault="004566F4" w:rsidP="00080BE3">
      <w:pPr>
        <w:spacing w:line="360" w:lineRule="auto"/>
        <w:jc w:val="both"/>
        <w:rPr>
          <w:rFonts w:ascii="Courier New" w:hAnsi="Courier New" w:cs="Courier New"/>
        </w:rPr>
      </w:pPr>
    </w:p>
    <w:p w:rsidR="004566F4" w:rsidRPr="004F5390" w:rsidRDefault="004566F4" w:rsidP="00080BE3">
      <w:pPr>
        <w:spacing w:line="360" w:lineRule="auto"/>
        <w:jc w:val="both"/>
        <w:rPr>
          <w:rFonts w:ascii="Courier New" w:hAnsi="Courier New" w:cs="Courier New"/>
        </w:rPr>
      </w:pPr>
      <w:r>
        <w:rPr>
          <w:rFonts w:ascii="Courier New" w:hAnsi="Courier New" w:cs="Courier New"/>
        </w:rPr>
        <w:t>28 Şubat, 2018</w:t>
      </w:r>
    </w:p>
    <w:sectPr w:rsidR="004566F4" w:rsidRPr="004F5390" w:rsidSect="009B45D9">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D67" w:rsidRDefault="00132D67" w:rsidP="009B45D9">
      <w:r>
        <w:separator/>
      </w:r>
    </w:p>
  </w:endnote>
  <w:endnote w:type="continuationSeparator" w:id="1">
    <w:p w:rsidR="00132D67" w:rsidRDefault="00132D67" w:rsidP="009B45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00000000" w:usb2="00000000"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D67" w:rsidRDefault="00132D67" w:rsidP="009B45D9">
      <w:r>
        <w:separator/>
      </w:r>
    </w:p>
  </w:footnote>
  <w:footnote w:type="continuationSeparator" w:id="1">
    <w:p w:rsidR="00132D67" w:rsidRDefault="00132D67" w:rsidP="009B45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0157"/>
      <w:docPartObj>
        <w:docPartGallery w:val="Page Numbers (Top of Page)"/>
        <w:docPartUnique/>
      </w:docPartObj>
    </w:sdtPr>
    <w:sdtContent>
      <w:p w:rsidR="006E4C0E" w:rsidRDefault="00BA04CE">
        <w:pPr>
          <w:pStyle w:val="Header"/>
          <w:jc w:val="center"/>
        </w:pPr>
        <w:fldSimple w:instr=" PAGE   \* MERGEFORMAT ">
          <w:r w:rsidR="00BE74DC">
            <w:rPr>
              <w:noProof/>
            </w:rPr>
            <w:t>14</w:t>
          </w:r>
        </w:fldSimple>
      </w:p>
    </w:sdtContent>
  </w:sdt>
  <w:p w:rsidR="006E4C0E" w:rsidRDefault="006E4C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A38DE"/>
    <w:multiLevelType w:val="hybridMultilevel"/>
    <w:tmpl w:val="8550D17C"/>
    <w:lvl w:ilvl="0" w:tplc="41B4E6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A3291D"/>
    <w:multiLevelType w:val="hybridMultilevel"/>
    <w:tmpl w:val="C46A9660"/>
    <w:lvl w:ilvl="0" w:tplc="B7E8DA50">
      <w:start w:val="1"/>
      <w:numFmt w:val="lowerLetter"/>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2">
    <w:nsid w:val="6C9553CD"/>
    <w:multiLevelType w:val="hybridMultilevel"/>
    <w:tmpl w:val="DCB221F4"/>
    <w:lvl w:ilvl="0" w:tplc="C78600D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238FA"/>
    <w:rsid w:val="00004C42"/>
    <w:rsid w:val="00035175"/>
    <w:rsid w:val="000467BC"/>
    <w:rsid w:val="00054F71"/>
    <w:rsid w:val="00074074"/>
    <w:rsid w:val="00080BE3"/>
    <w:rsid w:val="00096646"/>
    <w:rsid w:val="000B723C"/>
    <w:rsid w:val="000D7EFD"/>
    <w:rsid w:val="000E1B7B"/>
    <w:rsid w:val="000E69AE"/>
    <w:rsid w:val="00122806"/>
    <w:rsid w:val="00132D67"/>
    <w:rsid w:val="00135171"/>
    <w:rsid w:val="00156736"/>
    <w:rsid w:val="00167A95"/>
    <w:rsid w:val="001B7FC4"/>
    <w:rsid w:val="001E1DE5"/>
    <w:rsid w:val="00216C05"/>
    <w:rsid w:val="002269BC"/>
    <w:rsid w:val="002273E1"/>
    <w:rsid w:val="002452A8"/>
    <w:rsid w:val="00286EC4"/>
    <w:rsid w:val="002A3AAE"/>
    <w:rsid w:val="002B3484"/>
    <w:rsid w:val="0030449B"/>
    <w:rsid w:val="00306D05"/>
    <w:rsid w:val="003D2822"/>
    <w:rsid w:val="003F06A6"/>
    <w:rsid w:val="003F60F1"/>
    <w:rsid w:val="003F6823"/>
    <w:rsid w:val="00402E1C"/>
    <w:rsid w:val="004119DE"/>
    <w:rsid w:val="00416767"/>
    <w:rsid w:val="00423A37"/>
    <w:rsid w:val="00437F7F"/>
    <w:rsid w:val="004470F3"/>
    <w:rsid w:val="00455432"/>
    <w:rsid w:val="004566F4"/>
    <w:rsid w:val="00456EAC"/>
    <w:rsid w:val="00464134"/>
    <w:rsid w:val="00475329"/>
    <w:rsid w:val="00484B42"/>
    <w:rsid w:val="004860B5"/>
    <w:rsid w:val="004B0E48"/>
    <w:rsid w:val="004B5318"/>
    <w:rsid w:val="004E4E9B"/>
    <w:rsid w:val="004F25EB"/>
    <w:rsid w:val="004F5390"/>
    <w:rsid w:val="004F69BF"/>
    <w:rsid w:val="00516235"/>
    <w:rsid w:val="0053415C"/>
    <w:rsid w:val="00573632"/>
    <w:rsid w:val="005C46E0"/>
    <w:rsid w:val="005D235F"/>
    <w:rsid w:val="005D5C6A"/>
    <w:rsid w:val="006138EC"/>
    <w:rsid w:val="006178EE"/>
    <w:rsid w:val="0066245D"/>
    <w:rsid w:val="00666347"/>
    <w:rsid w:val="0067378D"/>
    <w:rsid w:val="00686857"/>
    <w:rsid w:val="006901AB"/>
    <w:rsid w:val="006C5B0E"/>
    <w:rsid w:val="006D35C9"/>
    <w:rsid w:val="006E4C0E"/>
    <w:rsid w:val="006F0D7E"/>
    <w:rsid w:val="006F426D"/>
    <w:rsid w:val="00706D1D"/>
    <w:rsid w:val="00755CB6"/>
    <w:rsid w:val="00764BA0"/>
    <w:rsid w:val="007C5D20"/>
    <w:rsid w:val="007D16FC"/>
    <w:rsid w:val="0080151D"/>
    <w:rsid w:val="008049B8"/>
    <w:rsid w:val="00831AD7"/>
    <w:rsid w:val="00844849"/>
    <w:rsid w:val="00846C31"/>
    <w:rsid w:val="00851400"/>
    <w:rsid w:val="00863CC8"/>
    <w:rsid w:val="0088728F"/>
    <w:rsid w:val="00895E34"/>
    <w:rsid w:val="008B28AD"/>
    <w:rsid w:val="008C3BA6"/>
    <w:rsid w:val="008E7881"/>
    <w:rsid w:val="009028BE"/>
    <w:rsid w:val="00912FE4"/>
    <w:rsid w:val="00932F47"/>
    <w:rsid w:val="00934AE6"/>
    <w:rsid w:val="00937C1D"/>
    <w:rsid w:val="009404EB"/>
    <w:rsid w:val="0094528A"/>
    <w:rsid w:val="00954E15"/>
    <w:rsid w:val="009756A9"/>
    <w:rsid w:val="00977868"/>
    <w:rsid w:val="009805C4"/>
    <w:rsid w:val="00991069"/>
    <w:rsid w:val="009B45D9"/>
    <w:rsid w:val="009C7D16"/>
    <w:rsid w:val="009E4682"/>
    <w:rsid w:val="00A122A4"/>
    <w:rsid w:val="00A33D7C"/>
    <w:rsid w:val="00A5220F"/>
    <w:rsid w:val="00AC64DC"/>
    <w:rsid w:val="00B76AFA"/>
    <w:rsid w:val="00B86583"/>
    <w:rsid w:val="00BA04CE"/>
    <w:rsid w:val="00BE35C1"/>
    <w:rsid w:val="00BE5178"/>
    <w:rsid w:val="00BE74DC"/>
    <w:rsid w:val="00C27FC3"/>
    <w:rsid w:val="00C35BAE"/>
    <w:rsid w:val="00C43653"/>
    <w:rsid w:val="00CD37D1"/>
    <w:rsid w:val="00D066A2"/>
    <w:rsid w:val="00D521A3"/>
    <w:rsid w:val="00D633A6"/>
    <w:rsid w:val="00D643A5"/>
    <w:rsid w:val="00D81F09"/>
    <w:rsid w:val="00DA289A"/>
    <w:rsid w:val="00DC1BF2"/>
    <w:rsid w:val="00DE23DD"/>
    <w:rsid w:val="00DF7B6C"/>
    <w:rsid w:val="00E1392A"/>
    <w:rsid w:val="00E238FA"/>
    <w:rsid w:val="00E25EAB"/>
    <w:rsid w:val="00E309CA"/>
    <w:rsid w:val="00E80BCC"/>
    <w:rsid w:val="00E91F63"/>
    <w:rsid w:val="00EC6669"/>
    <w:rsid w:val="00ED117F"/>
    <w:rsid w:val="00ED498C"/>
    <w:rsid w:val="00F14BF8"/>
    <w:rsid w:val="00F24F2C"/>
    <w:rsid w:val="00F637AA"/>
    <w:rsid w:val="00F73FD8"/>
    <w:rsid w:val="00F90D27"/>
    <w:rsid w:val="00FA27BA"/>
    <w:rsid w:val="00FB25F1"/>
    <w:rsid w:val="00FC096A"/>
    <w:rsid w:val="00FC5072"/>
    <w:rsid w:val="00FD5250"/>
    <w:rsid w:val="00FE5366"/>
    <w:rsid w:val="00FE7C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8FA"/>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8FA"/>
    <w:pPr>
      <w:tabs>
        <w:tab w:val="center" w:pos="4536"/>
        <w:tab w:val="right" w:pos="9072"/>
      </w:tabs>
    </w:pPr>
  </w:style>
  <w:style w:type="character" w:customStyle="1" w:styleId="HeaderChar">
    <w:name w:val="Header Char"/>
    <w:basedOn w:val="DefaultParagraphFont"/>
    <w:link w:val="Header"/>
    <w:uiPriority w:val="99"/>
    <w:rsid w:val="00E238FA"/>
    <w:rPr>
      <w:rFonts w:ascii="Times New Roman" w:eastAsia="Times New Roman" w:hAnsi="Times New Roman" w:cs="Times New Roman"/>
      <w:sz w:val="24"/>
      <w:szCs w:val="24"/>
      <w:lang w:eastAsia="tr-TR"/>
    </w:rPr>
  </w:style>
  <w:style w:type="paragraph" w:styleId="Footer">
    <w:name w:val="footer"/>
    <w:basedOn w:val="Normal"/>
    <w:link w:val="FooterChar"/>
    <w:uiPriority w:val="99"/>
    <w:semiHidden/>
    <w:unhideWhenUsed/>
    <w:rsid w:val="009B45D9"/>
    <w:pPr>
      <w:tabs>
        <w:tab w:val="center" w:pos="4536"/>
        <w:tab w:val="right" w:pos="9072"/>
      </w:tabs>
    </w:pPr>
  </w:style>
  <w:style w:type="character" w:customStyle="1" w:styleId="FooterChar">
    <w:name w:val="Footer Char"/>
    <w:basedOn w:val="DefaultParagraphFont"/>
    <w:link w:val="Footer"/>
    <w:uiPriority w:val="99"/>
    <w:semiHidden/>
    <w:rsid w:val="009B45D9"/>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9B45D9"/>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FE53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72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C7563-FA6E-460F-BDBC-56A1BA24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4627</Words>
  <Characters>26374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TEL: 22 84 231</Company>
  <LinksUpToDate>false</LinksUpToDate>
  <CharactersWithSpaces>30940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steno12</dc:creator>
  <cp:keywords/>
  <dc:description/>
  <cp:lastModifiedBy>steno12</cp:lastModifiedBy>
  <cp:revision>2</cp:revision>
  <cp:lastPrinted>2018-03-12T13:04:00Z</cp:lastPrinted>
  <dcterms:created xsi:type="dcterms:W3CDTF">2018-04-02T11:32:00Z</dcterms:created>
  <dcterms:modified xsi:type="dcterms:W3CDTF">2018-04-02T11:32:00Z</dcterms:modified>
</cp:coreProperties>
</file>