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37" w:rsidRPr="00E84D0C" w:rsidRDefault="00505137" w:rsidP="00505137">
      <w:pPr>
        <w:contextualSpacing/>
        <w:rPr>
          <w:rFonts w:ascii="Courier New" w:hAnsi="Courier New" w:cs="Courier New"/>
          <w:sz w:val="24"/>
          <w:szCs w:val="24"/>
        </w:rPr>
      </w:pPr>
      <w:r w:rsidRPr="00E84D0C">
        <w:rPr>
          <w:rFonts w:ascii="Courier New" w:hAnsi="Courier New" w:cs="Courier New"/>
          <w:sz w:val="24"/>
          <w:szCs w:val="24"/>
        </w:rPr>
        <w:t xml:space="preserve">D. </w:t>
      </w:r>
      <w:r w:rsidR="00FB3DBF">
        <w:rPr>
          <w:rFonts w:ascii="Courier New" w:hAnsi="Courier New" w:cs="Courier New"/>
          <w:sz w:val="24"/>
          <w:szCs w:val="24"/>
        </w:rPr>
        <w:t>59</w:t>
      </w:r>
      <w:r w:rsidRPr="00E84D0C">
        <w:rPr>
          <w:rFonts w:ascii="Courier New" w:hAnsi="Courier New" w:cs="Courier New"/>
          <w:sz w:val="24"/>
          <w:szCs w:val="24"/>
        </w:rPr>
        <w:t>/201</w:t>
      </w:r>
      <w:r>
        <w:rPr>
          <w:rFonts w:ascii="Courier New" w:hAnsi="Courier New" w:cs="Courier New"/>
          <w:sz w:val="24"/>
          <w:szCs w:val="24"/>
        </w:rPr>
        <w:t>7</w:t>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t xml:space="preserve"> Yargıtay/Hukuk No: </w:t>
      </w:r>
      <w:r>
        <w:rPr>
          <w:rFonts w:ascii="Courier New" w:hAnsi="Courier New" w:cs="Courier New"/>
          <w:sz w:val="24"/>
          <w:szCs w:val="24"/>
        </w:rPr>
        <w:t>43</w:t>
      </w:r>
      <w:r w:rsidRPr="00E84D0C">
        <w:rPr>
          <w:rFonts w:ascii="Courier New" w:hAnsi="Courier New" w:cs="Courier New"/>
          <w:sz w:val="24"/>
          <w:szCs w:val="24"/>
        </w:rPr>
        <w:t>/201</w:t>
      </w:r>
      <w:r>
        <w:rPr>
          <w:rFonts w:ascii="Courier New" w:hAnsi="Courier New" w:cs="Courier New"/>
          <w:sz w:val="24"/>
          <w:szCs w:val="24"/>
        </w:rPr>
        <w:t>7</w:t>
      </w:r>
    </w:p>
    <w:p w:rsidR="00505137" w:rsidRPr="00E84D0C" w:rsidRDefault="00505137" w:rsidP="00505137">
      <w:pPr>
        <w:contextualSpacing/>
        <w:rPr>
          <w:rFonts w:ascii="Courier New" w:hAnsi="Courier New" w:cs="Courier New"/>
          <w:sz w:val="24"/>
          <w:szCs w:val="24"/>
        </w:rPr>
      </w:pP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Pr>
          <w:rFonts w:ascii="Courier New" w:hAnsi="Courier New" w:cs="Courier New"/>
          <w:sz w:val="24"/>
          <w:szCs w:val="24"/>
        </w:rPr>
        <w:t xml:space="preserve">   </w:t>
      </w:r>
      <w:r w:rsidRPr="00E84D0C">
        <w:rPr>
          <w:rFonts w:ascii="Courier New" w:hAnsi="Courier New" w:cs="Courier New"/>
          <w:sz w:val="24"/>
          <w:szCs w:val="24"/>
        </w:rPr>
        <w:t>(</w:t>
      </w:r>
      <w:r>
        <w:rPr>
          <w:rFonts w:ascii="Courier New" w:hAnsi="Courier New" w:cs="Courier New"/>
          <w:sz w:val="24"/>
          <w:szCs w:val="24"/>
        </w:rPr>
        <w:t>Gazimağusa</w:t>
      </w:r>
      <w:r w:rsidRPr="00E84D0C">
        <w:rPr>
          <w:rFonts w:ascii="Courier New" w:hAnsi="Courier New" w:cs="Courier New"/>
          <w:sz w:val="24"/>
          <w:szCs w:val="24"/>
        </w:rPr>
        <w:t xml:space="preserve"> </w:t>
      </w:r>
      <w:r>
        <w:rPr>
          <w:rFonts w:ascii="Courier New" w:hAnsi="Courier New" w:cs="Courier New"/>
          <w:sz w:val="24"/>
          <w:szCs w:val="24"/>
        </w:rPr>
        <w:t>Dava</w:t>
      </w:r>
      <w:r w:rsidRPr="00E84D0C">
        <w:rPr>
          <w:rFonts w:ascii="Courier New" w:hAnsi="Courier New" w:cs="Courier New"/>
          <w:sz w:val="24"/>
          <w:szCs w:val="24"/>
        </w:rPr>
        <w:t xml:space="preserve"> No: </w:t>
      </w:r>
      <w:r>
        <w:rPr>
          <w:rFonts w:ascii="Courier New" w:hAnsi="Courier New" w:cs="Courier New"/>
          <w:sz w:val="24"/>
          <w:szCs w:val="24"/>
        </w:rPr>
        <w:t>4362/</w:t>
      </w:r>
      <w:r w:rsidRPr="00E84D0C">
        <w:rPr>
          <w:rFonts w:ascii="Courier New" w:hAnsi="Courier New" w:cs="Courier New"/>
          <w:sz w:val="24"/>
          <w:szCs w:val="24"/>
        </w:rPr>
        <w:t>20</w:t>
      </w:r>
      <w:r>
        <w:rPr>
          <w:rFonts w:ascii="Courier New" w:hAnsi="Courier New" w:cs="Courier New"/>
          <w:sz w:val="24"/>
          <w:szCs w:val="24"/>
        </w:rPr>
        <w:t>10</w:t>
      </w:r>
      <w:r w:rsidRPr="00E84D0C">
        <w:rPr>
          <w:rFonts w:ascii="Courier New" w:hAnsi="Courier New" w:cs="Courier New"/>
          <w:sz w:val="24"/>
          <w:szCs w:val="24"/>
        </w:rPr>
        <w:t>)</w:t>
      </w:r>
    </w:p>
    <w:p w:rsidR="00505137" w:rsidRPr="00E84D0C" w:rsidRDefault="00505137" w:rsidP="00505137">
      <w:pPr>
        <w:contextualSpacing/>
        <w:rPr>
          <w:rFonts w:ascii="Courier New" w:hAnsi="Courier New" w:cs="Courier New"/>
          <w:sz w:val="24"/>
          <w:szCs w:val="24"/>
        </w:rPr>
      </w:pPr>
    </w:p>
    <w:p w:rsidR="00505137" w:rsidRPr="00E84D0C" w:rsidRDefault="00505137" w:rsidP="00505137">
      <w:pPr>
        <w:contextualSpacing/>
        <w:rPr>
          <w:rFonts w:ascii="Courier New" w:hAnsi="Courier New" w:cs="Courier New"/>
          <w:sz w:val="24"/>
          <w:szCs w:val="24"/>
        </w:rPr>
      </w:pPr>
      <w:r w:rsidRPr="00E84D0C">
        <w:rPr>
          <w:rFonts w:ascii="Courier New" w:hAnsi="Courier New" w:cs="Courier New"/>
          <w:sz w:val="24"/>
          <w:szCs w:val="24"/>
        </w:rPr>
        <w:t>YÜKSEK MAHKEME HUZURUNDA.</w:t>
      </w:r>
    </w:p>
    <w:p w:rsidR="00505137" w:rsidRPr="00E84D0C" w:rsidRDefault="00505137" w:rsidP="00505137">
      <w:pPr>
        <w:contextualSpacing/>
        <w:rPr>
          <w:rFonts w:ascii="Courier New" w:hAnsi="Courier New" w:cs="Courier New"/>
          <w:sz w:val="24"/>
          <w:szCs w:val="24"/>
        </w:rPr>
      </w:pPr>
    </w:p>
    <w:p w:rsidR="00505137" w:rsidRPr="00E84D0C" w:rsidRDefault="00505137" w:rsidP="00505137">
      <w:pPr>
        <w:contextualSpacing/>
        <w:rPr>
          <w:rFonts w:ascii="Courier New" w:hAnsi="Courier New" w:cs="Courier New"/>
          <w:sz w:val="24"/>
          <w:szCs w:val="24"/>
        </w:rPr>
      </w:pPr>
      <w:r w:rsidRPr="00E84D0C">
        <w:rPr>
          <w:rFonts w:ascii="Courier New" w:hAnsi="Courier New" w:cs="Courier New"/>
          <w:sz w:val="24"/>
          <w:szCs w:val="24"/>
        </w:rPr>
        <w:t>Mahkeme Heyeti:</w:t>
      </w:r>
      <w:r>
        <w:rPr>
          <w:rFonts w:ascii="Courier New" w:hAnsi="Courier New" w:cs="Courier New"/>
          <w:sz w:val="24"/>
          <w:szCs w:val="24"/>
        </w:rPr>
        <w:t xml:space="preserve"> </w:t>
      </w:r>
      <w:r w:rsidRPr="00E84D0C">
        <w:rPr>
          <w:rFonts w:ascii="Courier New" w:hAnsi="Courier New" w:cs="Courier New"/>
          <w:sz w:val="24"/>
          <w:szCs w:val="24"/>
        </w:rPr>
        <w:t>Ahmet Kalkan, Bertan Özerdağ</w:t>
      </w:r>
      <w:r>
        <w:rPr>
          <w:rFonts w:ascii="Courier New" w:hAnsi="Courier New" w:cs="Courier New"/>
          <w:sz w:val="24"/>
          <w:szCs w:val="24"/>
        </w:rPr>
        <w:t>, Peri Hakkı</w:t>
      </w:r>
    </w:p>
    <w:p w:rsidR="00505137" w:rsidRPr="00E84D0C" w:rsidRDefault="00505137" w:rsidP="00505137">
      <w:pPr>
        <w:contextualSpacing/>
        <w:rPr>
          <w:rFonts w:ascii="Courier New" w:hAnsi="Courier New" w:cs="Courier New"/>
          <w:sz w:val="24"/>
          <w:szCs w:val="24"/>
        </w:rPr>
      </w:pPr>
    </w:p>
    <w:p w:rsidR="00505137" w:rsidRDefault="00505137" w:rsidP="00505137">
      <w:pPr>
        <w:contextualSpacing/>
        <w:rPr>
          <w:rFonts w:ascii="Courier New" w:hAnsi="Courier New" w:cs="Courier New"/>
          <w:sz w:val="24"/>
          <w:szCs w:val="24"/>
        </w:rPr>
      </w:pPr>
      <w:r w:rsidRPr="00E84D0C">
        <w:rPr>
          <w:rFonts w:ascii="Courier New" w:hAnsi="Courier New" w:cs="Courier New"/>
          <w:sz w:val="24"/>
          <w:szCs w:val="24"/>
        </w:rPr>
        <w:t xml:space="preserve">İstinaf eden:  </w:t>
      </w:r>
      <w:r>
        <w:rPr>
          <w:rFonts w:ascii="Courier New" w:hAnsi="Courier New" w:cs="Courier New"/>
          <w:sz w:val="24"/>
          <w:szCs w:val="24"/>
        </w:rPr>
        <w:t xml:space="preserve">No.1- Derviş Ekmekçioğlu ve Oğulları Şti. Ltd.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11 Sabri Kazmaoğlu Yolu, Gazimağusa</w:t>
      </w:r>
      <w:r w:rsidRPr="00E84D0C">
        <w:rPr>
          <w:rFonts w:ascii="Courier New" w:hAnsi="Courier New" w:cs="Courier New"/>
          <w:sz w:val="24"/>
          <w:szCs w:val="24"/>
        </w:rPr>
        <w:t xml:space="preserve"> </w:t>
      </w:r>
    </w:p>
    <w:p w:rsidR="00505137" w:rsidRDefault="00505137" w:rsidP="00505137">
      <w:pPr>
        <w:ind w:left="2127" w:hanging="2127"/>
        <w:contextualSpacing/>
        <w:rPr>
          <w:rFonts w:ascii="Courier New" w:hAnsi="Courier New" w:cs="Courier New"/>
          <w:sz w:val="24"/>
          <w:szCs w:val="24"/>
        </w:rPr>
      </w:pPr>
      <w:r>
        <w:rPr>
          <w:rFonts w:ascii="Courier New" w:hAnsi="Courier New" w:cs="Courier New"/>
          <w:sz w:val="24"/>
          <w:szCs w:val="24"/>
        </w:rPr>
        <w:tab/>
        <w:t xml:space="preserve">No.2- Hasan Özanıl, Tuzla c/o Derviş Ekmekçioğlu </w:t>
      </w:r>
      <w:r>
        <w:rPr>
          <w:rFonts w:ascii="Courier New" w:hAnsi="Courier New" w:cs="Courier New"/>
          <w:sz w:val="24"/>
          <w:szCs w:val="24"/>
        </w:rPr>
        <w:tab/>
        <w:t xml:space="preserve"> Market ve Fırını Küçük Sanayi Bölgesi, </w:t>
      </w:r>
      <w:r>
        <w:rPr>
          <w:rFonts w:ascii="Courier New" w:hAnsi="Courier New" w:cs="Courier New"/>
          <w:sz w:val="24"/>
          <w:szCs w:val="24"/>
        </w:rPr>
        <w:tab/>
        <w:t xml:space="preserve"> Gazimağusa</w:t>
      </w:r>
      <w:r w:rsidRPr="00E84D0C">
        <w:rPr>
          <w:rFonts w:ascii="Courier New" w:hAnsi="Courier New" w:cs="Courier New"/>
          <w:sz w:val="24"/>
          <w:szCs w:val="24"/>
        </w:rPr>
        <w:t xml:space="preserve">                                                    </w:t>
      </w:r>
    </w:p>
    <w:p w:rsidR="00505137" w:rsidRDefault="00505137" w:rsidP="00505137">
      <w:pPr>
        <w:ind w:left="2127" w:hanging="2127"/>
        <w:contextualSpacing/>
        <w:rPr>
          <w:rFonts w:ascii="Courier New" w:hAnsi="Courier New" w:cs="Courier New"/>
          <w:sz w:val="24"/>
          <w:szCs w:val="24"/>
        </w:rPr>
      </w:pPr>
      <w:r>
        <w:rPr>
          <w:rFonts w:ascii="Courier New" w:hAnsi="Courier New" w:cs="Courier New"/>
          <w:sz w:val="24"/>
          <w:szCs w:val="24"/>
        </w:rPr>
        <w:tab/>
        <w:t xml:space="preserve">No.3- Birsen Özanıl, Tuzla c/o Derviş </w:t>
      </w:r>
      <w:r>
        <w:rPr>
          <w:rFonts w:ascii="Courier New" w:hAnsi="Courier New" w:cs="Courier New"/>
          <w:sz w:val="24"/>
          <w:szCs w:val="24"/>
        </w:rPr>
        <w:tab/>
        <w:t xml:space="preserve"> </w:t>
      </w:r>
      <w:r>
        <w:rPr>
          <w:rFonts w:ascii="Courier New" w:hAnsi="Courier New" w:cs="Courier New"/>
          <w:sz w:val="24"/>
          <w:szCs w:val="24"/>
        </w:rPr>
        <w:tab/>
        <w:t xml:space="preserve">  </w:t>
      </w:r>
      <w:r>
        <w:rPr>
          <w:rFonts w:ascii="Courier New" w:hAnsi="Courier New" w:cs="Courier New"/>
          <w:sz w:val="24"/>
          <w:szCs w:val="24"/>
        </w:rPr>
        <w:tab/>
        <w:t xml:space="preserve"> Ekmekçioğlu Market ve Fırını Küçük Sanayi </w:t>
      </w:r>
      <w:r>
        <w:rPr>
          <w:rFonts w:ascii="Courier New" w:hAnsi="Courier New" w:cs="Courier New"/>
          <w:sz w:val="24"/>
          <w:szCs w:val="24"/>
        </w:rPr>
        <w:tab/>
        <w:t xml:space="preserve"> Bölgesi, Gazimağusa</w:t>
      </w:r>
      <w:r w:rsidRPr="00E84D0C">
        <w:rPr>
          <w:rFonts w:ascii="Courier New" w:hAnsi="Courier New" w:cs="Courier New"/>
          <w:sz w:val="24"/>
          <w:szCs w:val="24"/>
        </w:rPr>
        <w:t xml:space="preserve">  </w:t>
      </w:r>
    </w:p>
    <w:p w:rsidR="00505137" w:rsidRDefault="00505137" w:rsidP="00505137">
      <w:pPr>
        <w:ind w:left="2127" w:hanging="2127"/>
        <w:contextualSpacing/>
        <w:rPr>
          <w:rFonts w:ascii="Courier New" w:hAnsi="Courier New" w:cs="Courier New"/>
          <w:sz w:val="24"/>
          <w:szCs w:val="24"/>
        </w:rPr>
      </w:pPr>
      <w:r>
        <w:rPr>
          <w:rFonts w:ascii="Courier New" w:hAnsi="Courier New" w:cs="Courier New"/>
          <w:sz w:val="24"/>
          <w:szCs w:val="24"/>
        </w:rPr>
        <w:tab/>
        <w:t xml:space="preserve">No.4- Derviş Özanıl, Suriçi Mahallesi, Sabri </w:t>
      </w:r>
      <w:r>
        <w:rPr>
          <w:rFonts w:ascii="Courier New" w:hAnsi="Courier New" w:cs="Courier New"/>
          <w:sz w:val="24"/>
          <w:szCs w:val="24"/>
        </w:rPr>
        <w:tab/>
        <w:t xml:space="preserve"> Kazmaoğlu Sokak No.10 c/o Derviş </w:t>
      </w:r>
      <w:r>
        <w:rPr>
          <w:rFonts w:ascii="Courier New" w:hAnsi="Courier New" w:cs="Courier New"/>
          <w:sz w:val="24"/>
          <w:szCs w:val="24"/>
        </w:rPr>
        <w:tab/>
        <w:t xml:space="preserve"> </w:t>
      </w:r>
      <w:r>
        <w:rPr>
          <w:rFonts w:ascii="Courier New" w:hAnsi="Courier New" w:cs="Courier New"/>
          <w:sz w:val="24"/>
          <w:szCs w:val="24"/>
        </w:rPr>
        <w:tab/>
        <w:t xml:space="preserve"> </w:t>
      </w:r>
      <w:r>
        <w:rPr>
          <w:rFonts w:ascii="Courier New" w:hAnsi="Courier New" w:cs="Courier New"/>
          <w:sz w:val="24"/>
          <w:szCs w:val="24"/>
        </w:rPr>
        <w:tab/>
        <w:t xml:space="preserve"> Ekmekçioğlu Market ve Fırını Küçük Sanayi </w:t>
      </w:r>
      <w:r>
        <w:rPr>
          <w:rFonts w:ascii="Courier New" w:hAnsi="Courier New" w:cs="Courier New"/>
          <w:sz w:val="24"/>
          <w:szCs w:val="24"/>
        </w:rPr>
        <w:tab/>
        <w:t xml:space="preserve"> Bölgesi, Gazimağusa</w:t>
      </w:r>
      <w:r w:rsidRPr="00E84D0C">
        <w:rPr>
          <w:rFonts w:ascii="Courier New" w:hAnsi="Courier New" w:cs="Courier New"/>
          <w:sz w:val="24"/>
          <w:szCs w:val="24"/>
        </w:rPr>
        <w:t xml:space="preserve"> </w:t>
      </w:r>
    </w:p>
    <w:p w:rsidR="00505137" w:rsidRDefault="00505137" w:rsidP="00505137">
      <w:pPr>
        <w:ind w:left="2127" w:hanging="2127"/>
        <w:contextualSpacing/>
        <w:rPr>
          <w:rFonts w:ascii="Courier New" w:hAnsi="Courier New" w:cs="Courier New"/>
          <w:sz w:val="24"/>
          <w:szCs w:val="24"/>
        </w:rPr>
      </w:pPr>
      <w:r>
        <w:rPr>
          <w:rFonts w:ascii="Courier New" w:hAnsi="Courier New" w:cs="Courier New"/>
          <w:sz w:val="24"/>
          <w:szCs w:val="24"/>
        </w:rPr>
        <w:tab/>
        <w:t xml:space="preserve">No.5- Ayşe Özanıl, Suriçi Mahallesi, Sabri </w:t>
      </w:r>
      <w:r>
        <w:rPr>
          <w:rFonts w:ascii="Courier New" w:hAnsi="Courier New" w:cs="Courier New"/>
          <w:sz w:val="24"/>
          <w:szCs w:val="24"/>
        </w:rPr>
        <w:tab/>
        <w:t xml:space="preserve"> </w:t>
      </w:r>
      <w:r>
        <w:rPr>
          <w:rFonts w:ascii="Courier New" w:hAnsi="Courier New" w:cs="Courier New"/>
          <w:sz w:val="24"/>
          <w:szCs w:val="24"/>
        </w:rPr>
        <w:tab/>
        <w:t xml:space="preserve"> Kazmaoğlu Sokak No.10 c/o Derviş </w:t>
      </w:r>
      <w:r>
        <w:rPr>
          <w:rFonts w:ascii="Courier New" w:hAnsi="Courier New" w:cs="Courier New"/>
          <w:sz w:val="24"/>
          <w:szCs w:val="24"/>
        </w:rPr>
        <w:tab/>
        <w:t xml:space="preserve"> </w:t>
      </w:r>
      <w:r>
        <w:rPr>
          <w:rFonts w:ascii="Courier New" w:hAnsi="Courier New" w:cs="Courier New"/>
          <w:sz w:val="24"/>
          <w:szCs w:val="24"/>
        </w:rPr>
        <w:tab/>
        <w:t xml:space="preserve"> </w:t>
      </w:r>
      <w:r>
        <w:rPr>
          <w:rFonts w:ascii="Courier New" w:hAnsi="Courier New" w:cs="Courier New"/>
          <w:sz w:val="24"/>
          <w:szCs w:val="24"/>
        </w:rPr>
        <w:tab/>
        <w:t xml:space="preserve"> Ekmekçioğlu Market ve Fırını Küçük Sanayi </w:t>
      </w:r>
      <w:r>
        <w:rPr>
          <w:rFonts w:ascii="Courier New" w:hAnsi="Courier New" w:cs="Courier New"/>
          <w:sz w:val="24"/>
          <w:szCs w:val="24"/>
        </w:rPr>
        <w:tab/>
        <w:t xml:space="preserve"> Bölgesi, Gazimağusa </w:t>
      </w:r>
    </w:p>
    <w:p w:rsidR="00505137" w:rsidRDefault="00505137" w:rsidP="00505137">
      <w:pPr>
        <w:ind w:left="2127" w:hanging="2127"/>
        <w:contextualSpacing/>
        <w:rPr>
          <w:rFonts w:ascii="Courier New" w:hAnsi="Courier New" w:cs="Courier New"/>
          <w:sz w:val="24"/>
          <w:szCs w:val="24"/>
        </w:rPr>
      </w:pPr>
      <w:r>
        <w:rPr>
          <w:rFonts w:ascii="Courier New" w:hAnsi="Courier New" w:cs="Courier New"/>
          <w:sz w:val="24"/>
          <w:szCs w:val="24"/>
        </w:rPr>
        <w:tab/>
        <w:t xml:space="preserve">No.6- Serhat Özanıl, Zafer Mahallesi, Aydın </w:t>
      </w:r>
      <w:r>
        <w:rPr>
          <w:rFonts w:ascii="Courier New" w:hAnsi="Courier New" w:cs="Courier New"/>
          <w:sz w:val="24"/>
          <w:szCs w:val="24"/>
        </w:rPr>
        <w:tab/>
        <w:t xml:space="preserve"> </w:t>
      </w:r>
      <w:r>
        <w:rPr>
          <w:rFonts w:ascii="Courier New" w:hAnsi="Courier New" w:cs="Courier New"/>
          <w:sz w:val="24"/>
          <w:szCs w:val="24"/>
        </w:rPr>
        <w:tab/>
        <w:t xml:space="preserve"> Sokak, No.3, c/o Derviş Ekmekçioğlu Market </w:t>
      </w:r>
      <w:r>
        <w:rPr>
          <w:rFonts w:ascii="Courier New" w:hAnsi="Courier New" w:cs="Courier New"/>
          <w:sz w:val="24"/>
          <w:szCs w:val="24"/>
        </w:rPr>
        <w:tab/>
        <w:t xml:space="preserve"> ve Fırını Küçük Sanayi Bölgesi, Gazimağusa</w:t>
      </w:r>
    </w:p>
    <w:p w:rsidR="00505137" w:rsidRPr="00E84D0C" w:rsidRDefault="00505137" w:rsidP="00505137">
      <w:pPr>
        <w:ind w:left="2127" w:hanging="2127"/>
        <w:contextualSpacing/>
        <w:rPr>
          <w:rFonts w:ascii="Courier New" w:hAnsi="Courier New" w:cs="Courier New"/>
          <w:sz w:val="24"/>
          <w:szCs w:val="24"/>
        </w:rPr>
      </w:pPr>
      <w:r>
        <w:rPr>
          <w:rFonts w:ascii="Courier New" w:hAnsi="Courier New" w:cs="Courier New"/>
          <w:sz w:val="24"/>
          <w:szCs w:val="24"/>
        </w:rPr>
        <w:tab/>
        <w:t xml:space="preserve">No.7- Canan Birin Özanıl, Zafer Mahallesi, Aydın </w:t>
      </w:r>
      <w:r>
        <w:rPr>
          <w:rFonts w:ascii="Courier New" w:hAnsi="Courier New" w:cs="Courier New"/>
          <w:sz w:val="24"/>
          <w:szCs w:val="24"/>
        </w:rPr>
        <w:tab/>
        <w:t xml:space="preserve"> Sokak, No.3, c/o Derviş Ekmekçioğlu Market </w:t>
      </w:r>
      <w:r>
        <w:rPr>
          <w:rFonts w:ascii="Courier New" w:hAnsi="Courier New" w:cs="Courier New"/>
          <w:sz w:val="24"/>
          <w:szCs w:val="24"/>
        </w:rPr>
        <w:tab/>
        <w:t xml:space="preserve"> ve Fırını Küçük Sanayi Bölgesi, Gazimağusa  </w:t>
      </w:r>
      <w:r w:rsidRPr="00E84D0C">
        <w:rPr>
          <w:rFonts w:ascii="Courier New" w:hAnsi="Courier New" w:cs="Courier New"/>
          <w:sz w:val="24"/>
          <w:szCs w:val="24"/>
        </w:rPr>
        <w:t xml:space="preserve">  </w:t>
      </w:r>
      <w:r w:rsidRPr="00E84D0C">
        <w:rPr>
          <w:rFonts w:ascii="Courier New" w:hAnsi="Courier New" w:cs="Courier New"/>
          <w:sz w:val="24"/>
          <w:szCs w:val="24"/>
        </w:rPr>
        <w:tab/>
        <w:t xml:space="preserve">              </w:t>
      </w:r>
      <w:r>
        <w:rPr>
          <w:rFonts w:ascii="Courier New" w:hAnsi="Courier New" w:cs="Courier New"/>
          <w:sz w:val="24"/>
          <w:szCs w:val="24"/>
        </w:rPr>
        <w:t xml:space="preserve">                  </w:t>
      </w:r>
      <w:r w:rsidRPr="00E84D0C">
        <w:rPr>
          <w:rFonts w:ascii="Courier New" w:hAnsi="Courier New" w:cs="Courier New"/>
          <w:sz w:val="24"/>
          <w:szCs w:val="24"/>
        </w:rPr>
        <w:t>(</w:t>
      </w:r>
      <w:r>
        <w:rPr>
          <w:rFonts w:ascii="Courier New" w:hAnsi="Courier New" w:cs="Courier New"/>
          <w:sz w:val="24"/>
          <w:szCs w:val="24"/>
        </w:rPr>
        <w:t>Davalılar</w:t>
      </w:r>
      <w:r w:rsidRPr="00E84D0C">
        <w:rPr>
          <w:rFonts w:ascii="Courier New" w:hAnsi="Courier New" w:cs="Courier New"/>
          <w:sz w:val="24"/>
          <w:szCs w:val="24"/>
        </w:rPr>
        <w:t>)</w:t>
      </w:r>
    </w:p>
    <w:p w:rsidR="00505137" w:rsidRPr="00E84D0C" w:rsidRDefault="00505137" w:rsidP="00505137">
      <w:pPr>
        <w:contextualSpacing/>
        <w:rPr>
          <w:rFonts w:ascii="Courier New" w:hAnsi="Courier New" w:cs="Courier New"/>
          <w:sz w:val="24"/>
          <w:szCs w:val="24"/>
        </w:rPr>
      </w:pPr>
      <w:r w:rsidRPr="00E84D0C">
        <w:rPr>
          <w:rFonts w:ascii="Courier New" w:hAnsi="Courier New" w:cs="Courier New"/>
          <w:sz w:val="24"/>
          <w:szCs w:val="24"/>
        </w:rPr>
        <w:t xml:space="preserve">                           ile</w:t>
      </w:r>
    </w:p>
    <w:p w:rsidR="00505137" w:rsidRPr="00E84D0C" w:rsidRDefault="00505137" w:rsidP="00505137">
      <w:pPr>
        <w:contextualSpacing/>
        <w:rPr>
          <w:rFonts w:ascii="Courier New" w:hAnsi="Courier New" w:cs="Courier New"/>
          <w:sz w:val="24"/>
          <w:szCs w:val="24"/>
        </w:rPr>
      </w:pPr>
    </w:p>
    <w:p w:rsidR="00505137" w:rsidRDefault="00505137" w:rsidP="00505137">
      <w:pPr>
        <w:ind w:left="3544" w:hanging="3544"/>
        <w:contextualSpacing/>
        <w:rPr>
          <w:rFonts w:ascii="Courier New" w:hAnsi="Courier New" w:cs="Courier New"/>
          <w:sz w:val="24"/>
          <w:szCs w:val="24"/>
        </w:rPr>
      </w:pPr>
      <w:r w:rsidRPr="00E84D0C">
        <w:rPr>
          <w:rFonts w:ascii="Courier New" w:hAnsi="Courier New" w:cs="Courier New"/>
          <w:sz w:val="24"/>
          <w:szCs w:val="24"/>
        </w:rPr>
        <w:t>Aleyhine istinaf edilen:</w:t>
      </w:r>
      <w:r>
        <w:rPr>
          <w:rFonts w:ascii="Courier New" w:hAnsi="Courier New" w:cs="Courier New"/>
          <w:sz w:val="24"/>
          <w:szCs w:val="24"/>
        </w:rPr>
        <w:t xml:space="preserve"> Kıbrıs Vakıflar Bankası Ltd., Gazimağusa</w:t>
      </w:r>
    </w:p>
    <w:p w:rsidR="00505137" w:rsidRPr="00E84D0C" w:rsidRDefault="00505137" w:rsidP="00505137">
      <w:pPr>
        <w:ind w:left="3544" w:hanging="3544"/>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(Davacı)</w:t>
      </w:r>
    </w:p>
    <w:p w:rsidR="00505137" w:rsidRDefault="00505137" w:rsidP="00505137">
      <w:pPr>
        <w:contextualSpacing/>
        <w:rPr>
          <w:rFonts w:ascii="Courier New" w:hAnsi="Courier New" w:cs="Courier New"/>
          <w:sz w:val="24"/>
          <w:szCs w:val="24"/>
        </w:rPr>
      </w:pPr>
      <w:r w:rsidRPr="00E84D0C">
        <w:rPr>
          <w:rFonts w:ascii="Courier New" w:hAnsi="Courier New" w:cs="Courier New"/>
          <w:sz w:val="24"/>
          <w:szCs w:val="24"/>
        </w:rPr>
        <w:t xml:space="preserve">                                                                                             </w:t>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r>
      <w:r w:rsidRPr="00E84D0C">
        <w:rPr>
          <w:rFonts w:ascii="Courier New" w:hAnsi="Courier New" w:cs="Courier New"/>
          <w:sz w:val="24"/>
          <w:szCs w:val="24"/>
        </w:rPr>
        <w:tab/>
        <w:t xml:space="preserve"> A r a s ı n d a</w:t>
      </w:r>
    </w:p>
    <w:p w:rsidR="00505137" w:rsidRPr="00E84D0C" w:rsidRDefault="00505137" w:rsidP="00505137">
      <w:pPr>
        <w:contextualSpacing/>
        <w:rPr>
          <w:rFonts w:ascii="Courier New" w:hAnsi="Courier New" w:cs="Courier New"/>
          <w:sz w:val="24"/>
          <w:szCs w:val="24"/>
        </w:rPr>
      </w:pPr>
    </w:p>
    <w:p w:rsidR="00505137" w:rsidRPr="00E84D0C" w:rsidRDefault="00505137" w:rsidP="00505137">
      <w:pPr>
        <w:contextualSpacing/>
        <w:rPr>
          <w:rFonts w:ascii="Courier New" w:hAnsi="Courier New" w:cs="Courier New"/>
          <w:sz w:val="24"/>
          <w:szCs w:val="24"/>
        </w:rPr>
      </w:pPr>
      <w:r w:rsidRPr="00E84D0C">
        <w:rPr>
          <w:rFonts w:ascii="Courier New" w:hAnsi="Courier New" w:cs="Courier New"/>
          <w:sz w:val="24"/>
          <w:szCs w:val="24"/>
        </w:rPr>
        <w:t>İstinaf eden</w:t>
      </w:r>
      <w:r>
        <w:rPr>
          <w:rFonts w:ascii="Courier New" w:hAnsi="Courier New" w:cs="Courier New"/>
          <w:sz w:val="24"/>
          <w:szCs w:val="24"/>
        </w:rPr>
        <w:t>ler</w:t>
      </w:r>
      <w:r w:rsidRPr="00E84D0C">
        <w:rPr>
          <w:rFonts w:ascii="Courier New" w:hAnsi="Courier New" w:cs="Courier New"/>
          <w:sz w:val="24"/>
          <w:szCs w:val="24"/>
        </w:rPr>
        <w:t xml:space="preserve"> namına</w:t>
      </w:r>
      <w:r>
        <w:rPr>
          <w:rFonts w:ascii="Courier New" w:hAnsi="Courier New" w:cs="Courier New"/>
          <w:sz w:val="24"/>
          <w:szCs w:val="24"/>
        </w:rPr>
        <w:t>:</w:t>
      </w:r>
      <w:r w:rsidRPr="00E84D0C">
        <w:rPr>
          <w:rFonts w:ascii="Courier New" w:hAnsi="Courier New" w:cs="Courier New"/>
          <w:sz w:val="24"/>
          <w:szCs w:val="24"/>
        </w:rPr>
        <w:t xml:space="preserve"> Avukat </w:t>
      </w:r>
      <w:r>
        <w:rPr>
          <w:rFonts w:ascii="Courier New" w:hAnsi="Courier New" w:cs="Courier New"/>
          <w:sz w:val="24"/>
          <w:szCs w:val="24"/>
        </w:rPr>
        <w:t>Öner Şerifoğlu</w:t>
      </w:r>
      <w:r w:rsidR="00FB3DBF">
        <w:rPr>
          <w:rFonts w:ascii="Courier New" w:hAnsi="Courier New" w:cs="Courier New"/>
          <w:sz w:val="24"/>
          <w:szCs w:val="24"/>
        </w:rPr>
        <w:t xml:space="preserve"> ve Avukat Eylem </w:t>
      </w:r>
      <w:r w:rsidR="00FB3DBF">
        <w:rPr>
          <w:rFonts w:ascii="Courier New" w:hAnsi="Courier New" w:cs="Courier New"/>
          <w:sz w:val="24"/>
          <w:szCs w:val="24"/>
        </w:rPr>
        <w:tab/>
      </w:r>
      <w:r w:rsidR="00FB3DBF">
        <w:rPr>
          <w:rFonts w:ascii="Courier New" w:hAnsi="Courier New" w:cs="Courier New"/>
          <w:sz w:val="24"/>
          <w:szCs w:val="24"/>
        </w:rPr>
        <w:tab/>
      </w:r>
      <w:r w:rsidR="00FB3DBF">
        <w:rPr>
          <w:rFonts w:ascii="Courier New" w:hAnsi="Courier New" w:cs="Courier New"/>
          <w:sz w:val="24"/>
          <w:szCs w:val="24"/>
        </w:rPr>
        <w:tab/>
      </w:r>
      <w:r w:rsidR="00FB3DBF">
        <w:rPr>
          <w:rFonts w:ascii="Courier New" w:hAnsi="Courier New" w:cs="Courier New"/>
          <w:sz w:val="24"/>
          <w:szCs w:val="24"/>
        </w:rPr>
        <w:tab/>
        <w:t xml:space="preserve">    Şerifoğlu</w:t>
      </w:r>
    </w:p>
    <w:p w:rsidR="00505137" w:rsidRDefault="00505137" w:rsidP="00505137">
      <w:pPr>
        <w:contextualSpacing/>
        <w:rPr>
          <w:rFonts w:ascii="Courier New" w:hAnsi="Courier New" w:cs="Courier New"/>
          <w:sz w:val="24"/>
          <w:szCs w:val="24"/>
        </w:rPr>
      </w:pPr>
      <w:r w:rsidRPr="00E84D0C">
        <w:rPr>
          <w:rFonts w:ascii="Courier New" w:hAnsi="Courier New" w:cs="Courier New"/>
          <w:sz w:val="24"/>
          <w:szCs w:val="24"/>
        </w:rPr>
        <w:t>Aleyhine istinaf edilen</w:t>
      </w:r>
      <w:r>
        <w:rPr>
          <w:rFonts w:ascii="Courier New" w:hAnsi="Courier New" w:cs="Courier New"/>
          <w:sz w:val="24"/>
          <w:szCs w:val="24"/>
        </w:rPr>
        <w:t xml:space="preserve"> namına: Avukat Şerife Dereboylu  </w:t>
      </w:r>
    </w:p>
    <w:p w:rsidR="00505137" w:rsidRDefault="00505137" w:rsidP="00505137">
      <w:pPr>
        <w:contextualSpacing/>
        <w:rPr>
          <w:rFonts w:ascii="Courier New" w:hAnsi="Courier New" w:cs="Courier New"/>
          <w:sz w:val="24"/>
          <w:szCs w:val="24"/>
        </w:rPr>
      </w:pPr>
    </w:p>
    <w:p w:rsidR="00505137" w:rsidRDefault="00505137" w:rsidP="00505137">
      <w:pPr>
        <w:contextualSpacing/>
        <w:rPr>
          <w:rFonts w:ascii="Courier New" w:hAnsi="Courier New" w:cs="Courier New"/>
          <w:sz w:val="24"/>
          <w:szCs w:val="24"/>
        </w:rPr>
      </w:pPr>
    </w:p>
    <w:p w:rsidR="00505137" w:rsidRPr="00E84D0C" w:rsidRDefault="00505137" w:rsidP="00505137">
      <w:pPr>
        <w:contextualSpacing/>
        <w:rPr>
          <w:rFonts w:ascii="Courier New" w:hAnsi="Courier New" w:cs="Courier New"/>
          <w:sz w:val="24"/>
          <w:szCs w:val="24"/>
        </w:rPr>
      </w:pPr>
      <w:r>
        <w:rPr>
          <w:rFonts w:ascii="Courier New" w:hAnsi="Courier New" w:cs="Courier New"/>
          <w:sz w:val="24"/>
          <w:szCs w:val="24"/>
        </w:rPr>
        <w:lastRenderedPageBreak/>
        <w:t>Gazimağusa Kaza Mahkemesi Başkanı Bahar Saner'in, 4362/2010 sayılı davada, 6.2.2017 tarihinde verdiği karara karşı, Davalılar tarafından yapılan istinaftır.</w:t>
      </w:r>
    </w:p>
    <w:p w:rsidR="00505137" w:rsidRPr="00E84D0C" w:rsidRDefault="00505137" w:rsidP="00505137">
      <w:pPr>
        <w:contextualSpacing/>
        <w:rPr>
          <w:rFonts w:ascii="Courier New" w:hAnsi="Courier New" w:cs="Courier New"/>
          <w:sz w:val="24"/>
          <w:szCs w:val="24"/>
        </w:rPr>
      </w:pPr>
    </w:p>
    <w:p w:rsidR="00505137" w:rsidRPr="00E84D0C" w:rsidRDefault="00505137" w:rsidP="00505137">
      <w:pPr>
        <w:spacing w:line="360" w:lineRule="auto"/>
        <w:contextualSpacing/>
        <w:rPr>
          <w:rFonts w:ascii="Courier New" w:hAnsi="Courier New" w:cs="Courier New"/>
          <w:sz w:val="24"/>
          <w:szCs w:val="24"/>
        </w:rPr>
      </w:pPr>
    </w:p>
    <w:p w:rsidR="00505137" w:rsidRDefault="00505137" w:rsidP="00505137">
      <w:pPr>
        <w:spacing w:line="360" w:lineRule="auto"/>
        <w:contextualSpacing/>
        <w:jc w:val="center"/>
        <w:rPr>
          <w:rFonts w:ascii="Courier New" w:hAnsi="Courier New" w:cs="Courier New"/>
          <w:sz w:val="24"/>
          <w:szCs w:val="24"/>
        </w:rPr>
      </w:pPr>
      <w:r w:rsidRPr="00E84D0C">
        <w:rPr>
          <w:rFonts w:ascii="Courier New" w:hAnsi="Courier New" w:cs="Courier New"/>
          <w:sz w:val="24"/>
          <w:szCs w:val="24"/>
        </w:rPr>
        <w:t xml:space="preserve">------------  </w:t>
      </w:r>
    </w:p>
    <w:p w:rsidR="00505137" w:rsidRPr="00E84D0C" w:rsidRDefault="00505137" w:rsidP="00505137">
      <w:pPr>
        <w:spacing w:line="360" w:lineRule="auto"/>
        <w:contextualSpacing/>
        <w:jc w:val="center"/>
        <w:rPr>
          <w:rFonts w:ascii="Courier New" w:hAnsi="Courier New" w:cs="Courier New"/>
          <w:sz w:val="24"/>
          <w:szCs w:val="24"/>
        </w:rPr>
      </w:pPr>
    </w:p>
    <w:p w:rsidR="00505137" w:rsidRPr="00E84D0C" w:rsidRDefault="00505137" w:rsidP="00505137">
      <w:pPr>
        <w:spacing w:line="360" w:lineRule="auto"/>
        <w:contextualSpacing/>
        <w:jc w:val="center"/>
        <w:rPr>
          <w:rFonts w:ascii="Courier New" w:hAnsi="Courier New" w:cs="Courier New"/>
          <w:b/>
          <w:sz w:val="24"/>
          <w:szCs w:val="24"/>
          <w:u w:val="single"/>
        </w:rPr>
      </w:pPr>
      <w:r w:rsidRPr="00E84D0C">
        <w:rPr>
          <w:rFonts w:ascii="Courier New" w:hAnsi="Courier New" w:cs="Courier New"/>
          <w:b/>
          <w:sz w:val="24"/>
          <w:szCs w:val="24"/>
          <w:u w:val="single"/>
        </w:rPr>
        <w:t xml:space="preserve">K A R A R </w:t>
      </w:r>
    </w:p>
    <w:p w:rsidR="00505137" w:rsidRPr="00E84D0C" w:rsidRDefault="00505137" w:rsidP="00505137">
      <w:pPr>
        <w:spacing w:line="360" w:lineRule="auto"/>
        <w:contextualSpacing/>
        <w:jc w:val="center"/>
        <w:rPr>
          <w:rFonts w:ascii="Courier New" w:hAnsi="Courier New" w:cs="Courier New"/>
          <w:b/>
          <w:sz w:val="24"/>
          <w:szCs w:val="24"/>
          <w:u w:val="single"/>
        </w:rPr>
      </w:pPr>
    </w:p>
    <w:p w:rsidR="00505137" w:rsidRPr="00E84D0C" w:rsidRDefault="00505137" w:rsidP="00505137">
      <w:pPr>
        <w:spacing w:line="360" w:lineRule="auto"/>
        <w:contextualSpacing/>
        <w:rPr>
          <w:rFonts w:ascii="Courier New" w:hAnsi="Courier New" w:cs="Courier New"/>
          <w:sz w:val="24"/>
          <w:szCs w:val="24"/>
        </w:rPr>
      </w:pPr>
      <w:r w:rsidRPr="00985109">
        <w:rPr>
          <w:rFonts w:ascii="Courier New" w:hAnsi="Courier New" w:cs="Courier New"/>
          <w:b/>
          <w:sz w:val="24"/>
          <w:szCs w:val="24"/>
          <w:u w:val="single"/>
        </w:rPr>
        <w:t>Ahmet Kalkan</w:t>
      </w:r>
      <w:r w:rsidRPr="00E84D0C">
        <w:rPr>
          <w:rFonts w:ascii="Courier New" w:hAnsi="Courier New" w:cs="Courier New"/>
          <w:sz w:val="24"/>
          <w:szCs w:val="24"/>
        </w:rPr>
        <w:t xml:space="preserve">:  Bu istinafta, Mahkemenin kararını, Sayın Yargıç Bertan Özerdağ okuyacaktır. </w:t>
      </w:r>
    </w:p>
    <w:p w:rsidR="00505137" w:rsidRPr="00E84D0C" w:rsidRDefault="00505137" w:rsidP="00505137">
      <w:pPr>
        <w:spacing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sidRPr="00985109">
        <w:rPr>
          <w:rFonts w:ascii="Courier New" w:hAnsi="Courier New" w:cs="Courier New"/>
          <w:b/>
          <w:sz w:val="24"/>
          <w:szCs w:val="24"/>
          <w:u w:val="single"/>
        </w:rPr>
        <w:t>Bertan Özerdağ</w:t>
      </w:r>
      <w:r w:rsidRPr="00E84D0C">
        <w:rPr>
          <w:rFonts w:ascii="Courier New" w:hAnsi="Courier New" w:cs="Courier New"/>
          <w:sz w:val="24"/>
          <w:szCs w:val="24"/>
        </w:rPr>
        <w:t>:</w:t>
      </w:r>
      <w:r>
        <w:rPr>
          <w:rFonts w:ascii="Courier New" w:hAnsi="Courier New" w:cs="Courier New"/>
          <w:sz w:val="24"/>
          <w:szCs w:val="24"/>
        </w:rPr>
        <w:t xml:space="preserve"> Bu istinafta Davacı/</w:t>
      </w:r>
      <w:r w:rsidR="00FB3DBF">
        <w:rPr>
          <w:rFonts w:ascii="Courier New" w:hAnsi="Courier New" w:cs="Courier New"/>
          <w:sz w:val="24"/>
          <w:szCs w:val="24"/>
        </w:rPr>
        <w:t xml:space="preserve">Aleyhine </w:t>
      </w:r>
      <w:r>
        <w:rPr>
          <w:rFonts w:ascii="Courier New" w:hAnsi="Courier New" w:cs="Courier New"/>
          <w:sz w:val="24"/>
          <w:szCs w:val="24"/>
        </w:rPr>
        <w:t>İstinaf Ed</w:t>
      </w:r>
      <w:r w:rsidR="00FB3DBF">
        <w:rPr>
          <w:rFonts w:ascii="Courier New" w:hAnsi="Courier New" w:cs="Courier New"/>
          <w:sz w:val="24"/>
          <w:szCs w:val="24"/>
        </w:rPr>
        <w:t>ilen</w:t>
      </w:r>
      <w:r>
        <w:rPr>
          <w:rFonts w:ascii="Courier New" w:hAnsi="Courier New" w:cs="Courier New"/>
          <w:sz w:val="24"/>
          <w:szCs w:val="24"/>
        </w:rPr>
        <w:t xml:space="preserve"> sadece Davacı</w:t>
      </w:r>
      <w:r w:rsidR="00FB3DBF">
        <w:rPr>
          <w:rFonts w:ascii="Courier New" w:hAnsi="Courier New" w:cs="Courier New"/>
          <w:sz w:val="24"/>
          <w:szCs w:val="24"/>
        </w:rPr>
        <w:t>,</w:t>
      </w:r>
      <w:r>
        <w:rPr>
          <w:rFonts w:ascii="Courier New" w:hAnsi="Courier New" w:cs="Courier New"/>
          <w:sz w:val="24"/>
          <w:szCs w:val="24"/>
        </w:rPr>
        <w:t xml:space="preserve"> İstinaf Eden/Davalılar ise sadece Davalılar olarak anılacaktır. Huzurumuzdaki istinaf</w:t>
      </w:r>
      <w:r w:rsidR="00FB3DBF">
        <w:rPr>
          <w:rFonts w:ascii="Courier New" w:hAnsi="Courier New" w:cs="Courier New"/>
          <w:sz w:val="24"/>
          <w:szCs w:val="24"/>
        </w:rPr>
        <w:t>,</w:t>
      </w:r>
      <w:r>
        <w:rPr>
          <w:rFonts w:ascii="Courier New" w:hAnsi="Courier New" w:cs="Courier New"/>
          <w:sz w:val="24"/>
          <w:szCs w:val="24"/>
        </w:rPr>
        <w:t xml:space="preserve"> Alt Mahkemenin 6.2.2017 tarihli</w:t>
      </w:r>
      <w:r w:rsidR="00FB3DBF">
        <w:rPr>
          <w:rFonts w:ascii="Courier New" w:hAnsi="Courier New" w:cs="Courier New"/>
          <w:sz w:val="24"/>
          <w:szCs w:val="24"/>
        </w:rPr>
        <w:t>,</w:t>
      </w:r>
      <w:r>
        <w:rPr>
          <w:rFonts w:ascii="Courier New" w:hAnsi="Courier New" w:cs="Courier New"/>
          <w:sz w:val="24"/>
          <w:szCs w:val="24"/>
        </w:rPr>
        <w:t xml:space="preserve"> belgelerin sunulmasına izin veren emrinden dosyalanmıştır. </w:t>
      </w:r>
    </w:p>
    <w:p w:rsidR="00505137" w:rsidRPr="00B369F3" w:rsidRDefault="00505137" w:rsidP="00505137">
      <w:pPr>
        <w:spacing w:after="0" w:line="360" w:lineRule="auto"/>
        <w:contextualSpacing/>
        <w:rPr>
          <w:rFonts w:ascii="Courier New" w:hAnsi="Courier New" w:cs="Courier New"/>
          <w:sz w:val="24"/>
          <w:szCs w:val="24"/>
        </w:rPr>
      </w:pPr>
    </w:p>
    <w:p w:rsidR="00505137" w:rsidRPr="00985109" w:rsidRDefault="00505137" w:rsidP="00505137">
      <w:pPr>
        <w:spacing w:after="0" w:line="360" w:lineRule="auto"/>
        <w:contextualSpacing/>
        <w:rPr>
          <w:rFonts w:ascii="Courier New" w:hAnsi="Courier New" w:cs="Courier New"/>
          <w:b/>
          <w:sz w:val="24"/>
          <w:szCs w:val="24"/>
          <w:u w:val="single"/>
        </w:rPr>
      </w:pPr>
      <w:r w:rsidRPr="00985109">
        <w:rPr>
          <w:rFonts w:ascii="Courier New" w:hAnsi="Courier New" w:cs="Courier New"/>
          <w:b/>
          <w:sz w:val="24"/>
          <w:szCs w:val="24"/>
          <w:u w:val="single"/>
        </w:rPr>
        <w:t>OLGULAR</w:t>
      </w:r>
    </w:p>
    <w:p w:rsidR="00505137" w:rsidRPr="00B369F3" w:rsidRDefault="00505137" w:rsidP="00505137">
      <w:pPr>
        <w:spacing w:after="0" w:line="360" w:lineRule="auto"/>
        <w:contextualSpacing/>
        <w:rPr>
          <w:rFonts w:ascii="Courier New" w:hAnsi="Courier New" w:cs="Courier New"/>
          <w:sz w:val="24"/>
          <w:szCs w:val="24"/>
          <w:u w:val="single"/>
        </w:rPr>
      </w:pPr>
    </w:p>
    <w:p w:rsidR="00505137" w:rsidRDefault="00505137" w:rsidP="00505137">
      <w:pPr>
        <w:spacing w:after="0" w:line="360" w:lineRule="auto"/>
        <w:contextualSpacing/>
        <w:rPr>
          <w:rFonts w:ascii="Courier New" w:hAnsi="Courier New" w:cs="Courier New"/>
          <w:sz w:val="24"/>
          <w:szCs w:val="24"/>
        </w:rPr>
      </w:pPr>
      <w:r w:rsidRPr="00B369F3">
        <w:rPr>
          <w:rFonts w:ascii="Courier New" w:hAnsi="Courier New" w:cs="Courier New"/>
          <w:sz w:val="24"/>
          <w:szCs w:val="24"/>
        </w:rPr>
        <w:tab/>
      </w:r>
      <w:r>
        <w:rPr>
          <w:rFonts w:ascii="Courier New" w:hAnsi="Courier New" w:cs="Courier New"/>
          <w:sz w:val="24"/>
          <w:szCs w:val="24"/>
        </w:rPr>
        <w:t>Birçoğu ihtilaflı olmayan meselenin olgularını aşağıdaki gibi özetledik:</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FB3DBF">
        <w:rPr>
          <w:rFonts w:ascii="Courier New" w:hAnsi="Courier New" w:cs="Courier New"/>
          <w:sz w:val="24"/>
          <w:szCs w:val="24"/>
        </w:rPr>
        <w:t>,</w:t>
      </w:r>
      <w:r>
        <w:rPr>
          <w:rFonts w:ascii="Courier New" w:hAnsi="Courier New" w:cs="Courier New"/>
          <w:sz w:val="24"/>
          <w:szCs w:val="24"/>
        </w:rPr>
        <w:t xml:space="preserve"> Davalılar aleyhine</w:t>
      </w:r>
      <w:r w:rsidR="005D5E62">
        <w:rPr>
          <w:rFonts w:ascii="Courier New" w:hAnsi="Courier New" w:cs="Courier New"/>
          <w:sz w:val="24"/>
          <w:szCs w:val="24"/>
        </w:rPr>
        <w:t>,</w:t>
      </w:r>
      <w:r>
        <w:rPr>
          <w:rFonts w:ascii="Courier New" w:hAnsi="Courier New" w:cs="Courier New"/>
          <w:sz w:val="24"/>
          <w:szCs w:val="24"/>
        </w:rPr>
        <w:t xml:space="preserve"> Gazimağusa Kaza Mahkemesinde istinafa konu 4362/2010 sayılı davayı dosyaladı. Davacı bu davada senede dayanan banka alacağını, faizlerini ve ipotekli taşınmazların satışını talep etmekteydi.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Davalılar bu davada </w:t>
      </w:r>
      <w:r w:rsidR="005D5E62">
        <w:rPr>
          <w:rFonts w:ascii="Courier New" w:hAnsi="Courier New" w:cs="Courier New"/>
          <w:sz w:val="24"/>
          <w:szCs w:val="24"/>
        </w:rPr>
        <w:t>M</w:t>
      </w:r>
      <w:r>
        <w:rPr>
          <w:rFonts w:ascii="Courier New" w:hAnsi="Courier New" w:cs="Courier New"/>
          <w:sz w:val="24"/>
          <w:szCs w:val="24"/>
        </w:rPr>
        <w:t>üdafaa dosyalayıp Davacının iddialarını reddettiler ve herhangi bir borçları olmadığını ileri sürerek</w:t>
      </w:r>
      <w:r w:rsidR="005D5E62">
        <w:rPr>
          <w:rFonts w:ascii="Courier New" w:hAnsi="Courier New" w:cs="Courier New"/>
          <w:sz w:val="24"/>
          <w:szCs w:val="24"/>
        </w:rPr>
        <w:t>,</w:t>
      </w:r>
      <w:r>
        <w:rPr>
          <w:rFonts w:ascii="Courier New" w:hAnsi="Courier New" w:cs="Courier New"/>
          <w:sz w:val="24"/>
          <w:szCs w:val="24"/>
        </w:rPr>
        <w:t xml:space="preserve"> davanın masraflarla reddini talep ettiler. </w:t>
      </w:r>
    </w:p>
    <w:p w:rsidR="00505137" w:rsidRDefault="00505137" w:rsidP="00505137">
      <w:pPr>
        <w:spacing w:after="0" w:line="360" w:lineRule="auto"/>
        <w:contextualSpacing/>
        <w:rPr>
          <w:rFonts w:ascii="Courier New" w:hAnsi="Courier New" w:cs="Courier New"/>
          <w:sz w:val="24"/>
          <w:szCs w:val="24"/>
        </w:rPr>
      </w:pPr>
      <w:r w:rsidRPr="00B369F3">
        <w:rPr>
          <w:rFonts w:ascii="Courier New" w:hAnsi="Courier New" w:cs="Courier New"/>
          <w:sz w:val="24"/>
          <w:szCs w:val="24"/>
        </w:rPr>
        <w:tab/>
        <w:t xml:space="preserve"> </w:t>
      </w: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ise </w:t>
      </w:r>
      <w:r w:rsidR="005D5E62">
        <w:rPr>
          <w:rFonts w:ascii="Courier New" w:hAnsi="Courier New" w:cs="Courier New"/>
          <w:sz w:val="24"/>
          <w:szCs w:val="24"/>
        </w:rPr>
        <w:t>M</w:t>
      </w:r>
      <w:r>
        <w:rPr>
          <w:rFonts w:ascii="Courier New" w:hAnsi="Courier New" w:cs="Courier New"/>
          <w:sz w:val="24"/>
          <w:szCs w:val="24"/>
        </w:rPr>
        <w:t xml:space="preserve">üdafaaya cevap dosyalayıp </w:t>
      </w:r>
      <w:r w:rsidR="005D5E62">
        <w:rPr>
          <w:rFonts w:ascii="Courier New" w:hAnsi="Courier New" w:cs="Courier New"/>
          <w:sz w:val="24"/>
          <w:szCs w:val="24"/>
        </w:rPr>
        <w:t>M</w:t>
      </w:r>
      <w:r>
        <w:rPr>
          <w:rFonts w:ascii="Courier New" w:hAnsi="Courier New" w:cs="Courier New"/>
          <w:sz w:val="24"/>
          <w:szCs w:val="24"/>
        </w:rPr>
        <w:t xml:space="preserve">üdafaadaki iddiaları reddetti. </w:t>
      </w: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Mahkeme</w:t>
      </w:r>
      <w:r w:rsidR="005D5E62">
        <w:rPr>
          <w:rFonts w:ascii="Courier New" w:hAnsi="Courier New" w:cs="Courier New"/>
          <w:sz w:val="24"/>
          <w:szCs w:val="24"/>
        </w:rPr>
        <w:t>,</w:t>
      </w:r>
      <w:r>
        <w:rPr>
          <w:rFonts w:ascii="Courier New" w:hAnsi="Courier New" w:cs="Courier New"/>
          <w:sz w:val="24"/>
          <w:szCs w:val="24"/>
        </w:rPr>
        <w:t xml:space="preserve"> talimat istidasını 16.5.2011 tarihinde ele alarak bu hususta direktifler verdi.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Davacı</w:t>
      </w:r>
      <w:r w:rsidR="005D5E62">
        <w:rPr>
          <w:rFonts w:ascii="Courier New" w:hAnsi="Courier New" w:cs="Courier New"/>
          <w:sz w:val="24"/>
          <w:szCs w:val="24"/>
        </w:rPr>
        <w:t>,</w:t>
      </w:r>
      <w:r>
        <w:rPr>
          <w:rFonts w:ascii="Courier New" w:hAnsi="Courier New" w:cs="Courier New"/>
          <w:sz w:val="24"/>
          <w:szCs w:val="24"/>
        </w:rPr>
        <w:t xml:space="preserve"> bu direktiflerden sonra</w:t>
      </w:r>
      <w:r w:rsidR="005D5E62">
        <w:rPr>
          <w:rFonts w:ascii="Courier New" w:hAnsi="Courier New" w:cs="Courier New"/>
          <w:sz w:val="24"/>
          <w:szCs w:val="24"/>
        </w:rPr>
        <w:t>,</w:t>
      </w:r>
      <w:r>
        <w:rPr>
          <w:rFonts w:ascii="Courier New" w:hAnsi="Courier New" w:cs="Courier New"/>
          <w:sz w:val="24"/>
          <w:szCs w:val="24"/>
        </w:rPr>
        <w:t xml:space="preserve"> 19.1.2012 ve 27.12.2012 tarihlerinde ek direktif istidaları dosyaladı. Davacı</w:t>
      </w:r>
      <w:r w:rsidR="005D5E62">
        <w:rPr>
          <w:rFonts w:ascii="Courier New" w:hAnsi="Courier New" w:cs="Courier New"/>
          <w:sz w:val="24"/>
          <w:szCs w:val="24"/>
        </w:rPr>
        <w:t>,</w:t>
      </w:r>
      <w:r>
        <w:rPr>
          <w:rFonts w:ascii="Courier New" w:hAnsi="Courier New" w:cs="Courier New"/>
          <w:sz w:val="24"/>
          <w:szCs w:val="24"/>
        </w:rPr>
        <w:t xml:space="preserve"> 11.1.2013 tarihinde ise ek talimat ve 2.talimat istidası dosyalayarak</w:t>
      </w:r>
      <w:r w:rsidR="005D5E62">
        <w:rPr>
          <w:rFonts w:ascii="Courier New" w:hAnsi="Courier New" w:cs="Courier New"/>
          <w:sz w:val="24"/>
          <w:szCs w:val="24"/>
        </w:rPr>
        <w:t>,</w:t>
      </w:r>
      <w:r>
        <w:rPr>
          <w:rFonts w:ascii="Courier New" w:hAnsi="Courier New" w:cs="Courier New"/>
          <w:sz w:val="24"/>
          <w:szCs w:val="24"/>
        </w:rPr>
        <w:t xml:space="preserve"> 18.9.2008 tarihli tediye fişini ve 18.9.2008 tarih ve 084691 numaralı 310</w:t>
      </w:r>
      <w:r w:rsidR="005D5E62">
        <w:rPr>
          <w:rFonts w:ascii="Courier New" w:hAnsi="Courier New" w:cs="Courier New"/>
          <w:sz w:val="24"/>
          <w:szCs w:val="24"/>
        </w:rPr>
        <w:t>,</w:t>
      </w:r>
      <w:r>
        <w:rPr>
          <w:rFonts w:ascii="Courier New" w:hAnsi="Courier New" w:cs="Courier New"/>
          <w:sz w:val="24"/>
          <w:szCs w:val="24"/>
        </w:rPr>
        <w:t xml:space="preserve">000 US Dolarlık banka çekinin sunulmasına izin verilmesini talep etti. Bu başvurular ileriye götürülmedi ve/veya başvurular uyarınca emir verilmedi.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5D5E62">
        <w:rPr>
          <w:rFonts w:ascii="Courier New" w:hAnsi="Courier New" w:cs="Courier New"/>
          <w:sz w:val="24"/>
          <w:szCs w:val="24"/>
        </w:rPr>
        <w:t>,</w:t>
      </w:r>
      <w:r>
        <w:rPr>
          <w:rFonts w:ascii="Courier New" w:hAnsi="Courier New" w:cs="Courier New"/>
          <w:sz w:val="24"/>
          <w:szCs w:val="24"/>
        </w:rPr>
        <w:t xml:space="preserve"> 16.3.2015 tarihinde</w:t>
      </w:r>
      <w:r w:rsidR="005D5E62">
        <w:rPr>
          <w:rFonts w:ascii="Courier New" w:hAnsi="Courier New" w:cs="Courier New"/>
          <w:sz w:val="24"/>
          <w:szCs w:val="24"/>
        </w:rPr>
        <w:t>,</w:t>
      </w:r>
      <w:r>
        <w:rPr>
          <w:rFonts w:ascii="Courier New" w:hAnsi="Courier New" w:cs="Courier New"/>
          <w:sz w:val="24"/>
          <w:szCs w:val="24"/>
        </w:rPr>
        <w:t xml:space="preserve"> </w:t>
      </w:r>
      <w:r w:rsidR="005D5E62">
        <w:rPr>
          <w:rFonts w:ascii="Courier New" w:hAnsi="Courier New" w:cs="Courier New"/>
          <w:sz w:val="24"/>
          <w:szCs w:val="24"/>
        </w:rPr>
        <w:t>T</w:t>
      </w:r>
      <w:r w:rsidR="00E32B0F">
        <w:rPr>
          <w:rFonts w:ascii="Courier New" w:hAnsi="Courier New" w:cs="Courier New"/>
          <w:sz w:val="24"/>
          <w:szCs w:val="24"/>
        </w:rPr>
        <w:t xml:space="preserve">alep </w:t>
      </w:r>
      <w:r w:rsidR="005D5E62">
        <w:rPr>
          <w:rFonts w:ascii="Courier New" w:hAnsi="Courier New" w:cs="Courier New"/>
          <w:sz w:val="24"/>
          <w:szCs w:val="24"/>
        </w:rPr>
        <w:t>T</w:t>
      </w:r>
      <w:r w:rsidR="00E32B0F">
        <w:rPr>
          <w:rFonts w:ascii="Courier New" w:hAnsi="Courier New" w:cs="Courier New"/>
          <w:sz w:val="24"/>
          <w:szCs w:val="24"/>
        </w:rPr>
        <w:t>akririnin</w:t>
      </w:r>
      <w:r>
        <w:rPr>
          <w:rFonts w:ascii="Courier New" w:hAnsi="Courier New" w:cs="Courier New"/>
          <w:sz w:val="24"/>
          <w:szCs w:val="24"/>
        </w:rPr>
        <w:t xml:space="preserve"> tadil</w:t>
      </w:r>
      <w:r w:rsidR="00E32B0F">
        <w:rPr>
          <w:rFonts w:ascii="Courier New" w:hAnsi="Courier New" w:cs="Courier New"/>
          <w:sz w:val="24"/>
          <w:szCs w:val="24"/>
        </w:rPr>
        <w:t>i</w:t>
      </w:r>
      <w:r>
        <w:rPr>
          <w:rFonts w:ascii="Courier New" w:hAnsi="Courier New" w:cs="Courier New"/>
          <w:sz w:val="24"/>
          <w:szCs w:val="24"/>
        </w:rPr>
        <w:t xml:space="preserve"> için is</w:t>
      </w:r>
      <w:r w:rsidR="00E32B0F">
        <w:rPr>
          <w:rFonts w:ascii="Courier New" w:hAnsi="Courier New" w:cs="Courier New"/>
          <w:sz w:val="24"/>
          <w:szCs w:val="24"/>
        </w:rPr>
        <w:t>tida dosyaladı. Yapılan tadilat</w:t>
      </w:r>
      <w:r>
        <w:rPr>
          <w:rFonts w:ascii="Courier New" w:hAnsi="Courier New" w:cs="Courier New"/>
          <w:sz w:val="24"/>
          <w:szCs w:val="24"/>
        </w:rPr>
        <w:t xml:space="preserve"> tale</w:t>
      </w:r>
      <w:r w:rsidR="00E32B0F">
        <w:rPr>
          <w:rFonts w:ascii="Courier New" w:hAnsi="Courier New" w:cs="Courier New"/>
          <w:sz w:val="24"/>
          <w:szCs w:val="24"/>
        </w:rPr>
        <w:t>binde,</w:t>
      </w:r>
      <w:r>
        <w:rPr>
          <w:rFonts w:ascii="Courier New" w:hAnsi="Courier New" w:cs="Courier New"/>
          <w:sz w:val="24"/>
          <w:szCs w:val="24"/>
        </w:rPr>
        <w:t xml:space="preserve"> </w:t>
      </w:r>
      <w:r w:rsidR="005D5E62">
        <w:rPr>
          <w:rFonts w:ascii="Courier New" w:hAnsi="Courier New" w:cs="Courier New"/>
          <w:sz w:val="24"/>
          <w:szCs w:val="24"/>
        </w:rPr>
        <w:t>T</w:t>
      </w:r>
      <w:r w:rsidR="00E32B0F">
        <w:rPr>
          <w:rFonts w:ascii="Courier New" w:hAnsi="Courier New" w:cs="Courier New"/>
          <w:sz w:val="24"/>
          <w:szCs w:val="24"/>
        </w:rPr>
        <w:t xml:space="preserve">alep </w:t>
      </w:r>
      <w:r w:rsidR="005D5E62">
        <w:rPr>
          <w:rFonts w:ascii="Courier New" w:hAnsi="Courier New" w:cs="Courier New"/>
          <w:sz w:val="24"/>
          <w:szCs w:val="24"/>
        </w:rPr>
        <w:t>T</w:t>
      </w:r>
      <w:r>
        <w:rPr>
          <w:rFonts w:ascii="Courier New" w:hAnsi="Courier New" w:cs="Courier New"/>
          <w:sz w:val="24"/>
          <w:szCs w:val="24"/>
        </w:rPr>
        <w:t>akririnin 6.paragrafının (3)</w:t>
      </w:r>
      <w:r w:rsidR="005D5E62">
        <w:rPr>
          <w:rFonts w:ascii="Courier New" w:hAnsi="Courier New" w:cs="Courier New"/>
          <w:sz w:val="24"/>
          <w:szCs w:val="24"/>
        </w:rPr>
        <w:t>'üncü</w:t>
      </w:r>
      <w:r>
        <w:rPr>
          <w:rFonts w:ascii="Courier New" w:hAnsi="Courier New" w:cs="Courier New"/>
          <w:sz w:val="24"/>
          <w:szCs w:val="24"/>
        </w:rPr>
        <w:t xml:space="preserve"> cümlesinin sonunda bulunan </w:t>
      </w:r>
      <w:r w:rsidRPr="00D11278">
        <w:rPr>
          <w:rFonts w:ascii="Courier New" w:hAnsi="Courier New" w:cs="Courier New"/>
          <w:b/>
          <w:sz w:val="24"/>
          <w:szCs w:val="24"/>
        </w:rPr>
        <w:t>“nakit para”</w:t>
      </w:r>
      <w:r>
        <w:rPr>
          <w:rFonts w:ascii="Courier New" w:hAnsi="Courier New" w:cs="Courier New"/>
          <w:sz w:val="24"/>
          <w:szCs w:val="24"/>
        </w:rPr>
        <w:t xml:space="preserve"> kelimelerinin kaldırılmasını ve Davacı/Müstedinin Talep Takririnin 6'ncı paragrafının (5)'inci satırının sonundaki </w:t>
      </w:r>
      <w:r w:rsidR="005D5E62">
        <w:rPr>
          <w:rFonts w:ascii="Courier New" w:hAnsi="Courier New" w:cs="Courier New"/>
          <w:sz w:val="24"/>
          <w:szCs w:val="24"/>
        </w:rPr>
        <w:t>"</w:t>
      </w:r>
      <w:r>
        <w:rPr>
          <w:rFonts w:ascii="Courier New" w:hAnsi="Courier New" w:cs="Courier New"/>
          <w:sz w:val="24"/>
          <w:szCs w:val="24"/>
        </w:rPr>
        <w:t>taahhüt etmiştir</w:t>
      </w:r>
      <w:r w:rsidR="005D5E62">
        <w:rPr>
          <w:rFonts w:ascii="Courier New" w:hAnsi="Courier New" w:cs="Courier New"/>
          <w:sz w:val="24"/>
          <w:szCs w:val="24"/>
        </w:rPr>
        <w:t>"</w:t>
      </w:r>
      <w:r>
        <w:rPr>
          <w:rFonts w:ascii="Courier New" w:hAnsi="Courier New" w:cs="Courier New"/>
          <w:sz w:val="24"/>
          <w:szCs w:val="24"/>
        </w:rPr>
        <w:t xml:space="preserve"> ile biten cümlesinden sonra "</w:t>
      </w:r>
      <w:r w:rsidRPr="00E32B0F">
        <w:rPr>
          <w:rFonts w:ascii="Courier New" w:hAnsi="Courier New" w:cs="Courier New"/>
          <w:b/>
          <w:sz w:val="24"/>
          <w:szCs w:val="24"/>
        </w:rPr>
        <w:t xml:space="preserve">Davacı </w:t>
      </w:r>
      <w:r w:rsidR="005D5E62">
        <w:rPr>
          <w:rFonts w:ascii="Courier New" w:hAnsi="Courier New" w:cs="Courier New"/>
          <w:b/>
          <w:sz w:val="24"/>
          <w:szCs w:val="24"/>
        </w:rPr>
        <w:t>D</w:t>
      </w:r>
      <w:r w:rsidRPr="00E32B0F">
        <w:rPr>
          <w:rFonts w:ascii="Courier New" w:hAnsi="Courier New" w:cs="Courier New"/>
          <w:b/>
          <w:sz w:val="24"/>
          <w:szCs w:val="24"/>
        </w:rPr>
        <w:t xml:space="preserve">avalılara mezkur 310,000 Amerikan Doları'ndaki krediyi </w:t>
      </w:r>
      <w:r w:rsidR="005D5E62">
        <w:rPr>
          <w:rFonts w:ascii="Courier New" w:hAnsi="Courier New" w:cs="Courier New"/>
          <w:b/>
          <w:sz w:val="24"/>
          <w:szCs w:val="24"/>
        </w:rPr>
        <w:t>D</w:t>
      </w:r>
      <w:r w:rsidRPr="00E32B0F">
        <w:rPr>
          <w:rFonts w:ascii="Courier New" w:hAnsi="Courier New" w:cs="Courier New"/>
          <w:b/>
          <w:sz w:val="24"/>
          <w:szCs w:val="24"/>
        </w:rPr>
        <w:t xml:space="preserve">avalıların hesabına yatırmak ve/veya </w:t>
      </w:r>
      <w:r w:rsidR="00135004">
        <w:rPr>
          <w:rFonts w:ascii="Courier New" w:hAnsi="Courier New" w:cs="Courier New"/>
          <w:b/>
          <w:sz w:val="24"/>
          <w:szCs w:val="24"/>
        </w:rPr>
        <w:t>D</w:t>
      </w:r>
      <w:r w:rsidRPr="00E32B0F">
        <w:rPr>
          <w:rFonts w:ascii="Courier New" w:hAnsi="Courier New" w:cs="Courier New"/>
          <w:b/>
          <w:sz w:val="24"/>
          <w:szCs w:val="24"/>
        </w:rPr>
        <w:t xml:space="preserve">avalıların </w:t>
      </w:r>
      <w:r w:rsidR="005D5E62">
        <w:rPr>
          <w:rFonts w:ascii="Courier New" w:hAnsi="Courier New" w:cs="Courier New"/>
          <w:b/>
          <w:sz w:val="24"/>
          <w:szCs w:val="24"/>
        </w:rPr>
        <w:t>D</w:t>
      </w:r>
      <w:r w:rsidRPr="00E32B0F">
        <w:rPr>
          <w:rFonts w:ascii="Courier New" w:hAnsi="Courier New" w:cs="Courier New"/>
          <w:b/>
          <w:sz w:val="24"/>
          <w:szCs w:val="24"/>
        </w:rPr>
        <w:t xml:space="preserve">avacı </w:t>
      </w:r>
      <w:r w:rsidR="005D5E62">
        <w:rPr>
          <w:rFonts w:ascii="Courier New" w:hAnsi="Courier New" w:cs="Courier New"/>
          <w:b/>
          <w:sz w:val="24"/>
          <w:szCs w:val="24"/>
        </w:rPr>
        <w:t>B</w:t>
      </w:r>
      <w:r w:rsidRPr="00E32B0F">
        <w:rPr>
          <w:rFonts w:ascii="Courier New" w:hAnsi="Courier New" w:cs="Courier New"/>
          <w:b/>
          <w:sz w:val="24"/>
          <w:szCs w:val="24"/>
        </w:rPr>
        <w:t xml:space="preserve">anka nezdinde açtırmış olduğu 30/140-0000000459 </w:t>
      </w:r>
      <w:r w:rsidR="005D5E62">
        <w:rPr>
          <w:rFonts w:ascii="Courier New" w:hAnsi="Courier New" w:cs="Courier New"/>
          <w:b/>
          <w:sz w:val="24"/>
          <w:szCs w:val="24"/>
        </w:rPr>
        <w:t>N</w:t>
      </w:r>
      <w:r w:rsidRPr="00E32B0F">
        <w:rPr>
          <w:rFonts w:ascii="Courier New" w:hAnsi="Courier New" w:cs="Courier New"/>
          <w:b/>
          <w:sz w:val="24"/>
          <w:szCs w:val="24"/>
        </w:rPr>
        <w:t xml:space="preserve">o.lu hesaptaki TL borcuna ödeme yapmak sureti ile </w:t>
      </w:r>
      <w:r w:rsidR="005D5E62">
        <w:rPr>
          <w:rFonts w:ascii="Courier New" w:hAnsi="Courier New" w:cs="Courier New"/>
          <w:b/>
          <w:sz w:val="24"/>
          <w:szCs w:val="24"/>
        </w:rPr>
        <w:t>D</w:t>
      </w:r>
      <w:r w:rsidRPr="00E32B0F">
        <w:rPr>
          <w:rFonts w:ascii="Courier New" w:hAnsi="Courier New" w:cs="Courier New"/>
          <w:b/>
          <w:sz w:val="24"/>
          <w:szCs w:val="24"/>
        </w:rPr>
        <w:t>avalıların talebi ve/veya rızası ve/veya onayı ile ödemiştir</w:t>
      </w:r>
      <w:r>
        <w:rPr>
          <w:rFonts w:ascii="Courier New" w:hAnsi="Courier New" w:cs="Courier New"/>
          <w:sz w:val="24"/>
          <w:szCs w:val="24"/>
        </w:rPr>
        <w:t>" cümlesinin eklenerek söz konusu paragrafın tadil edilmesi ve/veya ilave edilmel</w:t>
      </w:r>
      <w:r w:rsidR="00E32B0F">
        <w:rPr>
          <w:rFonts w:ascii="Courier New" w:hAnsi="Courier New" w:cs="Courier New"/>
          <w:sz w:val="24"/>
          <w:szCs w:val="24"/>
        </w:rPr>
        <w:t xml:space="preserve">eri hususunda bir </w:t>
      </w:r>
      <w:r w:rsidR="005D5E62">
        <w:rPr>
          <w:rFonts w:ascii="Courier New" w:hAnsi="Courier New" w:cs="Courier New"/>
          <w:sz w:val="24"/>
          <w:szCs w:val="24"/>
        </w:rPr>
        <w:t>m</w:t>
      </w:r>
      <w:r w:rsidR="00E32B0F">
        <w:rPr>
          <w:rFonts w:ascii="Courier New" w:hAnsi="Courier New" w:cs="Courier New"/>
          <w:sz w:val="24"/>
          <w:szCs w:val="24"/>
        </w:rPr>
        <w:t>ahkeme emri talep edildi</w:t>
      </w:r>
      <w:r>
        <w:rPr>
          <w:rFonts w:ascii="Courier New" w:hAnsi="Courier New" w:cs="Courier New"/>
          <w:sz w:val="24"/>
          <w:szCs w:val="24"/>
        </w:rPr>
        <w:t xml:space="preserve">. </w:t>
      </w: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Davalılar </w:t>
      </w:r>
      <w:r w:rsidR="00E32B0F">
        <w:rPr>
          <w:rFonts w:ascii="Courier New" w:hAnsi="Courier New" w:cs="Courier New"/>
          <w:sz w:val="24"/>
          <w:szCs w:val="24"/>
        </w:rPr>
        <w:t xml:space="preserve">tarafından </w:t>
      </w:r>
      <w:r>
        <w:rPr>
          <w:rFonts w:ascii="Courier New" w:hAnsi="Courier New" w:cs="Courier New"/>
          <w:sz w:val="24"/>
          <w:szCs w:val="24"/>
        </w:rPr>
        <w:t xml:space="preserve">her ne kadar </w:t>
      </w:r>
      <w:r w:rsidR="00E32B0F">
        <w:rPr>
          <w:rFonts w:ascii="Courier New" w:hAnsi="Courier New" w:cs="Courier New"/>
          <w:sz w:val="24"/>
          <w:szCs w:val="24"/>
        </w:rPr>
        <w:t xml:space="preserve">bu talebe </w:t>
      </w:r>
      <w:r>
        <w:rPr>
          <w:rFonts w:ascii="Courier New" w:hAnsi="Courier New" w:cs="Courier New"/>
          <w:sz w:val="24"/>
          <w:szCs w:val="24"/>
        </w:rPr>
        <w:t>itirazname dosyala</w:t>
      </w:r>
      <w:r w:rsidR="00E32B0F">
        <w:rPr>
          <w:rFonts w:ascii="Courier New" w:hAnsi="Courier New" w:cs="Courier New"/>
          <w:sz w:val="24"/>
          <w:szCs w:val="24"/>
        </w:rPr>
        <w:t xml:space="preserve">nsa </w:t>
      </w:r>
      <w:r>
        <w:rPr>
          <w:rFonts w:ascii="Courier New" w:hAnsi="Courier New" w:cs="Courier New"/>
          <w:sz w:val="24"/>
          <w:szCs w:val="24"/>
        </w:rPr>
        <w:t>da</w:t>
      </w:r>
      <w:r w:rsidR="005D5E62">
        <w:rPr>
          <w:rFonts w:ascii="Courier New" w:hAnsi="Courier New" w:cs="Courier New"/>
          <w:sz w:val="24"/>
          <w:szCs w:val="24"/>
        </w:rPr>
        <w:t>,</w:t>
      </w:r>
      <w:r>
        <w:rPr>
          <w:rFonts w:ascii="Courier New" w:hAnsi="Courier New" w:cs="Courier New"/>
          <w:sz w:val="24"/>
          <w:szCs w:val="24"/>
        </w:rPr>
        <w:t xml:space="preserve"> tarafların uzlaşısı ışığında Mahkeme 30.3.2016 tarihinde </w:t>
      </w:r>
      <w:r w:rsidR="005D5E62">
        <w:rPr>
          <w:rFonts w:ascii="Courier New" w:hAnsi="Courier New" w:cs="Courier New"/>
          <w:sz w:val="24"/>
          <w:szCs w:val="24"/>
        </w:rPr>
        <w:t>T</w:t>
      </w:r>
      <w:r>
        <w:rPr>
          <w:rFonts w:ascii="Courier New" w:hAnsi="Courier New" w:cs="Courier New"/>
          <w:sz w:val="24"/>
          <w:szCs w:val="24"/>
        </w:rPr>
        <w:t xml:space="preserve">alep </w:t>
      </w:r>
      <w:r w:rsidR="005D5E62">
        <w:rPr>
          <w:rFonts w:ascii="Courier New" w:hAnsi="Courier New" w:cs="Courier New"/>
          <w:sz w:val="24"/>
          <w:szCs w:val="24"/>
        </w:rPr>
        <w:t>T</w:t>
      </w:r>
      <w:r>
        <w:rPr>
          <w:rFonts w:ascii="Courier New" w:hAnsi="Courier New" w:cs="Courier New"/>
          <w:sz w:val="24"/>
          <w:szCs w:val="24"/>
        </w:rPr>
        <w:t xml:space="preserve">akririnin tadiline emir verdi. Mahkemenin tadilat emri uyarınca </w:t>
      </w:r>
      <w:r w:rsidR="005D5E62">
        <w:rPr>
          <w:rFonts w:ascii="Courier New" w:hAnsi="Courier New" w:cs="Courier New"/>
          <w:sz w:val="24"/>
          <w:szCs w:val="24"/>
        </w:rPr>
        <w:t>T</w:t>
      </w:r>
      <w:r>
        <w:rPr>
          <w:rFonts w:ascii="Courier New" w:hAnsi="Courier New" w:cs="Courier New"/>
          <w:sz w:val="24"/>
          <w:szCs w:val="24"/>
        </w:rPr>
        <w:t xml:space="preserve">alep </w:t>
      </w:r>
      <w:r w:rsidR="005D5E62">
        <w:rPr>
          <w:rFonts w:ascii="Courier New" w:hAnsi="Courier New" w:cs="Courier New"/>
          <w:sz w:val="24"/>
          <w:szCs w:val="24"/>
        </w:rPr>
        <w:t>T</w:t>
      </w:r>
      <w:r>
        <w:rPr>
          <w:rFonts w:ascii="Courier New" w:hAnsi="Courier New" w:cs="Courier New"/>
          <w:sz w:val="24"/>
          <w:szCs w:val="24"/>
        </w:rPr>
        <w:t>akriri tadil edildi</w:t>
      </w:r>
      <w:r w:rsidR="005D5E62">
        <w:rPr>
          <w:rFonts w:ascii="Courier New" w:hAnsi="Courier New" w:cs="Courier New"/>
          <w:sz w:val="24"/>
          <w:szCs w:val="24"/>
        </w:rPr>
        <w:t xml:space="preserve"> ve</w:t>
      </w:r>
      <w:r>
        <w:rPr>
          <w:rFonts w:ascii="Courier New" w:hAnsi="Courier New" w:cs="Courier New"/>
          <w:sz w:val="24"/>
          <w:szCs w:val="24"/>
        </w:rPr>
        <w:t xml:space="preserve"> tadil edilen </w:t>
      </w:r>
      <w:r w:rsidR="005D5E62">
        <w:rPr>
          <w:rFonts w:ascii="Courier New" w:hAnsi="Courier New" w:cs="Courier New"/>
          <w:sz w:val="24"/>
          <w:szCs w:val="24"/>
        </w:rPr>
        <w:t>T</w:t>
      </w:r>
      <w:r>
        <w:rPr>
          <w:rFonts w:ascii="Courier New" w:hAnsi="Courier New" w:cs="Courier New"/>
          <w:sz w:val="24"/>
          <w:szCs w:val="24"/>
        </w:rPr>
        <w:t xml:space="preserve">alep </w:t>
      </w:r>
      <w:r w:rsidR="005D5E62">
        <w:rPr>
          <w:rFonts w:ascii="Courier New" w:hAnsi="Courier New" w:cs="Courier New"/>
          <w:sz w:val="24"/>
          <w:szCs w:val="24"/>
        </w:rPr>
        <w:t>T</w:t>
      </w:r>
      <w:r>
        <w:rPr>
          <w:rFonts w:ascii="Courier New" w:hAnsi="Courier New" w:cs="Courier New"/>
          <w:sz w:val="24"/>
          <w:szCs w:val="24"/>
        </w:rPr>
        <w:t>akririni müteakip</w:t>
      </w:r>
      <w:r w:rsidR="00E32B0F">
        <w:rPr>
          <w:rFonts w:ascii="Courier New" w:hAnsi="Courier New" w:cs="Courier New"/>
          <w:sz w:val="24"/>
          <w:szCs w:val="24"/>
        </w:rPr>
        <w:t>,</w:t>
      </w:r>
      <w:r>
        <w:rPr>
          <w:rFonts w:ascii="Courier New" w:hAnsi="Courier New" w:cs="Courier New"/>
          <w:sz w:val="24"/>
          <w:szCs w:val="24"/>
        </w:rPr>
        <w:t xml:space="preserve"> </w:t>
      </w:r>
      <w:r w:rsidR="005D5E62">
        <w:rPr>
          <w:rFonts w:ascii="Courier New" w:hAnsi="Courier New" w:cs="Courier New"/>
          <w:sz w:val="24"/>
          <w:szCs w:val="24"/>
        </w:rPr>
        <w:t>M</w:t>
      </w:r>
      <w:r>
        <w:rPr>
          <w:rFonts w:ascii="Courier New" w:hAnsi="Courier New" w:cs="Courier New"/>
          <w:sz w:val="24"/>
          <w:szCs w:val="24"/>
        </w:rPr>
        <w:t xml:space="preserve">üdafaa ve </w:t>
      </w:r>
      <w:r w:rsidR="005D5E62">
        <w:rPr>
          <w:rFonts w:ascii="Courier New" w:hAnsi="Courier New" w:cs="Courier New"/>
          <w:sz w:val="24"/>
          <w:szCs w:val="24"/>
        </w:rPr>
        <w:t>M</w:t>
      </w:r>
      <w:r>
        <w:rPr>
          <w:rFonts w:ascii="Courier New" w:hAnsi="Courier New" w:cs="Courier New"/>
          <w:sz w:val="24"/>
          <w:szCs w:val="24"/>
        </w:rPr>
        <w:t xml:space="preserve">üdafaaya </w:t>
      </w:r>
      <w:r w:rsidR="005D5E62">
        <w:rPr>
          <w:rFonts w:ascii="Courier New" w:hAnsi="Courier New" w:cs="Courier New"/>
          <w:sz w:val="24"/>
          <w:szCs w:val="24"/>
        </w:rPr>
        <w:t>C</w:t>
      </w:r>
      <w:r>
        <w:rPr>
          <w:rFonts w:ascii="Courier New" w:hAnsi="Courier New" w:cs="Courier New"/>
          <w:sz w:val="24"/>
          <w:szCs w:val="24"/>
        </w:rPr>
        <w:t xml:space="preserve">evap </w:t>
      </w:r>
      <w:r w:rsidR="005D5E62">
        <w:rPr>
          <w:rFonts w:ascii="Courier New" w:hAnsi="Courier New" w:cs="Courier New"/>
          <w:sz w:val="24"/>
          <w:szCs w:val="24"/>
        </w:rPr>
        <w:t>T</w:t>
      </w:r>
      <w:r>
        <w:rPr>
          <w:rFonts w:ascii="Courier New" w:hAnsi="Courier New" w:cs="Courier New"/>
          <w:sz w:val="24"/>
          <w:szCs w:val="24"/>
        </w:rPr>
        <w:t xml:space="preserve">akrirleri dosyalandı.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Davacı</w:t>
      </w:r>
      <w:r w:rsidR="005D5E62">
        <w:rPr>
          <w:rFonts w:ascii="Courier New" w:hAnsi="Courier New" w:cs="Courier New"/>
          <w:sz w:val="24"/>
          <w:szCs w:val="24"/>
        </w:rPr>
        <w:t>,</w:t>
      </w:r>
      <w:r>
        <w:rPr>
          <w:rFonts w:ascii="Courier New" w:hAnsi="Courier New" w:cs="Courier New"/>
          <w:sz w:val="24"/>
          <w:szCs w:val="24"/>
        </w:rPr>
        <w:t xml:space="preserve"> layihaların teatisinin </w:t>
      </w:r>
      <w:r w:rsidR="005D5E62">
        <w:rPr>
          <w:rFonts w:ascii="Courier New" w:hAnsi="Courier New" w:cs="Courier New"/>
          <w:sz w:val="24"/>
          <w:szCs w:val="24"/>
        </w:rPr>
        <w:t xml:space="preserve">tadilata uygun olarak </w:t>
      </w:r>
      <w:r>
        <w:rPr>
          <w:rFonts w:ascii="Courier New" w:hAnsi="Courier New" w:cs="Courier New"/>
          <w:sz w:val="24"/>
          <w:szCs w:val="24"/>
        </w:rPr>
        <w:t>tamamlanmasından sonra 18.11.2016 tarihli bir istida ile talimat safhasında sunulması mümkün olmayan ve/veya 16.5.2011 tarihli talimat emri kapsamında dosyalanması mümkün olmayan belgelerin sunulmasını talep etti. Davacının sunmak istediği belgeler şunlardır:</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240" w:lineRule="auto"/>
        <w:ind w:left="1134" w:right="1134"/>
        <w:contextualSpacing/>
        <w:rPr>
          <w:rFonts w:ascii="Courier New" w:hAnsi="Courier New" w:cs="Courier New"/>
          <w:sz w:val="24"/>
          <w:szCs w:val="24"/>
        </w:rPr>
      </w:pPr>
      <w:r>
        <w:rPr>
          <w:rFonts w:ascii="Courier New" w:hAnsi="Courier New" w:cs="Courier New"/>
          <w:sz w:val="24"/>
          <w:szCs w:val="24"/>
        </w:rPr>
        <w:tab/>
        <w:t>"Kıbrıs Vakıflar Bankası Ltd.e ait 084691 No.lu 18.9.2008 tarihli 310</w:t>
      </w:r>
      <w:r w:rsidR="00135004">
        <w:rPr>
          <w:rFonts w:ascii="Courier New" w:hAnsi="Courier New" w:cs="Courier New"/>
          <w:sz w:val="24"/>
          <w:szCs w:val="24"/>
        </w:rPr>
        <w:t>,</w:t>
      </w:r>
      <w:r>
        <w:rPr>
          <w:rFonts w:ascii="Courier New" w:hAnsi="Courier New" w:cs="Courier New"/>
          <w:sz w:val="24"/>
          <w:szCs w:val="24"/>
        </w:rPr>
        <w:t xml:space="preserve">000 USD meblağlı Derviş Ekmekçi ve Oğulları Şti. Ltd. lehine </w:t>
      </w:r>
      <w:r w:rsidR="005D5E62">
        <w:rPr>
          <w:rFonts w:ascii="Courier New" w:hAnsi="Courier New" w:cs="Courier New"/>
          <w:sz w:val="24"/>
          <w:szCs w:val="24"/>
        </w:rPr>
        <w:t>D</w:t>
      </w:r>
      <w:r>
        <w:rPr>
          <w:rFonts w:ascii="Courier New" w:hAnsi="Courier New" w:cs="Courier New"/>
          <w:sz w:val="24"/>
          <w:szCs w:val="24"/>
        </w:rPr>
        <w:t xml:space="preserve">avacı tarafından düzenlenen zimmet çeki ile 18.9.2008 tarihli Davalı No.1'in yetkilisi tarafından imzalı, YVM20080906791 fiş </w:t>
      </w:r>
      <w:r w:rsidR="005D5E62">
        <w:rPr>
          <w:rFonts w:ascii="Courier New" w:hAnsi="Courier New" w:cs="Courier New"/>
          <w:sz w:val="24"/>
          <w:szCs w:val="24"/>
        </w:rPr>
        <w:t>N</w:t>
      </w:r>
      <w:r>
        <w:rPr>
          <w:rFonts w:ascii="Courier New" w:hAnsi="Courier New" w:cs="Courier New"/>
          <w:sz w:val="24"/>
          <w:szCs w:val="24"/>
        </w:rPr>
        <w:t>o.lu 310</w:t>
      </w:r>
      <w:r w:rsidR="00135004">
        <w:rPr>
          <w:rFonts w:ascii="Courier New" w:hAnsi="Courier New" w:cs="Courier New"/>
          <w:sz w:val="24"/>
          <w:szCs w:val="24"/>
        </w:rPr>
        <w:t>,</w:t>
      </w:r>
      <w:r>
        <w:rPr>
          <w:rFonts w:ascii="Courier New" w:hAnsi="Courier New" w:cs="Courier New"/>
          <w:sz w:val="24"/>
          <w:szCs w:val="24"/>
        </w:rPr>
        <w:t xml:space="preserve">000 USD meblağı ve/veya içerikli </w:t>
      </w:r>
      <w:r w:rsidR="005D5E62">
        <w:rPr>
          <w:rFonts w:ascii="Courier New" w:hAnsi="Courier New" w:cs="Courier New"/>
          <w:sz w:val="24"/>
          <w:szCs w:val="24"/>
        </w:rPr>
        <w:t>D</w:t>
      </w:r>
      <w:r>
        <w:rPr>
          <w:rFonts w:ascii="Courier New" w:hAnsi="Courier New" w:cs="Courier New"/>
          <w:sz w:val="24"/>
          <w:szCs w:val="24"/>
        </w:rPr>
        <w:t>avacı tarafından düzenlenmiş Muhasebe Fişi ve/veya banka evrağı ile çekilen 310</w:t>
      </w:r>
      <w:r w:rsidR="005D5E62">
        <w:rPr>
          <w:rFonts w:ascii="Courier New" w:hAnsi="Courier New" w:cs="Courier New"/>
          <w:sz w:val="24"/>
          <w:szCs w:val="24"/>
        </w:rPr>
        <w:t>,</w:t>
      </w:r>
      <w:r>
        <w:rPr>
          <w:rFonts w:ascii="Courier New" w:hAnsi="Courier New" w:cs="Courier New"/>
          <w:sz w:val="24"/>
          <w:szCs w:val="24"/>
        </w:rPr>
        <w:t xml:space="preserve">000 USD meblağlı kredinin TL'ye çevrilerek </w:t>
      </w:r>
      <w:r w:rsidR="005D5E62">
        <w:rPr>
          <w:rFonts w:ascii="Courier New" w:hAnsi="Courier New" w:cs="Courier New"/>
          <w:sz w:val="24"/>
          <w:szCs w:val="24"/>
        </w:rPr>
        <w:t>D</w:t>
      </w:r>
      <w:r>
        <w:rPr>
          <w:rFonts w:ascii="Courier New" w:hAnsi="Courier New" w:cs="Courier New"/>
          <w:sz w:val="24"/>
          <w:szCs w:val="24"/>
        </w:rPr>
        <w:t xml:space="preserve">avalıların ve/veya Davalı No.1'in 30-140-000000459 </w:t>
      </w:r>
      <w:r w:rsidR="005D5E62">
        <w:rPr>
          <w:rFonts w:ascii="Courier New" w:hAnsi="Courier New" w:cs="Courier New"/>
          <w:sz w:val="24"/>
          <w:szCs w:val="24"/>
        </w:rPr>
        <w:t>N</w:t>
      </w:r>
      <w:r>
        <w:rPr>
          <w:rFonts w:ascii="Courier New" w:hAnsi="Courier New" w:cs="Courier New"/>
          <w:sz w:val="24"/>
          <w:szCs w:val="24"/>
        </w:rPr>
        <w:t xml:space="preserve">o.lu TL kredi borç hesabına Davalı No.1'in yetkilisi talimatı ve/veya onayı ve/veya imzası ile yaptırıldığını gösteren 18.9.2008 tarihli 392,664.83 TL meblağı ve/veya içerikli </w:t>
      </w:r>
      <w:r w:rsidR="005D5E62">
        <w:rPr>
          <w:rFonts w:ascii="Courier New" w:hAnsi="Courier New" w:cs="Courier New"/>
          <w:sz w:val="24"/>
          <w:szCs w:val="24"/>
        </w:rPr>
        <w:t>D</w:t>
      </w:r>
      <w:r>
        <w:rPr>
          <w:rFonts w:ascii="Courier New" w:hAnsi="Courier New" w:cs="Courier New"/>
          <w:sz w:val="24"/>
          <w:szCs w:val="24"/>
        </w:rPr>
        <w:t xml:space="preserve">avacı tarafından düzenlenen YVM20080906798 </w:t>
      </w:r>
      <w:r w:rsidR="005D5E62">
        <w:rPr>
          <w:rFonts w:ascii="Courier New" w:hAnsi="Courier New" w:cs="Courier New"/>
          <w:sz w:val="24"/>
          <w:szCs w:val="24"/>
        </w:rPr>
        <w:t>N</w:t>
      </w:r>
      <w:r>
        <w:rPr>
          <w:rFonts w:ascii="Courier New" w:hAnsi="Courier New" w:cs="Courier New"/>
          <w:sz w:val="24"/>
          <w:szCs w:val="24"/>
        </w:rPr>
        <w:t xml:space="preserve">o.lu Muhasebe Fişi ile Davalı No.1'in Davacı nezdinde bulunan, 30-118-0000001983 </w:t>
      </w:r>
      <w:r w:rsidR="005D5E62">
        <w:rPr>
          <w:rFonts w:ascii="Courier New" w:hAnsi="Courier New" w:cs="Courier New"/>
          <w:sz w:val="24"/>
          <w:szCs w:val="24"/>
        </w:rPr>
        <w:t>N</w:t>
      </w:r>
      <w:r>
        <w:rPr>
          <w:rFonts w:ascii="Courier New" w:hAnsi="Courier New" w:cs="Courier New"/>
          <w:sz w:val="24"/>
          <w:szCs w:val="24"/>
        </w:rPr>
        <w:t xml:space="preserve">o.lu TL ve/veya Davalı No.1'e ait cari hesaba ilişkin 18.9.2008 tarihli PAS20080906794 No.lu muhasebe fişi, Davalı No.1'in talimatı ile 18.9.2008 tarihli YVM20080906798 </w:t>
      </w:r>
      <w:r w:rsidR="005D5E62">
        <w:rPr>
          <w:rFonts w:ascii="Courier New" w:hAnsi="Courier New" w:cs="Courier New"/>
          <w:sz w:val="24"/>
          <w:szCs w:val="24"/>
        </w:rPr>
        <w:t>N</w:t>
      </w:r>
      <w:r>
        <w:rPr>
          <w:rFonts w:ascii="Courier New" w:hAnsi="Courier New" w:cs="Courier New"/>
          <w:sz w:val="24"/>
          <w:szCs w:val="24"/>
        </w:rPr>
        <w:t xml:space="preserve">o.lu muhasebe fişi, 30-140-000000459 </w:t>
      </w:r>
      <w:r w:rsidR="005D5E62">
        <w:rPr>
          <w:rFonts w:ascii="Courier New" w:hAnsi="Courier New" w:cs="Courier New"/>
          <w:sz w:val="24"/>
          <w:szCs w:val="24"/>
        </w:rPr>
        <w:t>N</w:t>
      </w:r>
      <w:r>
        <w:rPr>
          <w:rFonts w:ascii="Courier New" w:hAnsi="Courier New" w:cs="Courier New"/>
          <w:sz w:val="24"/>
          <w:szCs w:val="24"/>
        </w:rPr>
        <w:t xml:space="preserve">o.lu TL kredi borç hesabına ait ekstreler ait ekstre ile 30-118-0000001983 </w:t>
      </w:r>
      <w:r w:rsidR="005D5E62">
        <w:rPr>
          <w:rFonts w:ascii="Courier New" w:hAnsi="Courier New" w:cs="Courier New"/>
          <w:sz w:val="24"/>
          <w:szCs w:val="24"/>
        </w:rPr>
        <w:t>N</w:t>
      </w:r>
      <w:r>
        <w:rPr>
          <w:rFonts w:ascii="Courier New" w:hAnsi="Courier New" w:cs="Courier New"/>
          <w:sz w:val="24"/>
          <w:szCs w:val="24"/>
        </w:rPr>
        <w:t xml:space="preserve">o.lu TL ve/veya Davalı No.1'e ait cari hesaba ilişkin ekstre ve/veya banka dökümü ve/veya ilgili tüm banka evrakları."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Alt Mahkeme bu belgeleri kararında listelemiştir. Bu belgeler şunlardır:</w:t>
      </w:r>
    </w:p>
    <w:p w:rsidR="00505137" w:rsidRDefault="00505137" w:rsidP="00505137">
      <w:pPr>
        <w:pStyle w:val="ListParagraph"/>
        <w:numPr>
          <w:ilvl w:val="0"/>
          <w:numId w:val="6"/>
        </w:numPr>
        <w:spacing w:after="0" w:line="360" w:lineRule="auto"/>
        <w:contextualSpacing/>
        <w:rPr>
          <w:rFonts w:ascii="Courier New" w:hAnsi="Courier New" w:cs="Courier New"/>
        </w:rPr>
      </w:pPr>
      <w:r>
        <w:rPr>
          <w:rFonts w:ascii="Courier New" w:hAnsi="Courier New" w:cs="Courier New"/>
        </w:rPr>
        <w:t xml:space="preserve">Kıbrıs Vakıflar Bankası Ltd.e ait 084691 </w:t>
      </w:r>
      <w:r w:rsidR="005D5E62">
        <w:rPr>
          <w:rFonts w:ascii="Courier New" w:hAnsi="Courier New" w:cs="Courier New"/>
        </w:rPr>
        <w:t>N</w:t>
      </w:r>
      <w:r>
        <w:rPr>
          <w:rFonts w:ascii="Courier New" w:hAnsi="Courier New" w:cs="Courier New"/>
        </w:rPr>
        <w:t>o</w:t>
      </w:r>
      <w:r w:rsidR="005D5E62">
        <w:rPr>
          <w:rFonts w:ascii="Courier New" w:hAnsi="Courier New" w:cs="Courier New"/>
        </w:rPr>
        <w:t>.</w:t>
      </w:r>
      <w:r>
        <w:rPr>
          <w:rFonts w:ascii="Courier New" w:hAnsi="Courier New" w:cs="Courier New"/>
        </w:rPr>
        <w:t xml:space="preserve">lu 18.9.2008 tarihli 310.000 USD çek; </w:t>
      </w:r>
    </w:p>
    <w:p w:rsidR="00505137" w:rsidRDefault="00505137" w:rsidP="00505137">
      <w:pPr>
        <w:pStyle w:val="ListParagraph"/>
        <w:numPr>
          <w:ilvl w:val="0"/>
          <w:numId w:val="6"/>
        </w:numPr>
        <w:spacing w:after="0" w:line="360" w:lineRule="auto"/>
        <w:contextualSpacing/>
        <w:rPr>
          <w:rFonts w:ascii="Courier New" w:hAnsi="Courier New" w:cs="Courier New"/>
        </w:rPr>
      </w:pPr>
      <w:r>
        <w:rPr>
          <w:rFonts w:ascii="Courier New" w:hAnsi="Courier New" w:cs="Courier New"/>
        </w:rPr>
        <w:t>18.9.2008 tarihli YVM 200809067</w:t>
      </w:r>
      <w:r w:rsidR="005D5E62">
        <w:rPr>
          <w:rFonts w:ascii="Courier New" w:hAnsi="Courier New" w:cs="Courier New"/>
        </w:rPr>
        <w:t>91 N</w:t>
      </w:r>
      <w:r>
        <w:rPr>
          <w:rFonts w:ascii="Courier New" w:hAnsi="Courier New" w:cs="Courier New"/>
        </w:rPr>
        <w:t>o</w:t>
      </w:r>
      <w:r w:rsidR="005D5E62">
        <w:rPr>
          <w:rFonts w:ascii="Courier New" w:hAnsi="Courier New" w:cs="Courier New"/>
        </w:rPr>
        <w:t>.</w:t>
      </w:r>
      <w:r>
        <w:rPr>
          <w:rFonts w:ascii="Courier New" w:hAnsi="Courier New" w:cs="Courier New"/>
        </w:rPr>
        <w:t xml:space="preserve">lu yevmiye fişi; </w:t>
      </w:r>
    </w:p>
    <w:p w:rsidR="00505137" w:rsidRDefault="00505137" w:rsidP="00505137">
      <w:pPr>
        <w:pStyle w:val="ListParagraph"/>
        <w:numPr>
          <w:ilvl w:val="0"/>
          <w:numId w:val="6"/>
        </w:numPr>
        <w:spacing w:after="0" w:line="360" w:lineRule="auto"/>
        <w:contextualSpacing/>
        <w:rPr>
          <w:rFonts w:ascii="Courier New" w:hAnsi="Courier New" w:cs="Courier New"/>
        </w:rPr>
      </w:pPr>
      <w:r>
        <w:rPr>
          <w:rFonts w:ascii="Courier New" w:hAnsi="Courier New" w:cs="Courier New"/>
        </w:rPr>
        <w:t xml:space="preserve">18.9.2008 2008 tarihli YVM 20080906798 </w:t>
      </w:r>
      <w:r w:rsidR="005D5E62">
        <w:rPr>
          <w:rFonts w:ascii="Courier New" w:hAnsi="Courier New" w:cs="Courier New"/>
        </w:rPr>
        <w:t>N</w:t>
      </w:r>
      <w:r>
        <w:rPr>
          <w:rFonts w:ascii="Courier New" w:hAnsi="Courier New" w:cs="Courier New"/>
        </w:rPr>
        <w:t>o</w:t>
      </w:r>
      <w:r w:rsidR="005D5E62">
        <w:rPr>
          <w:rFonts w:ascii="Courier New" w:hAnsi="Courier New" w:cs="Courier New"/>
        </w:rPr>
        <w:t>.</w:t>
      </w:r>
      <w:r>
        <w:rPr>
          <w:rFonts w:ascii="Courier New" w:hAnsi="Courier New" w:cs="Courier New"/>
        </w:rPr>
        <w:t>lu yevmiye fişi;</w:t>
      </w:r>
    </w:p>
    <w:p w:rsidR="00505137" w:rsidRDefault="00505137" w:rsidP="00505137">
      <w:pPr>
        <w:pStyle w:val="ListParagraph"/>
        <w:numPr>
          <w:ilvl w:val="0"/>
          <w:numId w:val="6"/>
        </w:numPr>
        <w:spacing w:after="0" w:line="360" w:lineRule="auto"/>
        <w:contextualSpacing/>
        <w:rPr>
          <w:rFonts w:ascii="Courier New" w:hAnsi="Courier New" w:cs="Courier New"/>
        </w:rPr>
      </w:pPr>
      <w:r>
        <w:rPr>
          <w:rFonts w:ascii="Courier New" w:hAnsi="Courier New" w:cs="Courier New"/>
        </w:rPr>
        <w:lastRenderedPageBreak/>
        <w:t xml:space="preserve">18.9.2008 tarihli YVM 20080906791 </w:t>
      </w:r>
      <w:r w:rsidR="005D5E62">
        <w:rPr>
          <w:rFonts w:ascii="Courier New" w:hAnsi="Courier New" w:cs="Courier New"/>
        </w:rPr>
        <w:t>N</w:t>
      </w:r>
      <w:r>
        <w:rPr>
          <w:rFonts w:ascii="Courier New" w:hAnsi="Courier New" w:cs="Courier New"/>
        </w:rPr>
        <w:t>o</w:t>
      </w:r>
      <w:r w:rsidR="005D5E62">
        <w:rPr>
          <w:rFonts w:ascii="Courier New" w:hAnsi="Courier New" w:cs="Courier New"/>
        </w:rPr>
        <w:t>.</w:t>
      </w:r>
      <w:r>
        <w:rPr>
          <w:rFonts w:ascii="Courier New" w:hAnsi="Courier New" w:cs="Courier New"/>
        </w:rPr>
        <w:t>lu yevmiye fişi;</w:t>
      </w:r>
    </w:p>
    <w:p w:rsidR="00505137" w:rsidRDefault="00505137" w:rsidP="00505137">
      <w:pPr>
        <w:pStyle w:val="ListParagraph"/>
        <w:numPr>
          <w:ilvl w:val="0"/>
          <w:numId w:val="6"/>
        </w:numPr>
        <w:spacing w:after="0" w:line="360" w:lineRule="auto"/>
        <w:contextualSpacing/>
        <w:rPr>
          <w:rFonts w:ascii="Courier New" w:hAnsi="Courier New" w:cs="Courier New"/>
        </w:rPr>
      </w:pPr>
      <w:r>
        <w:rPr>
          <w:rFonts w:ascii="Courier New" w:hAnsi="Courier New" w:cs="Courier New"/>
        </w:rPr>
        <w:t xml:space="preserve">18.9.2008 tarihli PAS 20080906794 </w:t>
      </w:r>
      <w:r w:rsidR="005D5E62">
        <w:rPr>
          <w:rFonts w:ascii="Courier New" w:hAnsi="Courier New" w:cs="Courier New"/>
        </w:rPr>
        <w:t>N</w:t>
      </w:r>
      <w:r>
        <w:rPr>
          <w:rFonts w:ascii="Courier New" w:hAnsi="Courier New" w:cs="Courier New"/>
        </w:rPr>
        <w:t>o</w:t>
      </w:r>
      <w:r w:rsidR="005D5E62">
        <w:rPr>
          <w:rFonts w:ascii="Courier New" w:hAnsi="Courier New" w:cs="Courier New"/>
        </w:rPr>
        <w:t>.</w:t>
      </w:r>
      <w:r>
        <w:rPr>
          <w:rFonts w:ascii="Courier New" w:hAnsi="Courier New" w:cs="Courier New"/>
        </w:rPr>
        <w:t>lu muhasebe fişi;</w:t>
      </w:r>
    </w:p>
    <w:p w:rsidR="00505137" w:rsidRPr="005D5E62" w:rsidRDefault="00505137" w:rsidP="005D5E62">
      <w:pPr>
        <w:pStyle w:val="ListParagraph"/>
        <w:numPr>
          <w:ilvl w:val="0"/>
          <w:numId w:val="6"/>
        </w:numPr>
        <w:spacing w:after="0" w:line="360" w:lineRule="auto"/>
        <w:contextualSpacing/>
        <w:rPr>
          <w:rFonts w:ascii="Courier New" w:hAnsi="Courier New" w:cs="Courier New"/>
        </w:rPr>
      </w:pPr>
      <w:r>
        <w:rPr>
          <w:rFonts w:ascii="Courier New" w:hAnsi="Courier New" w:cs="Courier New"/>
        </w:rPr>
        <w:t xml:space="preserve">30-140-459 </w:t>
      </w:r>
      <w:r w:rsidR="005D5E62">
        <w:rPr>
          <w:rFonts w:ascii="Courier New" w:hAnsi="Courier New" w:cs="Courier New"/>
        </w:rPr>
        <w:t>N</w:t>
      </w:r>
      <w:r w:rsidRPr="005D5E62">
        <w:rPr>
          <w:rFonts w:ascii="Courier New" w:hAnsi="Courier New" w:cs="Courier New"/>
        </w:rPr>
        <w:t>o</w:t>
      </w:r>
      <w:r w:rsidR="005D5E62">
        <w:rPr>
          <w:rFonts w:ascii="Courier New" w:hAnsi="Courier New" w:cs="Courier New"/>
        </w:rPr>
        <w:t>.</w:t>
      </w:r>
      <w:r w:rsidRPr="005D5E62">
        <w:rPr>
          <w:rFonts w:ascii="Courier New" w:hAnsi="Courier New" w:cs="Courier New"/>
        </w:rPr>
        <w:t>lu hesaba ilişkin ekstre; ve</w:t>
      </w:r>
    </w:p>
    <w:p w:rsidR="00505137" w:rsidRDefault="005D5E62" w:rsidP="00505137">
      <w:pPr>
        <w:pStyle w:val="ListParagraph"/>
        <w:numPr>
          <w:ilvl w:val="0"/>
          <w:numId w:val="6"/>
        </w:numPr>
        <w:spacing w:after="0" w:line="360" w:lineRule="auto"/>
        <w:contextualSpacing/>
        <w:rPr>
          <w:rFonts w:ascii="Courier New" w:hAnsi="Courier New" w:cs="Courier New"/>
        </w:rPr>
      </w:pPr>
      <w:r>
        <w:rPr>
          <w:rFonts w:ascii="Courier New" w:hAnsi="Courier New" w:cs="Courier New"/>
        </w:rPr>
        <w:t>30-118-1983 N</w:t>
      </w:r>
      <w:r w:rsidR="00505137">
        <w:rPr>
          <w:rFonts w:ascii="Courier New" w:hAnsi="Courier New" w:cs="Courier New"/>
        </w:rPr>
        <w:t>o</w:t>
      </w:r>
      <w:r>
        <w:rPr>
          <w:rFonts w:ascii="Courier New" w:hAnsi="Courier New" w:cs="Courier New"/>
        </w:rPr>
        <w:t>.</w:t>
      </w:r>
      <w:r w:rsidR="00505137">
        <w:rPr>
          <w:rFonts w:ascii="Courier New" w:hAnsi="Courier New" w:cs="Courier New"/>
        </w:rPr>
        <w:t>lu hesaba ilişkin ekstre.</w:t>
      </w: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Davalılar</w:t>
      </w:r>
      <w:r w:rsidR="005D5E62">
        <w:rPr>
          <w:rFonts w:ascii="Courier New" w:hAnsi="Courier New" w:cs="Courier New"/>
          <w:sz w:val="24"/>
          <w:szCs w:val="24"/>
        </w:rPr>
        <w:t>,</w:t>
      </w:r>
      <w:r>
        <w:rPr>
          <w:rFonts w:ascii="Courier New" w:hAnsi="Courier New" w:cs="Courier New"/>
          <w:sz w:val="24"/>
          <w:szCs w:val="24"/>
        </w:rPr>
        <w:t xml:space="preserve"> bu istidaya itiraz dosyalayarak</w:t>
      </w:r>
      <w:r w:rsidR="005D5E62">
        <w:rPr>
          <w:rFonts w:ascii="Courier New" w:hAnsi="Courier New" w:cs="Courier New"/>
          <w:sz w:val="24"/>
          <w:szCs w:val="24"/>
        </w:rPr>
        <w:t>,</w:t>
      </w:r>
      <w:r>
        <w:rPr>
          <w:rFonts w:ascii="Courier New" w:hAnsi="Courier New" w:cs="Courier New"/>
          <w:sz w:val="24"/>
          <w:szCs w:val="24"/>
        </w:rPr>
        <w:t xml:space="preserve"> talimat aşamasından sonra belge sunulamayacağını ileri sürdü. </w:t>
      </w:r>
      <w:r w:rsidR="00E32B0F">
        <w:rPr>
          <w:rFonts w:ascii="Courier New" w:hAnsi="Courier New" w:cs="Courier New"/>
          <w:sz w:val="24"/>
          <w:szCs w:val="24"/>
        </w:rPr>
        <w:t>Davalılar i</w:t>
      </w:r>
      <w:r>
        <w:rPr>
          <w:rFonts w:ascii="Courier New" w:hAnsi="Courier New" w:cs="Courier New"/>
          <w:sz w:val="24"/>
          <w:szCs w:val="24"/>
        </w:rPr>
        <w:t xml:space="preserve">tiraznamede A, B, C ve D sub-paragrafı olarak 4 başlık halinde iddialar ileri sürdü ve istidanın reddini talep etti. </w:t>
      </w:r>
    </w:p>
    <w:p w:rsidR="00505137" w:rsidRDefault="00505137" w:rsidP="00505137">
      <w:pPr>
        <w:spacing w:after="0" w:line="360" w:lineRule="auto"/>
        <w:contextualSpacing/>
        <w:rPr>
          <w:rFonts w:ascii="Courier New" w:hAnsi="Courier New" w:cs="Courier New"/>
          <w:sz w:val="24"/>
          <w:szCs w:val="24"/>
        </w:rPr>
      </w:pPr>
    </w:p>
    <w:p w:rsidR="00505137" w:rsidRPr="00B369F3"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İstidanın duruşması yapılarak kararını 6.2.2017 tarihinde tevdi eden Alt Mahkeme</w:t>
      </w:r>
      <w:r w:rsidR="005D5E62">
        <w:rPr>
          <w:rFonts w:ascii="Courier New" w:hAnsi="Courier New" w:cs="Courier New"/>
          <w:sz w:val="24"/>
          <w:szCs w:val="24"/>
        </w:rPr>
        <w:t>,</w:t>
      </w:r>
      <w:r>
        <w:rPr>
          <w:rFonts w:ascii="Courier New" w:hAnsi="Courier New" w:cs="Courier New"/>
          <w:sz w:val="24"/>
          <w:szCs w:val="24"/>
        </w:rPr>
        <w:t xml:space="preserve"> sunulmak istenen belgelerin sunulmasına izin ve emir verdi. Alt Mahkemenin bu kararından huzurumuzdaki istinaf dosyalanmıştır.  </w:t>
      </w:r>
    </w:p>
    <w:p w:rsidR="00505137" w:rsidRDefault="00505137" w:rsidP="00505137">
      <w:pPr>
        <w:spacing w:after="0" w:line="360" w:lineRule="auto"/>
        <w:contextualSpacing/>
        <w:rPr>
          <w:rFonts w:ascii="Courier New" w:hAnsi="Courier New" w:cs="Courier New"/>
          <w:sz w:val="24"/>
          <w:szCs w:val="24"/>
        </w:rPr>
      </w:pPr>
      <w:r w:rsidRPr="00B369F3">
        <w:rPr>
          <w:rFonts w:ascii="Courier New" w:hAnsi="Courier New" w:cs="Courier New"/>
          <w:sz w:val="24"/>
          <w:szCs w:val="24"/>
        </w:rPr>
        <w:t xml:space="preserve"> </w:t>
      </w:r>
    </w:p>
    <w:p w:rsidR="00505137" w:rsidRDefault="00505137" w:rsidP="00505137">
      <w:pPr>
        <w:spacing w:after="0" w:line="360" w:lineRule="auto"/>
        <w:contextualSpacing/>
        <w:rPr>
          <w:rFonts w:ascii="Courier New" w:hAnsi="Courier New" w:cs="Courier New"/>
          <w:b/>
          <w:sz w:val="24"/>
          <w:szCs w:val="24"/>
          <w:u w:val="single"/>
        </w:rPr>
      </w:pPr>
      <w:r w:rsidRPr="00985109">
        <w:rPr>
          <w:rFonts w:ascii="Courier New" w:hAnsi="Courier New" w:cs="Courier New"/>
          <w:b/>
          <w:sz w:val="24"/>
          <w:szCs w:val="24"/>
          <w:u w:val="single"/>
        </w:rPr>
        <w:t>İSTİNAF SEBEPLERİ</w:t>
      </w:r>
    </w:p>
    <w:p w:rsidR="00505137" w:rsidRDefault="00505137" w:rsidP="00505137">
      <w:pPr>
        <w:spacing w:after="0" w:line="360" w:lineRule="auto"/>
        <w:contextualSpacing/>
        <w:rPr>
          <w:rFonts w:ascii="Courier New" w:hAnsi="Courier New" w:cs="Courier New"/>
          <w:b/>
          <w:sz w:val="24"/>
          <w:szCs w:val="24"/>
          <w:u w:val="single"/>
        </w:rPr>
      </w:pPr>
    </w:p>
    <w:p w:rsidR="00505137" w:rsidRPr="00D21591"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Davalılar istinaflarında 4 istinaf sebebi ileri sürmekle birlikte</w:t>
      </w:r>
      <w:r w:rsidR="005D5E62">
        <w:rPr>
          <w:rFonts w:ascii="Courier New" w:hAnsi="Courier New" w:cs="Courier New"/>
          <w:sz w:val="24"/>
          <w:szCs w:val="24"/>
        </w:rPr>
        <w:t>,</w:t>
      </w:r>
      <w:r>
        <w:rPr>
          <w:rFonts w:ascii="Courier New" w:hAnsi="Courier New" w:cs="Courier New"/>
          <w:sz w:val="24"/>
          <w:szCs w:val="24"/>
        </w:rPr>
        <w:t xml:space="preserve"> istinaflarını tek başlık altında özetlemek mümkündür. Davalıların istinaf sebeplerini şöyle özetledik:</w:t>
      </w:r>
    </w:p>
    <w:p w:rsidR="00505137" w:rsidRDefault="00505137" w:rsidP="005D5E62">
      <w:pPr>
        <w:pStyle w:val="ListParagraph"/>
        <w:spacing w:after="0" w:line="360" w:lineRule="auto"/>
        <w:ind w:left="720"/>
        <w:contextualSpacing/>
        <w:rPr>
          <w:rFonts w:ascii="Courier New" w:hAnsi="Courier New" w:cs="Courier New"/>
          <w:b/>
        </w:rPr>
      </w:pPr>
      <w:r w:rsidRPr="00602830">
        <w:rPr>
          <w:rFonts w:ascii="Courier New" w:hAnsi="Courier New" w:cs="Courier New"/>
          <w:b/>
        </w:rPr>
        <w:t>Muhterem Alt Mahkeme</w:t>
      </w:r>
      <w:r w:rsidR="005D5E62">
        <w:rPr>
          <w:rFonts w:ascii="Courier New" w:hAnsi="Courier New" w:cs="Courier New"/>
          <w:b/>
        </w:rPr>
        <w:t>,</w:t>
      </w:r>
      <w:r w:rsidRPr="00602830">
        <w:rPr>
          <w:rFonts w:ascii="Courier New" w:hAnsi="Courier New" w:cs="Courier New"/>
          <w:b/>
        </w:rPr>
        <w:t xml:space="preserve"> talimat duruşmasından sonra </w:t>
      </w:r>
      <w:r>
        <w:rPr>
          <w:rFonts w:ascii="Courier New" w:hAnsi="Courier New" w:cs="Courier New"/>
          <w:b/>
        </w:rPr>
        <w:t>D</w:t>
      </w:r>
      <w:r w:rsidRPr="00602830">
        <w:rPr>
          <w:rFonts w:ascii="Courier New" w:hAnsi="Courier New" w:cs="Courier New"/>
          <w:b/>
        </w:rPr>
        <w:t>avacının istidası uyarınca</w:t>
      </w:r>
      <w:r>
        <w:rPr>
          <w:rFonts w:ascii="Courier New" w:hAnsi="Courier New" w:cs="Courier New"/>
          <w:b/>
        </w:rPr>
        <w:t xml:space="preserve"> sunulmak istenen belgelerin sunulmasına izin ve emir vermekle ve/veya layihalarda bulunmayan iddialarla ilgili belgelerin sunulmasına izin vermekle ve/veya geç yapılan bu talebi uygun bulmakla hata yaptı ve dava yönetimi kurallarını hatalı uyguladı. </w:t>
      </w:r>
      <w:r w:rsidRPr="00602830">
        <w:rPr>
          <w:rFonts w:ascii="Courier New" w:hAnsi="Courier New" w:cs="Courier New"/>
          <w:b/>
        </w:rPr>
        <w:t xml:space="preserve"> </w:t>
      </w:r>
    </w:p>
    <w:p w:rsidR="00505137" w:rsidRDefault="00505137" w:rsidP="00505137">
      <w:pPr>
        <w:spacing w:after="0" w:line="360" w:lineRule="auto"/>
        <w:contextualSpacing/>
        <w:rPr>
          <w:rFonts w:ascii="Courier New" w:hAnsi="Courier New" w:cs="Courier New"/>
          <w:b/>
          <w:sz w:val="24"/>
          <w:szCs w:val="24"/>
          <w:u w:val="single"/>
        </w:rPr>
      </w:pPr>
    </w:p>
    <w:p w:rsidR="00505137" w:rsidRPr="00602830" w:rsidRDefault="00505137" w:rsidP="00505137">
      <w:pPr>
        <w:spacing w:after="0" w:line="360" w:lineRule="auto"/>
        <w:contextualSpacing/>
        <w:rPr>
          <w:rFonts w:ascii="Courier New" w:hAnsi="Courier New" w:cs="Courier New"/>
          <w:b/>
          <w:sz w:val="24"/>
          <w:szCs w:val="24"/>
        </w:rPr>
      </w:pPr>
      <w:r w:rsidRPr="00602830">
        <w:rPr>
          <w:rFonts w:ascii="Courier New" w:hAnsi="Courier New" w:cs="Courier New"/>
          <w:b/>
          <w:sz w:val="24"/>
          <w:szCs w:val="24"/>
          <w:u w:val="single"/>
        </w:rPr>
        <w:t>TARAFLARIN İDDİA VE ARGÜMANLARI</w:t>
      </w:r>
      <w:r w:rsidRPr="00602830">
        <w:rPr>
          <w:rFonts w:ascii="Courier New" w:hAnsi="Courier New" w:cs="Courier New"/>
          <w:b/>
          <w:sz w:val="24"/>
          <w:szCs w:val="24"/>
        </w:rPr>
        <w:tab/>
      </w:r>
    </w:p>
    <w:p w:rsidR="00505137" w:rsidRDefault="00505137" w:rsidP="00505137">
      <w:pPr>
        <w:spacing w:after="0" w:line="360" w:lineRule="auto"/>
        <w:contextualSpacing/>
        <w:rPr>
          <w:rFonts w:ascii="Courier New" w:hAnsi="Courier New" w:cs="Courier New"/>
          <w:b/>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Davalıların </w:t>
      </w:r>
      <w:r w:rsidR="005D5E62">
        <w:rPr>
          <w:rFonts w:ascii="Courier New" w:hAnsi="Courier New" w:cs="Courier New"/>
          <w:sz w:val="24"/>
          <w:szCs w:val="24"/>
        </w:rPr>
        <w:t>A</w:t>
      </w:r>
      <w:r>
        <w:rPr>
          <w:rFonts w:ascii="Courier New" w:hAnsi="Courier New" w:cs="Courier New"/>
          <w:sz w:val="24"/>
          <w:szCs w:val="24"/>
        </w:rPr>
        <w:t>vukatı</w:t>
      </w:r>
      <w:r w:rsidR="005D5E62">
        <w:rPr>
          <w:rFonts w:ascii="Courier New" w:hAnsi="Courier New" w:cs="Courier New"/>
          <w:sz w:val="24"/>
          <w:szCs w:val="24"/>
        </w:rPr>
        <w:t>,</w:t>
      </w:r>
      <w:r>
        <w:rPr>
          <w:rFonts w:ascii="Courier New" w:hAnsi="Courier New" w:cs="Courier New"/>
          <w:sz w:val="24"/>
          <w:szCs w:val="24"/>
        </w:rPr>
        <w:t xml:space="preserve"> istinaftaki iddialarını 4 başlık altında özetlemiştir:</w:t>
      </w: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 yönetimi sisteminde talimat aşamasında sunulan belgeler dışında </w:t>
      </w:r>
      <w:r w:rsidR="00E32B0F">
        <w:rPr>
          <w:rFonts w:ascii="Courier New" w:hAnsi="Courier New" w:cs="Courier New"/>
          <w:sz w:val="24"/>
          <w:szCs w:val="24"/>
        </w:rPr>
        <w:t xml:space="preserve">daha sonradan </w:t>
      </w:r>
      <w:r>
        <w:rPr>
          <w:rFonts w:ascii="Courier New" w:hAnsi="Courier New" w:cs="Courier New"/>
          <w:sz w:val="24"/>
          <w:szCs w:val="24"/>
        </w:rPr>
        <w:t xml:space="preserve">mahkemeye herhangi bir belge sunulamaz. Alt Mahkeme talimat duruşması safhasından sonra </w:t>
      </w:r>
      <w:r w:rsidR="00E32B0F">
        <w:rPr>
          <w:rFonts w:ascii="Courier New" w:hAnsi="Courier New" w:cs="Courier New"/>
          <w:sz w:val="24"/>
          <w:szCs w:val="24"/>
        </w:rPr>
        <w:t xml:space="preserve">Davacıya </w:t>
      </w:r>
      <w:r>
        <w:rPr>
          <w:rFonts w:ascii="Courier New" w:hAnsi="Courier New" w:cs="Courier New"/>
          <w:sz w:val="24"/>
          <w:szCs w:val="24"/>
        </w:rPr>
        <w:t xml:space="preserve">belge sunmasına izin vermekle hata yapmıştır.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Yapılan her tadilatla yeni belge sunulmasının önü açılırsa</w:t>
      </w:r>
      <w:r w:rsidR="009F4EE1">
        <w:rPr>
          <w:rFonts w:ascii="Courier New" w:hAnsi="Courier New" w:cs="Courier New"/>
          <w:sz w:val="24"/>
          <w:szCs w:val="24"/>
        </w:rPr>
        <w:t>,</w:t>
      </w:r>
      <w:r>
        <w:rPr>
          <w:rFonts w:ascii="Courier New" w:hAnsi="Courier New" w:cs="Courier New"/>
          <w:sz w:val="24"/>
          <w:szCs w:val="24"/>
        </w:rPr>
        <w:t xml:space="preserve"> talimattan sonra belge sunabilmek için izin alma zorunluluğu kaldırılmış olacak ve talimat safhasında sunulmayan belgelerin  sunul</w:t>
      </w:r>
      <w:r w:rsidR="00E32B0F">
        <w:rPr>
          <w:rFonts w:ascii="Courier New" w:hAnsi="Courier New" w:cs="Courier New"/>
          <w:sz w:val="24"/>
          <w:szCs w:val="24"/>
        </w:rPr>
        <w:t xml:space="preserve">masının </w:t>
      </w:r>
      <w:r>
        <w:rPr>
          <w:rFonts w:ascii="Courier New" w:hAnsi="Courier New" w:cs="Courier New"/>
          <w:sz w:val="24"/>
          <w:szCs w:val="24"/>
        </w:rPr>
        <w:t>sağlanabilmesi için tadilat yönteminin kullanılmasına gidilecektir. Böylelikle layihalarda yapılacak herhangi bir tadilatla talimat duruşmasında sunulmayan belgelerin sunulmasına imkan tanınacak ve bu kuralın veya engelin aşılması amacıyla bu yönteme başvurulacaktır. Böyle bir uygulama dava yönetimi sistemine uygun olmadığı gibi</w:t>
      </w:r>
      <w:r w:rsidR="009F4EE1">
        <w:rPr>
          <w:rFonts w:ascii="Courier New" w:hAnsi="Courier New" w:cs="Courier New"/>
          <w:sz w:val="24"/>
          <w:szCs w:val="24"/>
        </w:rPr>
        <w:t>,</w:t>
      </w:r>
      <w:r>
        <w:rPr>
          <w:rFonts w:ascii="Courier New" w:hAnsi="Courier New" w:cs="Courier New"/>
          <w:sz w:val="24"/>
          <w:szCs w:val="24"/>
        </w:rPr>
        <w:t xml:space="preserve"> bu husustaki kurallara ve içtihatlara da aykırıdır.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Davacının sunmak istediği belgeler davasıyla bağlantılı olmadığından, sunulması da gerekli değildir ve bu nedenle bu belgelerin sunulmasına emir verilemez. Dolayısıyla Alt Mahkemenin</w:t>
      </w:r>
      <w:r w:rsidR="009D4D8B">
        <w:rPr>
          <w:rFonts w:ascii="Courier New" w:hAnsi="Courier New" w:cs="Courier New"/>
          <w:sz w:val="24"/>
          <w:szCs w:val="24"/>
        </w:rPr>
        <w:t>,</w:t>
      </w:r>
      <w:r>
        <w:rPr>
          <w:rFonts w:ascii="Courier New" w:hAnsi="Courier New" w:cs="Courier New"/>
          <w:sz w:val="24"/>
          <w:szCs w:val="24"/>
        </w:rPr>
        <w:t xml:space="preserve"> sunulmak istenen belgelerin tamamına </w:t>
      </w:r>
      <w:r w:rsidR="009F4EE1">
        <w:rPr>
          <w:rFonts w:ascii="Courier New" w:hAnsi="Courier New" w:cs="Courier New"/>
          <w:sz w:val="24"/>
          <w:szCs w:val="24"/>
        </w:rPr>
        <w:t>T</w:t>
      </w:r>
      <w:r>
        <w:rPr>
          <w:rFonts w:ascii="Courier New" w:hAnsi="Courier New" w:cs="Courier New"/>
          <w:sz w:val="24"/>
          <w:szCs w:val="24"/>
        </w:rPr>
        <w:t xml:space="preserve">alep </w:t>
      </w:r>
      <w:r w:rsidR="009F4EE1">
        <w:rPr>
          <w:rFonts w:ascii="Courier New" w:hAnsi="Courier New" w:cs="Courier New"/>
          <w:sz w:val="24"/>
          <w:szCs w:val="24"/>
        </w:rPr>
        <w:t>T</w:t>
      </w:r>
      <w:r>
        <w:rPr>
          <w:rFonts w:ascii="Courier New" w:hAnsi="Courier New" w:cs="Courier New"/>
          <w:sz w:val="24"/>
          <w:szCs w:val="24"/>
        </w:rPr>
        <w:t>akririnde temas edilmemiş olması</w:t>
      </w:r>
      <w:r w:rsidR="009F4EE1">
        <w:rPr>
          <w:rFonts w:ascii="Courier New" w:hAnsi="Courier New" w:cs="Courier New"/>
          <w:sz w:val="24"/>
          <w:szCs w:val="24"/>
        </w:rPr>
        <w:t xml:space="preserve">nın belgelerin </w:t>
      </w:r>
      <w:r>
        <w:rPr>
          <w:rFonts w:ascii="Courier New" w:hAnsi="Courier New" w:cs="Courier New"/>
          <w:sz w:val="24"/>
          <w:szCs w:val="24"/>
        </w:rPr>
        <w:t>sunulma</w:t>
      </w:r>
      <w:r w:rsidR="009F4EE1">
        <w:rPr>
          <w:rFonts w:ascii="Courier New" w:hAnsi="Courier New" w:cs="Courier New"/>
          <w:sz w:val="24"/>
          <w:szCs w:val="24"/>
        </w:rPr>
        <w:t>sı</w:t>
      </w:r>
      <w:r>
        <w:rPr>
          <w:rFonts w:ascii="Courier New" w:hAnsi="Courier New" w:cs="Courier New"/>
          <w:sz w:val="24"/>
          <w:szCs w:val="24"/>
        </w:rPr>
        <w:t>na engel teşkil etmediği bulgusu hatalıdır.</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Bu belgeler Davacının en başından elinde olan belgelerdir ve Davacı s</w:t>
      </w:r>
      <w:r w:rsidR="007E6637">
        <w:rPr>
          <w:rFonts w:ascii="Courier New" w:hAnsi="Courier New" w:cs="Courier New"/>
          <w:sz w:val="24"/>
          <w:szCs w:val="24"/>
        </w:rPr>
        <w:t>unduğu şahadette bunu kabul et</w:t>
      </w:r>
      <w:r>
        <w:rPr>
          <w:rFonts w:ascii="Courier New" w:hAnsi="Courier New" w:cs="Courier New"/>
          <w:sz w:val="24"/>
          <w:szCs w:val="24"/>
        </w:rPr>
        <w:t>miştir. En başından elinde olup talimat safhasında sunulmayan veya avukat hatası nedeniyle sunulamayan bu belgelerle ilgili ileri sürülen gerekçeler sunulmamasına makul bir izahat teşkil etmez</w:t>
      </w:r>
      <w:r w:rsidR="007E6637">
        <w:rPr>
          <w:rFonts w:ascii="Courier New" w:hAnsi="Courier New" w:cs="Courier New"/>
          <w:sz w:val="24"/>
          <w:szCs w:val="24"/>
        </w:rPr>
        <w:t>.</w:t>
      </w:r>
      <w:r>
        <w:rPr>
          <w:rFonts w:ascii="Courier New" w:hAnsi="Courier New" w:cs="Courier New"/>
          <w:sz w:val="24"/>
          <w:szCs w:val="24"/>
        </w:rPr>
        <w:t xml:space="preserve"> </w:t>
      </w:r>
      <w:r w:rsidR="009D4D8B">
        <w:rPr>
          <w:rFonts w:ascii="Courier New" w:hAnsi="Courier New" w:cs="Courier New"/>
          <w:sz w:val="24"/>
          <w:szCs w:val="24"/>
        </w:rPr>
        <w:t xml:space="preserve">Davacının </w:t>
      </w:r>
      <w:r>
        <w:rPr>
          <w:rFonts w:ascii="Courier New" w:hAnsi="Courier New" w:cs="Courier New"/>
          <w:sz w:val="24"/>
          <w:szCs w:val="24"/>
        </w:rPr>
        <w:t>makul bir izahat</w:t>
      </w:r>
      <w:r w:rsidR="009F4EE1">
        <w:rPr>
          <w:rFonts w:ascii="Courier New" w:hAnsi="Courier New" w:cs="Courier New"/>
          <w:sz w:val="24"/>
          <w:szCs w:val="24"/>
        </w:rPr>
        <w:t>ı</w:t>
      </w:r>
      <w:r>
        <w:rPr>
          <w:rFonts w:ascii="Courier New" w:hAnsi="Courier New" w:cs="Courier New"/>
          <w:sz w:val="24"/>
          <w:szCs w:val="24"/>
        </w:rPr>
        <w:t xml:space="preserve"> olmadığı cihetle</w:t>
      </w:r>
      <w:r w:rsidR="009F4EE1">
        <w:rPr>
          <w:rFonts w:ascii="Courier New" w:hAnsi="Courier New" w:cs="Courier New"/>
          <w:sz w:val="24"/>
          <w:szCs w:val="24"/>
        </w:rPr>
        <w:t>,</w:t>
      </w:r>
      <w:r>
        <w:rPr>
          <w:rFonts w:ascii="Courier New" w:hAnsi="Courier New" w:cs="Courier New"/>
          <w:sz w:val="24"/>
          <w:szCs w:val="24"/>
        </w:rPr>
        <w:t xml:space="preserve"> bu safhada sunulmasına izin verilemez.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Davacı bu başvuruyu çok geç yapmıştır ve istidanın bu nedenle de reddedilmesi gerekirdi. </w:t>
      </w:r>
    </w:p>
    <w:p w:rsidR="009F4EE1" w:rsidRDefault="009F4EE1"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Belirtilen gerekçelerle, Alt Mahkeme istidayı reddetmemek ve istida altında emir vermekle hatalı bir karar verdi. Belirtilenlerle</w:t>
      </w:r>
      <w:r w:rsidR="009F4EE1">
        <w:rPr>
          <w:rFonts w:ascii="Courier New" w:hAnsi="Courier New" w:cs="Courier New"/>
          <w:sz w:val="24"/>
          <w:szCs w:val="24"/>
        </w:rPr>
        <w:t>,</w:t>
      </w:r>
      <w:r>
        <w:rPr>
          <w:rFonts w:ascii="Courier New" w:hAnsi="Courier New" w:cs="Courier New"/>
          <w:sz w:val="24"/>
          <w:szCs w:val="24"/>
        </w:rPr>
        <w:t xml:space="preserve"> istinafın kabul edilerek Alt Mahkemenin emrinin iptal edilmesi gerekir.    </w:t>
      </w:r>
    </w:p>
    <w:p w:rsidR="00505137" w:rsidRPr="00D11278"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w:t>
      </w:r>
      <w:r w:rsidR="009F4EE1">
        <w:rPr>
          <w:rFonts w:ascii="Courier New" w:hAnsi="Courier New" w:cs="Courier New"/>
          <w:sz w:val="24"/>
          <w:szCs w:val="24"/>
        </w:rPr>
        <w:t>A</w:t>
      </w:r>
      <w:r>
        <w:rPr>
          <w:rFonts w:ascii="Courier New" w:hAnsi="Courier New" w:cs="Courier New"/>
          <w:sz w:val="24"/>
          <w:szCs w:val="24"/>
        </w:rPr>
        <w:t>vukatının istinaftaki hitabında ileri sürdüğü argümanlar ise şunlardır:</w:t>
      </w: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Davalılar tadilata itiraz etme</w:t>
      </w:r>
      <w:r w:rsidR="009F4EE1">
        <w:rPr>
          <w:rFonts w:ascii="Courier New" w:hAnsi="Courier New" w:cs="Courier New"/>
          <w:sz w:val="24"/>
          <w:szCs w:val="24"/>
        </w:rPr>
        <w:t xml:space="preserve">diler ve </w:t>
      </w:r>
      <w:r>
        <w:rPr>
          <w:rFonts w:ascii="Courier New" w:hAnsi="Courier New" w:cs="Courier New"/>
          <w:sz w:val="24"/>
          <w:szCs w:val="24"/>
        </w:rPr>
        <w:t>zay olan masraflar kendilerine öden</w:t>
      </w:r>
      <w:r w:rsidR="009F4EE1">
        <w:rPr>
          <w:rFonts w:ascii="Courier New" w:hAnsi="Courier New" w:cs="Courier New"/>
          <w:sz w:val="24"/>
          <w:szCs w:val="24"/>
        </w:rPr>
        <w:t>di</w:t>
      </w:r>
      <w:r>
        <w:rPr>
          <w:rFonts w:ascii="Courier New" w:hAnsi="Courier New" w:cs="Courier New"/>
          <w:sz w:val="24"/>
          <w:szCs w:val="24"/>
        </w:rPr>
        <w:t>. Sunulmak istenen belgeler</w:t>
      </w:r>
      <w:r w:rsidR="009F4EE1">
        <w:rPr>
          <w:rFonts w:ascii="Courier New" w:hAnsi="Courier New" w:cs="Courier New"/>
          <w:sz w:val="24"/>
          <w:szCs w:val="24"/>
        </w:rPr>
        <w:t>,</w:t>
      </w:r>
      <w:r>
        <w:rPr>
          <w:rFonts w:ascii="Courier New" w:hAnsi="Courier New" w:cs="Courier New"/>
          <w:sz w:val="24"/>
          <w:szCs w:val="24"/>
        </w:rPr>
        <w:t xml:space="preserve"> itiraz edilmeyen tadilata konu iddiaların ispatına yönelik olup</w:t>
      </w:r>
      <w:r w:rsidR="009F4EE1">
        <w:rPr>
          <w:rFonts w:ascii="Courier New" w:hAnsi="Courier New" w:cs="Courier New"/>
          <w:sz w:val="24"/>
          <w:szCs w:val="24"/>
        </w:rPr>
        <w:t>,</w:t>
      </w:r>
      <w:r>
        <w:rPr>
          <w:rFonts w:ascii="Courier New" w:hAnsi="Courier New" w:cs="Courier New"/>
          <w:sz w:val="24"/>
          <w:szCs w:val="24"/>
        </w:rPr>
        <w:t xml:space="preserve"> Alt Mahkemenin bu husustaki bulgusu çok yerindedir ve hatalı değildir.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Bu başvuru çok geç yapılmamış ve zamanında yapılmıştır. Belirtilenlerle</w:t>
      </w:r>
      <w:r w:rsidR="009F4EE1">
        <w:rPr>
          <w:rFonts w:ascii="Courier New" w:hAnsi="Courier New" w:cs="Courier New"/>
          <w:sz w:val="24"/>
          <w:szCs w:val="24"/>
        </w:rPr>
        <w:t>,</w:t>
      </w:r>
      <w:r>
        <w:rPr>
          <w:rFonts w:ascii="Courier New" w:hAnsi="Courier New" w:cs="Courier New"/>
          <w:sz w:val="24"/>
          <w:szCs w:val="24"/>
        </w:rPr>
        <w:t xml:space="preserve"> istinafın masraflarla reddi gerekmektedir. </w:t>
      </w:r>
    </w:p>
    <w:p w:rsidR="00505137" w:rsidRPr="00B369F3" w:rsidRDefault="00505137" w:rsidP="00505137">
      <w:pPr>
        <w:spacing w:after="0" w:line="360" w:lineRule="auto"/>
        <w:contextualSpacing/>
        <w:rPr>
          <w:rFonts w:ascii="Courier New" w:hAnsi="Courier New" w:cs="Courier New"/>
          <w:b/>
          <w:sz w:val="24"/>
          <w:szCs w:val="24"/>
        </w:rPr>
      </w:pPr>
      <w:r w:rsidRPr="00B369F3">
        <w:rPr>
          <w:rFonts w:ascii="Courier New" w:hAnsi="Courier New" w:cs="Courier New"/>
          <w:b/>
          <w:sz w:val="24"/>
          <w:szCs w:val="24"/>
        </w:rPr>
        <w:tab/>
      </w: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b/>
          <w:sz w:val="24"/>
          <w:szCs w:val="24"/>
          <w:u w:val="single"/>
        </w:rPr>
        <w:t>İNCELEME</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sidRPr="00B369F3">
        <w:rPr>
          <w:rFonts w:ascii="Courier New" w:hAnsi="Courier New" w:cs="Courier New"/>
          <w:sz w:val="24"/>
          <w:szCs w:val="24"/>
        </w:rPr>
        <w:tab/>
      </w:r>
      <w:r>
        <w:rPr>
          <w:rFonts w:ascii="Courier New" w:hAnsi="Courier New" w:cs="Courier New"/>
          <w:sz w:val="24"/>
          <w:szCs w:val="24"/>
        </w:rPr>
        <w:t xml:space="preserve">İstinaf, bu dava altında talimat duruşması yapılarak davaya konu belgelerin sunulmasına yönelik </w:t>
      </w:r>
      <w:r w:rsidR="009F4EE1">
        <w:rPr>
          <w:rFonts w:ascii="Courier New" w:hAnsi="Courier New" w:cs="Courier New"/>
          <w:sz w:val="24"/>
          <w:szCs w:val="24"/>
        </w:rPr>
        <w:t xml:space="preserve">olarak </w:t>
      </w:r>
      <w:r>
        <w:rPr>
          <w:rFonts w:ascii="Courier New" w:hAnsi="Courier New" w:cs="Courier New"/>
          <w:sz w:val="24"/>
          <w:szCs w:val="24"/>
        </w:rPr>
        <w:t>mahkemenin direktif vermesinden sonra, tadilat</w:t>
      </w:r>
      <w:r w:rsidR="007D7D72">
        <w:rPr>
          <w:rFonts w:ascii="Courier New" w:hAnsi="Courier New" w:cs="Courier New"/>
          <w:sz w:val="24"/>
          <w:szCs w:val="24"/>
        </w:rPr>
        <w:t xml:space="preserve">a izin ve emir verilmesi </w:t>
      </w:r>
      <w:r>
        <w:rPr>
          <w:rFonts w:ascii="Courier New" w:hAnsi="Courier New" w:cs="Courier New"/>
          <w:sz w:val="24"/>
          <w:szCs w:val="24"/>
        </w:rPr>
        <w:t xml:space="preserve">nedeniyle talimat safhasında sunulmayan belgelerin sunulmasına izin verilmesinin hem dava yönetimi mevzuatına hem de meseleye has olgulara istinaden hatalı olduğuna dayanmaktadır.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Tarafların iddiaları, istinaf sebepleri ve mesele ile ilgili olgulara bakıldığında</w:t>
      </w:r>
      <w:r w:rsidR="009F4EE1">
        <w:rPr>
          <w:rFonts w:ascii="Courier New" w:hAnsi="Courier New" w:cs="Courier New"/>
          <w:sz w:val="24"/>
          <w:szCs w:val="24"/>
        </w:rPr>
        <w:t>,</w:t>
      </w:r>
      <w:r>
        <w:rPr>
          <w:rFonts w:ascii="Courier New" w:hAnsi="Courier New" w:cs="Courier New"/>
          <w:sz w:val="24"/>
          <w:szCs w:val="24"/>
        </w:rPr>
        <w:t xml:space="preserve"> istinafta ihtilaf konusu yapılan hususlar şunlardır:</w:t>
      </w:r>
    </w:p>
    <w:p w:rsidR="00505137" w:rsidRDefault="00505137" w:rsidP="00505137">
      <w:pPr>
        <w:pStyle w:val="ListParagraph"/>
        <w:numPr>
          <w:ilvl w:val="0"/>
          <w:numId w:val="7"/>
        </w:numPr>
        <w:spacing w:after="0" w:line="360" w:lineRule="auto"/>
        <w:contextualSpacing/>
        <w:rPr>
          <w:rFonts w:ascii="Courier New" w:hAnsi="Courier New" w:cs="Courier New"/>
        </w:rPr>
      </w:pPr>
      <w:r>
        <w:rPr>
          <w:rFonts w:ascii="Courier New" w:hAnsi="Courier New" w:cs="Courier New"/>
        </w:rPr>
        <w:lastRenderedPageBreak/>
        <w:t>Tadilat dahi yapılsa</w:t>
      </w:r>
      <w:r w:rsidR="009F4EE1">
        <w:rPr>
          <w:rFonts w:ascii="Courier New" w:hAnsi="Courier New" w:cs="Courier New"/>
        </w:rPr>
        <w:t>,</w:t>
      </w:r>
      <w:r>
        <w:rPr>
          <w:rFonts w:ascii="Courier New" w:hAnsi="Courier New" w:cs="Courier New"/>
        </w:rPr>
        <w:t xml:space="preserve"> </w:t>
      </w:r>
      <w:r w:rsidR="00FF016E">
        <w:rPr>
          <w:rFonts w:ascii="Courier New" w:hAnsi="Courier New" w:cs="Courier New"/>
        </w:rPr>
        <w:t xml:space="preserve">talimat safhasında sunulmayan belgelerin </w:t>
      </w:r>
      <w:r>
        <w:rPr>
          <w:rFonts w:ascii="Courier New" w:hAnsi="Courier New" w:cs="Courier New"/>
        </w:rPr>
        <w:t>talimat safhasından sonra sunulmasına izin verilemez.</w:t>
      </w:r>
    </w:p>
    <w:p w:rsidR="00505137" w:rsidRDefault="00FF016E" w:rsidP="00505137">
      <w:pPr>
        <w:pStyle w:val="ListParagraph"/>
        <w:numPr>
          <w:ilvl w:val="0"/>
          <w:numId w:val="7"/>
        </w:numPr>
        <w:spacing w:after="0" w:line="360" w:lineRule="auto"/>
        <w:contextualSpacing/>
        <w:rPr>
          <w:rFonts w:ascii="Courier New" w:hAnsi="Courier New" w:cs="Courier New"/>
        </w:rPr>
      </w:pPr>
      <w:r>
        <w:rPr>
          <w:rFonts w:ascii="Courier New" w:hAnsi="Courier New" w:cs="Courier New"/>
        </w:rPr>
        <w:t>Sunulmak istenen b</w:t>
      </w:r>
      <w:r w:rsidR="00505137">
        <w:rPr>
          <w:rFonts w:ascii="Courier New" w:hAnsi="Courier New" w:cs="Courier New"/>
        </w:rPr>
        <w:t>elgeler en başından beri</w:t>
      </w:r>
      <w:r w:rsidR="007D7D72">
        <w:rPr>
          <w:rFonts w:ascii="Courier New" w:hAnsi="Courier New" w:cs="Courier New"/>
        </w:rPr>
        <w:t xml:space="preserve"> </w:t>
      </w:r>
      <w:r>
        <w:rPr>
          <w:rFonts w:ascii="Courier New" w:hAnsi="Courier New" w:cs="Courier New"/>
        </w:rPr>
        <w:t>Davacının elinde olduğundan</w:t>
      </w:r>
      <w:r w:rsidR="009F4EE1">
        <w:rPr>
          <w:rFonts w:ascii="Courier New" w:hAnsi="Courier New" w:cs="Courier New"/>
        </w:rPr>
        <w:t>,</w:t>
      </w:r>
      <w:r>
        <w:rPr>
          <w:rFonts w:ascii="Courier New" w:hAnsi="Courier New" w:cs="Courier New"/>
        </w:rPr>
        <w:t xml:space="preserve"> </w:t>
      </w:r>
      <w:r w:rsidR="00505137">
        <w:rPr>
          <w:rFonts w:ascii="Courier New" w:hAnsi="Courier New" w:cs="Courier New"/>
        </w:rPr>
        <w:t>avukat hatası veya ihmali makul bir izahat oluşturma</w:t>
      </w:r>
      <w:r w:rsidR="00174B5D">
        <w:rPr>
          <w:rFonts w:ascii="Courier New" w:hAnsi="Courier New" w:cs="Courier New"/>
        </w:rPr>
        <w:t>z</w:t>
      </w:r>
      <w:r w:rsidR="009F4EE1">
        <w:rPr>
          <w:rFonts w:ascii="Courier New" w:hAnsi="Courier New" w:cs="Courier New"/>
        </w:rPr>
        <w:t>;</w:t>
      </w:r>
      <w:r>
        <w:rPr>
          <w:rFonts w:ascii="Courier New" w:hAnsi="Courier New" w:cs="Courier New"/>
        </w:rPr>
        <w:t xml:space="preserve"> </w:t>
      </w:r>
      <w:r w:rsidR="00174B5D">
        <w:rPr>
          <w:rFonts w:ascii="Courier New" w:hAnsi="Courier New" w:cs="Courier New"/>
        </w:rPr>
        <w:t>bu nedenle belgelerin sunul</w:t>
      </w:r>
      <w:r w:rsidR="00505137">
        <w:rPr>
          <w:rFonts w:ascii="Courier New" w:hAnsi="Courier New" w:cs="Courier New"/>
        </w:rPr>
        <w:t xml:space="preserve">maması için makul bir izahat yoktur. </w:t>
      </w:r>
    </w:p>
    <w:p w:rsidR="00505137" w:rsidRDefault="00505137" w:rsidP="00505137">
      <w:pPr>
        <w:pStyle w:val="ListParagraph"/>
        <w:numPr>
          <w:ilvl w:val="0"/>
          <w:numId w:val="7"/>
        </w:numPr>
        <w:spacing w:after="0" w:line="360" w:lineRule="auto"/>
        <w:contextualSpacing/>
        <w:rPr>
          <w:rFonts w:ascii="Courier New" w:hAnsi="Courier New" w:cs="Courier New"/>
        </w:rPr>
      </w:pPr>
      <w:r>
        <w:rPr>
          <w:rFonts w:ascii="Courier New" w:hAnsi="Courier New" w:cs="Courier New"/>
        </w:rPr>
        <w:t xml:space="preserve">Başvuru çok geç yapılmıştır. </w:t>
      </w:r>
    </w:p>
    <w:p w:rsidR="00505137" w:rsidRPr="00A03985" w:rsidRDefault="00505137" w:rsidP="00505137">
      <w:pPr>
        <w:pStyle w:val="ListParagraph"/>
        <w:numPr>
          <w:ilvl w:val="0"/>
          <w:numId w:val="7"/>
        </w:numPr>
        <w:spacing w:after="0" w:line="360" w:lineRule="auto"/>
        <w:contextualSpacing/>
        <w:rPr>
          <w:rFonts w:ascii="Courier New" w:hAnsi="Courier New" w:cs="Courier New"/>
        </w:rPr>
      </w:pPr>
      <w:r>
        <w:rPr>
          <w:rFonts w:ascii="Courier New" w:hAnsi="Courier New" w:cs="Courier New"/>
        </w:rPr>
        <w:t>Sunulmasına izin verilen belgeler</w:t>
      </w:r>
      <w:r w:rsidR="009F4EE1">
        <w:rPr>
          <w:rFonts w:ascii="Courier New" w:hAnsi="Courier New" w:cs="Courier New"/>
        </w:rPr>
        <w:t>den,</w:t>
      </w:r>
      <w:r>
        <w:rPr>
          <w:rFonts w:ascii="Courier New" w:hAnsi="Courier New" w:cs="Courier New"/>
        </w:rPr>
        <w:t xml:space="preserve"> yapıl</w:t>
      </w:r>
      <w:r w:rsidR="00174B5D">
        <w:rPr>
          <w:rFonts w:ascii="Courier New" w:hAnsi="Courier New" w:cs="Courier New"/>
        </w:rPr>
        <w:t>an tadilatta dahi bahsedilmemiş olup</w:t>
      </w:r>
      <w:r w:rsidR="009F4EE1">
        <w:rPr>
          <w:rFonts w:ascii="Courier New" w:hAnsi="Courier New" w:cs="Courier New"/>
        </w:rPr>
        <w:t>, bunların</w:t>
      </w:r>
      <w:r>
        <w:rPr>
          <w:rFonts w:ascii="Courier New" w:hAnsi="Courier New" w:cs="Courier New"/>
        </w:rPr>
        <w:t xml:space="preserve"> davayla alakası yoktur. </w:t>
      </w:r>
    </w:p>
    <w:p w:rsidR="00505137" w:rsidRDefault="00505137" w:rsidP="00505137">
      <w:pPr>
        <w:spacing w:after="0" w:line="360" w:lineRule="auto"/>
        <w:ind w:firstLine="705"/>
        <w:contextualSpacing/>
        <w:rPr>
          <w:rFonts w:ascii="Courier New" w:hAnsi="Courier New" w:cs="Courier New"/>
          <w:sz w:val="24"/>
          <w:szCs w:val="24"/>
        </w:rPr>
      </w:pPr>
      <w:r>
        <w:rPr>
          <w:rFonts w:ascii="Courier New" w:hAnsi="Courier New" w:cs="Courier New"/>
          <w:sz w:val="24"/>
          <w:szCs w:val="24"/>
        </w:rPr>
        <w:t xml:space="preserve">Bu ihtilafları inceleyebilmek amacıyla bu konudaki hukuki durumu gözden geçirmek gerekmektedir. </w:t>
      </w:r>
    </w:p>
    <w:p w:rsidR="00505137" w:rsidRDefault="00505137" w:rsidP="00505137">
      <w:pPr>
        <w:spacing w:after="0" w:line="360" w:lineRule="auto"/>
        <w:ind w:firstLine="705"/>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Dava yönetimi kuralları mevzuatımıza 2008 yılında dahil edilmiş olmakla birlikte</w:t>
      </w:r>
      <w:r w:rsidR="009F4EE1">
        <w:rPr>
          <w:rFonts w:ascii="Courier New" w:hAnsi="Courier New" w:cs="Courier New"/>
          <w:sz w:val="24"/>
          <w:szCs w:val="24"/>
        </w:rPr>
        <w:t>,</w:t>
      </w:r>
      <w:r>
        <w:rPr>
          <w:rFonts w:ascii="Courier New" w:hAnsi="Courier New" w:cs="Courier New"/>
          <w:sz w:val="24"/>
          <w:szCs w:val="24"/>
        </w:rPr>
        <w:t xml:space="preserve"> talimat safhasında evrak sunulması hususunda</w:t>
      </w:r>
      <w:r w:rsidR="009F4EE1">
        <w:rPr>
          <w:rFonts w:ascii="Courier New" w:hAnsi="Courier New" w:cs="Courier New"/>
          <w:sz w:val="24"/>
          <w:szCs w:val="24"/>
        </w:rPr>
        <w:t>,</w:t>
      </w:r>
      <w:r>
        <w:rPr>
          <w:rFonts w:ascii="Courier New" w:hAnsi="Courier New" w:cs="Courier New"/>
          <w:sz w:val="24"/>
          <w:szCs w:val="24"/>
        </w:rPr>
        <w:t xml:space="preserve"> uygulamada sorunlar yaşanmakta olduğunu gözlemlemekteyiz. İngiltere'deki dava yönetimi ile ilgili uygulamada, uygulamanın tamamlayıcı parçası olan uygulama talimatları </w:t>
      </w:r>
      <w:r w:rsidRPr="0006473C">
        <w:rPr>
          <w:rFonts w:ascii="Courier New" w:hAnsi="Courier New" w:cs="Courier New"/>
          <w:b/>
          <w:sz w:val="24"/>
          <w:szCs w:val="24"/>
        </w:rPr>
        <w:t>(practice direction)</w:t>
      </w:r>
      <w:r>
        <w:rPr>
          <w:rFonts w:ascii="Courier New" w:hAnsi="Courier New" w:cs="Courier New"/>
          <w:sz w:val="24"/>
          <w:szCs w:val="24"/>
        </w:rPr>
        <w:t xml:space="preserve"> ülkemizdeki </w:t>
      </w:r>
      <w:r w:rsidRPr="0006473C">
        <w:rPr>
          <w:rFonts w:ascii="Courier New" w:hAnsi="Courier New" w:cs="Courier New"/>
          <w:b/>
          <w:sz w:val="24"/>
          <w:szCs w:val="24"/>
        </w:rPr>
        <w:t>Hukuk Muhakemeleri Usul</w:t>
      </w:r>
      <w:r>
        <w:rPr>
          <w:rFonts w:ascii="Courier New" w:hAnsi="Courier New" w:cs="Courier New"/>
          <w:b/>
          <w:sz w:val="24"/>
          <w:szCs w:val="24"/>
        </w:rPr>
        <w:t>ü</w:t>
      </w:r>
      <w:r w:rsidRPr="0006473C">
        <w:rPr>
          <w:rFonts w:ascii="Courier New" w:hAnsi="Courier New" w:cs="Courier New"/>
          <w:b/>
          <w:sz w:val="24"/>
          <w:szCs w:val="24"/>
        </w:rPr>
        <w:t xml:space="preserve"> Tüzüğü</w:t>
      </w:r>
      <w:r>
        <w:rPr>
          <w:rFonts w:ascii="Courier New" w:hAnsi="Courier New" w:cs="Courier New"/>
          <w:b/>
          <w:sz w:val="24"/>
          <w:szCs w:val="24"/>
        </w:rPr>
        <w:t>'</w:t>
      </w:r>
      <w:r w:rsidRPr="0006473C">
        <w:rPr>
          <w:rFonts w:ascii="Courier New" w:hAnsi="Courier New" w:cs="Courier New"/>
          <w:b/>
          <w:sz w:val="24"/>
          <w:szCs w:val="24"/>
        </w:rPr>
        <w:t>nün</w:t>
      </w:r>
      <w:r>
        <w:rPr>
          <w:rFonts w:ascii="Courier New" w:hAnsi="Courier New" w:cs="Courier New"/>
          <w:sz w:val="24"/>
          <w:szCs w:val="24"/>
        </w:rPr>
        <w:t xml:space="preserve"> bir parçası olmadığından</w:t>
      </w:r>
      <w:r w:rsidR="009F4EE1">
        <w:rPr>
          <w:rFonts w:ascii="Courier New" w:hAnsi="Courier New" w:cs="Courier New"/>
          <w:sz w:val="24"/>
          <w:szCs w:val="24"/>
        </w:rPr>
        <w:t>,</w:t>
      </w:r>
      <w:r>
        <w:rPr>
          <w:rFonts w:ascii="Courier New" w:hAnsi="Courier New" w:cs="Courier New"/>
          <w:sz w:val="24"/>
          <w:szCs w:val="24"/>
        </w:rPr>
        <w:t xml:space="preserve"> uygulamanın yerleşebilmesi için Yargıtayın içtihat kararlarının büyük bir rolü bulunmaktadır.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Ülkemizdeki kurallara </w:t>
      </w:r>
      <w:r w:rsidR="00927DFE">
        <w:rPr>
          <w:rFonts w:ascii="Courier New" w:hAnsi="Courier New" w:cs="Courier New"/>
          <w:sz w:val="24"/>
          <w:szCs w:val="24"/>
        </w:rPr>
        <w:t>ve onlarla</w:t>
      </w:r>
      <w:r w:rsidR="00FF016E">
        <w:rPr>
          <w:rFonts w:ascii="Courier New" w:hAnsi="Courier New" w:cs="Courier New"/>
          <w:sz w:val="24"/>
          <w:szCs w:val="24"/>
        </w:rPr>
        <w:t xml:space="preserve"> birlikte</w:t>
      </w:r>
      <w:r>
        <w:rPr>
          <w:rFonts w:ascii="Courier New" w:hAnsi="Courier New" w:cs="Courier New"/>
          <w:sz w:val="24"/>
          <w:szCs w:val="24"/>
        </w:rPr>
        <w:t xml:space="preserve"> bu kuralları iktibas ettiğimiz</w:t>
      </w:r>
      <w:r w:rsidR="00927DFE">
        <w:rPr>
          <w:rFonts w:ascii="Courier New" w:hAnsi="Courier New" w:cs="Courier New"/>
          <w:sz w:val="24"/>
          <w:szCs w:val="24"/>
        </w:rPr>
        <w:t>,</w:t>
      </w:r>
      <w:r>
        <w:rPr>
          <w:rFonts w:ascii="Courier New" w:hAnsi="Courier New" w:cs="Courier New"/>
          <w:sz w:val="24"/>
          <w:szCs w:val="24"/>
        </w:rPr>
        <w:t xml:space="preserve"> İngiltere'deki konu ile alaka</w:t>
      </w:r>
      <w:r w:rsidR="00927DFE">
        <w:rPr>
          <w:rFonts w:ascii="Courier New" w:hAnsi="Courier New" w:cs="Courier New"/>
          <w:sz w:val="24"/>
          <w:szCs w:val="24"/>
        </w:rPr>
        <w:t>lı</w:t>
      </w:r>
      <w:r>
        <w:rPr>
          <w:rFonts w:ascii="Courier New" w:hAnsi="Courier New" w:cs="Courier New"/>
          <w:sz w:val="24"/>
          <w:szCs w:val="24"/>
        </w:rPr>
        <w:t xml:space="preserve"> hukuk usul kurallarına</w:t>
      </w:r>
      <w:r w:rsidR="00927DFE">
        <w:rPr>
          <w:rFonts w:ascii="Courier New" w:hAnsi="Courier New" w:cs="Courier New"/>
          <w:sz w:val="24"/>
          <w:szCs w:val="24"/>
        </w:rPr>
        <w:t>,</w:t>
      </w:r>
      <w:r>
        <w:rPr>
          <w:rFonts w:ascii="Courier New" w:hAnsi="Courier New" w:cs="Courier New"/>
          <w:sz w:val="24"/>
          <w:szCs w:val="24"/>
        </w:rPr>
        <w:t xml:space="preserve"> mevzuatımızdaki kurallar</w:t>
      </w:r>
      <w:r w:rsidR="00927DFE">
        <w:rPr>
          <w:rFonts w:ascii="Courier New" w:hAnsi="Courier New" w:cs="Courier New"/>
          <w:sz w:val="24"/>
          <w:szCs w:val="24"/>
        </w:rPr>
        <w:t>la karşılaştırmalı olarak</w:t>
      </w:r>
      <w:r w:rsidR="00FF016E">
        <w:rPr>
          <w:rFonts w:ascii="Courier New" w:hAnsi="Courier New" w:cs="Courier New"/>
          <w:sz w:val="24"/>
          <w:szCs w:val="24"/>
        </w:rPr>
        <w:t xml:space="preserve"> </w:t>
      </w:r>
      <w:r>
        <w:rPr>
          <w:rFonts w:ascii="Courier New" w:hAnsi="Courier New" w:cs="Courier New"/>
          <w:sz w:val="24"/>
          <w:szCs w:val="24"/>
        </w:rPr>
        <w:t xml:space="preserve"> bakmanın yerinde olacağı görüşündeyiz.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Mevzuatımızda bu husus Emir 28 (Order 28)'de “</w:t>
      </w:r>
      <w:r w:rsidRPr="00305C4E">
        <w:rPr>
          <w:rFonts w:ascii="Courier New" w:hAnsi="Courier New" w:cs="Courier New"/>
          <w:b/>
          <w:sz w:val="24"/>
          <w:szCs w:val="24"/>
        </w:rPr>
        <w:t>Belgele</w:t>
      </w:r>
      <w:r>
        <w:rPr>
          <w:rFonts w:ascii="Courier New" w:hAnsi="Courier New" w:cs="Courier New"/>
          <w:b/>
          <w:sz w:val="24"/>
          <w:szCs w:val="24"/>
        </w:rPr>
        <w:t xml:space="preserve">rin meydana çıkarılması ve incelenmesi” (Discovery and Inspection) </w:t>
      </w:r>
      <w:r>
        <w:rPr>
          <w:rFonts w:ascii="Courier New" w:hAnsi="Courier New" w:cs="Courier New"/>
          <w:sz w:val="24"/>
          <w:szCs w:val="24"/>
        </w:rPr>
        <w:t>başlığı altında düzenlenmektedir. Bu kuralların iktibas edildiği dönemde</w:t>
      </w:r>
      <w:r w:rsidR="00927DFE">
        <w:rPr>
          <w:rFonts w:ascii="Courier New" w:hAnsi="Courier New" w:cs="Courier New"/>
          <w:sz w:val="24"/>
          <w:szCs w:val="24"/>
        </w:rPr>
        <w:t>,</w:t>
      </w:r>
      <w:r>
        <w:rPr>
          <w:rFonts w:ascii="Courier New" w:hAnsi="Courier New" w:cs="Courier New"/>
          <w:sz w:val="24"/>
          <w:szCs w:val="24"/>
        </w:rPr>
        <w:t xml:space="preserve"> </w:t>
      </w:r>
      <w:r w:rsidR="00FF016E">
        <w:rPr>
          <w:rFonts w:ascii="Courier New" w:hAnsi="Courier New" w:cs="Courier New"/>
          <w:sz w:val="24"/>
          <w:szCs w:val="24"/>
        </w:rPr>
        <w:t>İngiltere</w:t>
      </w:r>
      <w:r w:rsidR="00927DFE">
        <w:rPr>
          <w:rFonts w:ascii="Courier New" w:hAnsi="Courier New" w:cs="Courier New"/>
          <w:sz w:val="24"/>
          <w:szCs w:val="24"/>
        </w:rPr>
        <w:t>'</w:t>
      </w:r>
      <w:r w:rsidR="00FF016E">
        <w:rPr>
          <w:rFonts w:ascii="Courier New" w:hAnsi="Courier New" w:cs="Courier New"/>
          <w:sz w:val="24"/>
          <w:szCs w:val="24"/>
        </w:rPr>
        <w:t>de yürürlükte bulunan</w:t>
      </w:r>
      <w:r>
        <w:rPr>
          <w:rFonts w:ascii="Courier New" w:hAnsi="Courier New" w:cs="Courier New"/>
          <w:sz w:val="24"/>
          <w:szCs w:val="24"/>
        </w:rPr>
        <w:t xml:space="preserve"> </w:t>
      </w:r>
      <w:r w:rsidRPr="00CA5D7B">
        <w:rPr>
          <w:rFonts w:ascii="Courier New" w:hAnsi="Courier New" w:cs="Courier New"/>
          <w:b/>
          <w:sz w:val="24"/>
          <w:szCs w:val="24"/>
        </w:rPr>
        <w:t xml:space="preserve">Rules of the </w:t>
      </w:r>
      <w:r w:rsidRPr="00CA5D7B">
        <w:rPr>
          <w:rFonts w:ascii="Courier New" w:hAnsi="Courier New" w:cs="Courier New"/>
          <w:b/>
          <w:sz w:val="24"/>
          <w:szCs w:val="24"/>
        </w:rPr>
        <w:lastRenderedPageBreak/>
        <w:t>Supreme Court 1883 Order 31</w:t>
      </w:r>
      <w:r w:rsidR="00174B5D">
        <w:rPr>
          <w:rFonts w:ascii="Courier New" w:hAnsi="Courier New" w:cs="Courier New"/>
          <w:b/>
          <w:sz w:val="24"/>
          <w:szCs w:val="24"/>
        </w:rPr>
        <w:t>,</w:t>
      </w:r>
      <w:r>
        <w:rPr>
          <w:rFonts w:ascii="Courier New" w:hAnsi="Courier New" w:cs="Courier New"/>
          <w:sz w:val="24"/>
          <w:szCs w:val="24"/>
        </w:rPr>
        <w:t xml:space="preserve"> bizdeki mevcut düzenlemenin mehazını oluşturmaktadır. O dönemde yürürlükte </w:t>
      </w:r>
      <w:r w:rsidR="00FF016E">
        <w:rPr>
          <w:rFonts w:ascii="Courier New" w:hAnsi="Courier New" w:cs="Courier New"/>
          <w:sz w:val="24"/>
          <w:szCs w:val="24"/>
        </w:rPr>
        <w:t>bulun</w:t>
      </w:r>
      <w:r>
        <w:rPr>
          <w:rFonts w:ascii="Courier New" w:hAnsi="Courier New" w:cs="Courier New"/>
          <w:sz w:val="24"/>
          <w:szCs w:val="24"/>
        </w:rPr>
        <w:t xml:space="preserve">an </w:t>
      </w:r>
      <w:r w:rsidR="00FF016E">
        <w:rPr>
          <w:rFonts w:ascii="Courier New" w:hAnsi="Courier New" w:cs="Courier New"/>
          <w:sz w:val="24"/>
          <w:szCs w:val="24"/>
        </w:rPr>
        <w:t>bu kural</w:t>
      </w:r>
      <w:r w:rsidR="00927DFE">
        <w:rPr>
          <w:rFonts w:ascii="Courier New" w:hAnsi="Courier New" w:cs="Courier New"/>
          <w:sz w:val="24"/>
          <w:szCs w:val="24"/>
        </w:rPr>
        <w:t>,</w:t>
      </w:r>
      <w:r w:rsidR="00FF016E">
        <w:rPr>
          <w:rFonts w:ascii="Courier New" w:hAnsi="Courier New" w:cs="Courier New"/>
          <w:sz w:val="24"/>
          <w:szCs w:val="24"/>
        </w:rPr>
        <w:t xml:space="preserve"> </w:t>
      </w:r>
      <w:r w:rsidRPr="00FF016E">
        <w:rPr>
          <w:rFonts w:ascii="Courier New" w:hAnsi="Courier New" w:cs="Courier New"/>
          <w:b/>
          <w:sz w:val="24"/>
          <w:szCs w:val="24"/>
        </w:rPr>
        <w:t xml:space="preserve">CPR Order 31 Discovery and Inspection </w:t>
      </w:r>
      <w:r>
        <w:rPr>
          <w:rFonts w:ascii="Courier New" w:hAnsi="Courier New" w:cs="Courier New"/>
          <w:sz w:val="24"/>
          <w:szCs w:val="24"/>
        </w:rPr>
        <w:t xml:space="preserve">başlığı altında düzenlenmekteydi. </w:t>
      </w:r>
    </w:p>
    <w:p w:rsidR="00927DFE" w:rsidRDefault="00927DFE"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Günümüzde </w:t>
      </w:r>
      <w:r w:rsidR="00FF016E">
        <w:rPr>
          <w:rFonts w:ascii="Courier New" w:hAnsi="Courier New" w:cs="Courier New"/>
          <w:sz w:val="24"/>
          <w:szCs w:val="24"/>
        </w:rPr>
        <w:t xml:space="preserve">ise </w:t>
      </w:r>
      <w:r>
        <w:rPr>
          <w:rFonts w:ascii="Courier New" w:hAnsi="Courier New" w:cs="Courier New"/>
          <w:sz w:val="24"/>
          <w:szCs w:val="24"/>
        </w:rPr>
        <w:t>İngiltere</w:t>
      </w:r>
      <w:r w:rsidR="009D4D8B">
        <w:rPr>
          <w:rFonts w:ascii="Courier New" w:hAnsi="Courier New" w:cs="Courier New"/>
          <w:sz w:val="24"/>
          <w:szCs w:val="24"/>
        </w:rPr>
        <w:t>'</w:t>
      </w:r>
      <w:r>
        <w:rPr>
          <w:rFonts w:ascii="Courier New" w:hAnsi="Courier New" w:cs="Courier New"/>
          <w:sz w:val="24"/>
          <w:szCs w:val="24"/>
        </w:rPr>
        <w:t xml:space="preserve">de Hukuk Usul kurallarını düzenleyen </w:t>
      </w:r>
      <w:r w:rsidRPr="00CA5D7B">
        <w:rPr>
          <w:rFonts w:ascii="Courier New" w:hAnsi="Courier New" w:cs="Courier New"/>
          <w:b/>
          <w:sz w:val="24"/>
          <w:szCs w:val="24"/>
        </w:rPr>
        <w:t>CPR Rules (Civil Procedure Rules)</w:t>
      </w:r>
      <w:r w:rsidR="001D2E1B">
        <w:rPr>
          <w:rFonts w:ascii="Courier New" w:hAnsi="Courier New" w:cs="Courier New"/>
          <w:b/>
          <w:sz w:val="24"/>
          <w:szCs w:val="24"/>
        </w:rPr>
        <w:t>'</w:t>
      </w:r>
      <w:r w:rsidR="00FF016E">
        <w:rPr>
          <w:rFonts w:ascii="Courier New" w:hAnsi="Courier New" w:cs="Courier New"/>
          <w:sz w:val="24"/>
          <w:szCs w:val="24"/>
        </w:rPr>
        <w:t>de</w:t>
      </w:r>
      <w:r w:rsidR="00FF016E">
        <w:rPr>
          <w:rFonts w:ascii="Courier New" w:hAnsi="Courier New" w:cs="Courier New"/>
          <w:b/>
          <w:sz w:val="24"/>
          <w:szCs w:val="24"/>
        </w:rPr>
        <w:t xml:space="preserve"> </w:t>
      </w:r>
      <w:r w:rsidRPr="00CA5D7B">
        <w:rPr>
          <w:rFonts w:ascii="Courier New" w:hAnsi="Courier New" w:cs="Courier New"/>
          <w:b/>
          <w:sz w:val="24"/>
          <w:szCs w:val="24"/>
        </w:rPr>
        <w:t>Order 31</w:t>
      </w:r>
      <w:r w:rsidR="00927DFE">
        <w:rPr>
          <w:rFonts w:ascii="Courier New" w:hAnsi="Courier New" w:cs="Courier New"/>
          <w:b/>
          <w:sz w:val="24"/>
          <w:szCs w:val="24"/>
        </w:rPr>
        <w:t>,</w:t>
      </w:r>
      <w:r w:rsidRPr="00CA5D7B">
        <w:rPr>
          <w:rFonts w:ascii="Courier New" w:hAnsi="Courier New" w:cs="Courier New"/>
          <w:b/>
          <w:sz w:val="24"/>
          <w:szCs w:val="24"/>
        </w:rPr>
        <w:t xml:space="preserve"> Disclosure and Inspection</w:t>
      </w:r>
      <w:r>
        <w:rPr>
          <w:rFonts w:ascii="Courier New" w:hAnsi="Courier New" w:cs="Courier New"/>
          <w:sz w:val="24"/>
          <w:szCs w:val="24"/>
        </w:rPr>
        <w:t xml:space="preserve"> başlığı altında düzenlenm</w:t>
      </w:r>
      <w:r w:rsidR="00FF016E">
        <w:rPr>
          <w:rFonts w:ascii="Courier New" w:hAnsi="Courier New" w:cs="Courier New"/>
          <w:sz w:val="24"/>
          <w:szCs w:val="24"/>
        </w:rPr>
        <w:t>ektedir.</w:t>
      </w:r>
      <w:r>
        <w:rPr>
          <w:rFonts w:ascii="Courier New" w:hAnsi="Courier New" w:cs="Courier New"/>
          <w:sz w:val="24"/>
          <w:szCs w:val="24"/>
        </w:rPr>
        <w:t xml:space="preserve"> İngiltere</w:t>
      </w:r>
      <w:r w:rsidR="00927DFE">
        <w:rPr>
          <w:rFonts w:ascii="Courier New" w:hAnsi="Courier New" w:cs="Courier New"/>
          <w:sz w:val="24"/>
          <w:szCs w:val="24"/>
        </w:rPr>
        <w:t>'</w:t>
      </w:r>
      <w:r>
        <w:rPr>
          <w:rFonts w:ascii="Courier New" w:hAnsi="Courier New" w:cs="Courier New"/>
          <w:sz w:val="24"/>
          <w:szCs w:val="24"/>
        </w:rPr>
        <w:t xml:space="preserve">de dava yönetimi kurallarının ihdas edilmesi ile başlığı ve içeriği değişmiş olmakla </w:t>
      </w:r>
      <w:r w:rsidR="009D4D8B">
        <w:rPr>
          <w:rFonts w:ascii="Courier New" w:hAnsi="Courier New" w:cs="Courier New"/>
          <w:sz w:val="24"/>
          <w:szCs w:val="24"/>
        </w:rPr>
        <w:t>birlikte</w:t>
      </w:r>
      <w:r w:rsidR="00927DFE">
        <w:rPr>
          <w:rFonts w:ascii="Courier New" w:hAnsi="Courier New" w:cs="Courier New"/>
          <w:sz w:val="24"/>
          <w:szCs w:val="24"/>
        </w:rPr>
        <w:t>,</w:t>
      </w:r>
      <w:r w:rsidR="009D4D8B">
        <w:rPr>
          <w:rFonts w:ascii="Courier New" w:hAnsi="Courier New" w:cs="Courier New"/>
          <w:sz w:val="24"/>
          <w:szCs w:val="24"/>
        </w:rPr>
        <w:t xml:space="preserve"> </w:t>
      </w:r>
      <w:r>
        <w:rPr>
          <w:rFonts w:ascii="Courier New" w:hAnsi="Courier New" w:cs="Courier New"/>
          <w:sz w:val="24"/>
          <w:szCs w:val="24"/>
        </w:rPr>
        <w:t>bu kural işlev ve amacı</w:t>
      </w:r>
      <w:r w:rsidR="00927DFE">
        <w:rPr>
          <w:rFonts w:ascii="Courier New" w:hAnsi="Courier New" w:cs="Courier New"/>
          <w:sz w:val="24"/>
          <w:szCs w:val="24"/>
        </w:rPr>
        <w:t xml:space="preserve"> bakımından</w:t>
      </w:r>
      <w:r>
        <w:rPr>
          <w:rFonts w:ascii="Courier New" w:hAnsi="Courier New" w:cs="Courier New"/>
          <w:sz w:val="24"/>
          <w:szCs w:val="24"/>
        </w:rPr>
        <w:t xml:space="preserve"> çok büyük değişikli</w:t>
      </w:r>
      <w:r w:rsidR="00FF016E">
        <w:rPr>
          <w:rFonts w:ascii="Courier New" w:hAnsi="Courier New" w:cs="Courier New"/>
          <w:sz w:val="24"/>
          <w:szCs w:val="24"/>
        </w:rPr>
        <w:t>ğe uğramamıştır</w:t>
      </w:r>
      <w:r>
        <w:rPr>
          <w:rFonts w:ascii="Courier New" w:hAnsi="Courier New" w:cs="Courier New"/>
          <w:sz w:val="24"/>
          <w:szCs w:val="24"/>
        </w:rPr>
        <w:t xml:space="preserve">.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İngiltere'de dava yönetimi kurallarının mevzuata dahil edilmesi ile belge sunumu ve keşif de</w:t>
      </w:r>
      <w:r w:rsidR="00927DFE">
        <w:rPr>
          <w:rFonts w:ascii="Courier New" w:hAnsi="Courier New" w:cs="Courier New"/>
          <w:sz w:val="24"/>
          <w:szCs w:val="24"/>
        </w:rPr>
        <w:t>,</w:t>
      </w:r>
      <w:r>
        <w:rPr>
          <w:rFonts w:ascii="Courier New" w:hAnsi="Courier New" w:cs="Courier New"/>
          <w:sz w:val="24"/>
          <w:szCs w:val="24"/>
        </w:rPr>
        <w:t xml:space="preserve"> dava yönetiminin temel amacının </w:t>
      </w:r>
      <w:r w:rsidRPr="00BA1E87">
        <w:rPr>
          <w:rFonts w:ascii="Courier New" w:hAnsi="Courier New" w:cs="Courier New"/>
          <w:b/>
          <w:sz w:val="24"/>
          <w:szCs w:val="24"/>
        </w:rPr>
        <w:t>(overriding objective)</w:t>
      </w:r>
      <w:r>
        <w:rPr>
          <w:rFonts w:ascii="Courier New" w:hAnsi="Courier New" w:cs="Courier New"/>
          <w:sz w:val="24"/>
          <w:szCs w:val="24"/>
        </w:rPr>
        <w:t xml:space="preserve"> </w:t>
      </w:r>
      <w:r w:rsidR="00174B5D">
        <w:rPr>
          <w:rFonts w:ascii="Courier New" w:hAnsi="Courier New" w:cs="Courier New"/>
          <w:sz w:val="24"/>
          <w:szCs w:val="24"/>
        </w:rPr>
        <w:t>yerine getirilmesine</w:t>
      </w:r>
      <w:r>
        <w:rPr>
          <w:rFonts w:ascii="Courier New" w:hAnsi="Courier New" w:cs="Courier New"/>
          <w:sz w:val="24"/>
          <w:szCs w:val="24"/>
        </w:rPr>
        <w:t xml:space="preserve"> katkı sağlamak gayesi ile uygulanmaya başlanmıştır. </w:t>
      </w:r>
      <w:r w:rsidR="009D4D8B">
        <w:rPr>
          <w:rFonts w:ascii="Courier New" w:hAnsi="Courier New" w:cs="Courier New"/>
          <w:sz w:val="24"/>
          <w:szCs w:val="24"/>
        </w:rPr>
        <w:t>Bu</w:t>
      </w:r>
      <w:r w:rsidR="00FF016E">
        <w:rPr>
          <w:rFonts w:ascii="Courier New" w:hAnsi="Courier New" w:cs="Courier New"/>
          <w:sz w:val="24"/>
          <w:szCs w:val="24"/>
        </w:rPr>
        <w:t xml:space="preserve">na bağlı olarak </w:t>
      </w:r>
      <w:r>
        <w:rPr>
          <w:rFonts w:ascii="Courier New" w:hAnsi="Courier New" w:cs="Courier New"/>
          <w:sz w:val="24"/>
          <w:szCs w:val="24"/>
        </w:rPr>
        <w:t>dava yönetimi kuralları</w:t>
      </w:r>
      <w:r w:rsidR="00FF016E">
        <w:rPr>
          <w:rFonts w:ascii="Courier New" w:hAnsi="Courier New" w:cs="Courier New"/>
          <w:sz w:val="24"/>
          <w:szCs w:val="24"/>
        </w:rPr>
        <w:t xml:space="preserve">nı mevzuatımıza iktibas etmemize binaen </w:t>
      </w:r>
      <w:r w:rsidR="00927DFE">
        <w:rPr>
          <w:rFonts w:ascii="Courier New" w:hAnsi="Courier New" w:cs="Courier New"/>
          <w:sz w:val="24"/>
          <w:szCs w:val="24"/>
        </w:rPr>
        <w:t>m</w:t>
      </w:r>
      <w:r w:rsidR="00FF016E">
        <w:rPr>
          <w:rFonts w:ascii="Courier New" w:hAnsi="Courier New" w:cs="Courier New"/>
          <w:sz w:val="24"/>
          <w:szCs w:val="24"/>
        </w:rPr>
        <w:t>ahkemelerimizin,</w:t>
      </w:r>
      <w:r>
        <w:rPr>
          <w:rFonts w:ascii="Courier New" w:hAnsi="Courier New" w:cs="Courier New"/>
          <w:sz w:val="24"/>
          <w:szCs w:val="24"/>
        </w:rPr>
        <w:t xml:space="preserve"> belgelerin meydana çıkarılması ve keşif ile ilgili emir ve nizamları, </w:t>
      </w:r>
      <w:r w:rsidRPr="0066337F">
        <w:rPr>
          <w:rFonts w:ascii="Courier New" w:hAnsi="Courier New" w:cs="Courier New"/>
          <w:b/>
          <w:sz w:val="24"/>
          <w:szCs w:val="24"/>
        </w:rPr>
        <w:t xml:space="preserve">HMUT Emir 1 A </w:t>
      </w:r>
      <w:r w:rsidRPr="0066337F">
        <w:rPr>
          <w:rFonts w:ascii="Courier New" w:hAnsi="Courier New" w:cs="Courier New"/>
          <w:sz w:val="24"/>
          <w:szCs w:val="24"/>
        </w:rPr>
        <w:t>ve</w:t>
      </w:r>
      <w:r w:rsidRPr="0066337F">
        <w:rPr>
          <w:rFonts w:ascii="Courier New" w:hAnsi="Courier New" w:cs="Courier New"/>
          <w:b/>
          <w:sz w:val="24"/>
          <w:szCs w:val="24"/>
        </w:rPr>
        <w:t xml:space="preserve"> 1 B</w:t>
      </w:r>
      <w:r w:rsidR="009D4D8B">
        <w:rPr>
          <w:rFonts w:ascii="Courier New" w:hAnsi="Courier New" w:cs="Courier New"/>
          <w:b/>
          <w:sz w:val="24"/>
          <w:szCs w:val="24"/>
        </w:rPr>
        <w:t>'</w:t>
      </w:r>
      <w:r>
        <w:rPr>
          <w:rFonts w:ascii="Courier New" w:hAnsi="Courier New" w:cs="Courier New"/>
          <w:sz w:val="24"/>
          <w:szCs w:val="24"/>
        </w:rPr>
        <w:t xml:space="preserve">de belirtilen temel amacın </w:t>
      </w:r>
      <w:r w:rsidR="00174B5D">
        <w:rPr>
          <w:rFonts w:ascii="Courier New" w:hAnsi="Courier New" w:cs="Courier New"/>
          <w:sz w:val="24"/>
          <w:szCs w:val="24"/>
        </w:rPr>
        <w:t>yerine getirilmesi</w:t>
      </w:r>
      <w:r>
        <w:rPr>
          <w:rFonts w:ascii="Courier New" w:hAnsi="Courier New" w:cs="Courier New"/>
          <w:sz w:val="24"/>
          <w:szCs w:val="24"/>
        </w:rPr>
        <w:t xml:space="preserve"> gayesi ile uygula</w:t>
      </w:r>
      <w:r w:rsidR="00FF016E">
        <w:rPr>
          <w:rFonts w:ascii="Courier New" w:hAnsi="Courier New" w:cs="Courier New"/>
          <w:sz w:val="24"/>
          <w:szCs w:val="24"/>
        </w:rPr>
        <w:t xml:space="preserve">maları </w:t>
      </w:r>
      <w:r>
        <w:rPr>
          <w:rFonts w:ascii="Courier New" w:hAnsi="Courier New" w:cs="Courier New"/>
          <w:sz w:val="24"/>
          <w:szCs w:val="24"/>
        </w:rPr>
        <w:t xml:space="preserve">gerekmektedir.   </w:t>
      </w:r>
      <w:r w:rsidRPr="00305C4E">
        <w:rPr>
          <w:rFonts w:ascii="Courier New" w:hAnsi="Courier New" w:cs="Courier New"/>
          <w:b/>
          <w:sz w:val="24"/>
          <w:szCs w:val="24"/>
        </w:rPr>
        <w:t xml:space="preserve">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Dava yönetiminin uygulaması ile ilgili bazı kurallarla ilgili benzer birçok karar verilmiş olmakla birlikte</w:t>
      </w:r>
      <w:r w:rsidR="00927DFE">
        <w:rPr>
          <w:rFonts w:ascii="Courier New" w:hAnsi="Courier New" w:cs="Courier New"/>
          <w:sz w:val="24"/>
          <w:szCs w:val="24"/>
        </w:rPr>
        <w:t>,</w:t>
      </w:r>
      <w:r>
        <w:rPr>
          <w:rFonts w:ascii="Courier New" w:hAnsi="Courier New" w:cs="Courier New"/>
          <w:sz w:val="24"/>
          <w:szCs w:val="24"/>
        </w:rPr>
        <w:t xml:space="preserve"> bu meselede ihtilaf konusu yapılmış konuda Yargıtay tarafından  daha önce verilmiş bir karar mevcut değildir. Bu kararın bu husustaki uygulama açısından yol gösterici nitelikte olacağı aşikardır. </w:t>
      </w:r>
    </w:p>
    <w:p w:rsidR="00505137" w:rsidRDefault="00505137" w:rsidP="00505137">
      <w:pPr>
        <w:spacing w:after="0" w:line="360" w:lineRule="auto"/>
        <w:contextualSpacing/>
        <w:rPr>
          <w:rFonts w:ascii="Courier New" w:hAnsi="Courier New" w:cs="Courier New"/>
          <w:sz w:val="24"/>
          <w:szCs w:val="24"/>
        </w:rPr>
      </w:pPr>
    </w:p>
    <w:p w:rsidR="00505137" w:rsidRDefault="00927DFE"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Yargıtayın b</w:t>
      </w:r>
      <w:r w:rsidR="00505137">
        <w:rPr>
          <w:rFonts w:ascii="Courier New" w:hAnsi="Courier New" w:cs="Courier New"/>
          <w:sz w:val="24"/>
          <w:szCs w:val="24"/>
        </w:rPr>
        <w:t xml:space="preserve">u kararın incelemesine </w:t>
      </w:r>
      <w:r w:rsidR="00CA2503">
        <w:rPr>
          <w:rFonts w:ascii="Courier New" w:hAnsi="Courier New" w:cs="Courier New"/>
          <w:sz w:val="24"/>
          <w:szCs w:val="24"/>
        </w:rPr>
        <w:t>yol gösterecek</w:t>
      </w:r>
      <w:r w:rsidR="00505137">
        <w:rPr>
          <w:rFonts w:ascii="Courier New" w:hAnsi="Courier New" w:cs="Courier New"/>
          <w:sz w:val="24"/>
          <w:szCs w:val="24"/>
        </w:rPr>
        <w:t xml:space="preserve"> bazı kararları mevcuttur. Talimat aşamasında </w:t>
      </w:r>
      <w:r>
        <w:rPr>
          <w:rFonts w:ascii="Courier New" w:hAnsi="Courier New" w:cs="Courier New"/>
          <w:sz w:val="24"/>
          <w:szCs w:val="24"/>
        </w:rPr>
        <w:t>m</w:t>
      </w:r>
      <w:r w:rsidR="00505137">
        <w:rPr>
          <w:rFonts w:ascii="Courier New" w:hAnsi="Courier New" w:cs="Courier New"/>
          <w:sz w:val="24"/>
          <w:szCs w:val="24"/>
        </w:rPr>
        <w:t xml:space="preserve">ahkemelerin görevleri ile ilgili </w:t>
      </w:r>
      <w:r w:rsidR="00505137" w:rsidRPr="008C7B19">
        <w:rPr>
          <w:rFonts w:ascii="Courier New" w:hAnsi="Courier New" w:cs="Courier New"/>
          <w:b/>
          <w:sz w:val="24"/>
          <w:szCs w:val="24"/>
        </w:rPr>
        <w:t>Ayşe Adil ile Hasan Akarçay Yargıtay</w:t>
      </w:r>
      <w:r>
        <w:rPr>
          <w:rFonts w:ascii="Courier New" w:hAnsi="Courier New" w:cs="Courier New"/>
          <w:b/>
          <w:sz w:val="24"/>
          <w:szCs w:val="24"/>
        </w:rPr>
        <w:t>/</w:t>
      </w:r>
      <w:r w:rsidR="00505137" w:rsidRPr="008C7B19">
        <w:rPr>
          <w:rFonts w:ascii="Courier New" w:hAnsi="Courier New" w:cs="Courier New"/>
          <w:b/>
          <w:sz w:val="24"/>
          <w:szCs w:val="24"/>
        </w:rPr>
        <w:t xml:space="preserve">Hukuk 9/2014 </w:t>
      </w:r>
      <w:r w:rsidR="00505137" w:rsidRPr="00BA1E87">
        <w:rPr>
          <w:rFonts w:ascii="Courier New" w:hAnsi="Courier New" w:cs="Courier New"/>
          <w:b/>
          <w:sz w:val="24"/>
          <w:szCs w:val="24"/>
        </w:rPr>
        <w:t xml:space="preserve">D. 24/2014 </w:t>
      </w:r>
      <w:r w:rsidR="00505137">
        <w:rPr>
          <w:rFonts w:ascii="Courier New" w:hAnsi="Courier New" w:cs="Courier New"/>
          <w:sz w:val="24"/>
          <w:szCs w:val="24"/>
        </w:rPr>
        <w:t>ve</w:t>
      </w:r>
      <w:r w:rsidR="00505137" w:rsidRPr="00BA1E87">
        <w:rPr>
          <w:rFonts w:ascii="Courier New" w:hAnsi="Courier New" w:cs="Courier New"/>
          <w:b/>
          <w:sz w:val="24"/>
          <w:szCs w:val="24"/>
        </w:rPr>
        <w:t xml:space="preserve"> </w:t>
      </w:r>
      <w:r w:rsidR="00505137">
        <w:rPr>
          <w:rFonts w:ascii="Courier New" w:hAnsi="Courier New" w:cs="Courier New"/>
          <w:b/>
          <w:sz w:val="24"/>
          <w:szCs w:val="24"/>
        </w:rPr>
        <w:t xml:space="preserve">Zehra Yüksel ve diğerleri ile Güner Göktuğ ve </w:t>
      </w:r>
      <w:r w:rsidR="00505137">
        <w:rPr>
          <w:rFonts w:ascii="Courier New" w:hAnsi="Courier New" w:cs="Courier New"/>
          <w:b/>
          <w:sz w:val="24"/>
          <w:szCs w:val="24"/>
        </w:rPr>
        <w:lastRenderedPageBreak/>
        <w:t>diğerleri Yargıtay</w:t>
      </w:r>
      <w:r w:rsidR="00956D84">
        <w:rPr>
          <w:rFonts w:ascii="Courier New" w:hAnsi="Courier New" w:cs="Courier New"/>
          <w:b/>
          <w:sz w:val="24"/>
          <w:szCs w:val="24"/>
        </w:rPr>
        <w:t>/</w:t>
      </w:r>
      <w:r w:rsidR="00505137">
        <w:rPr>
          <w:rFonts w:ascii="Courier New" w:hAnsi="Courier New" w:cs="Courier New"/>
          <w:b/>
          <w:sz w:val="24"/>
          <w:szCs w:val="24"/>
        </w:rPr>
        <w:t xml:space="preserve">Hukuk 45/2009 </w:t>
      </w:r>
      <w:r w:rsidR="00505137" w:rsidRPr="00BA1E87">
        <w:rPr>
          <w:rFonts w:ascii="Courier New" w:hAnsi="Courier New" w:cs="Courier New"/>
          <w:b/>
          <w:sz w:val="24"/>
          <w:szCs w:val="24"/>
        </w:rPr>
        <w:t>D. 8/2011</w:t>
      </w:r>
      <w:r w:rsidR="00505137">
        <w:rPr>
          <w:rFonts w:ascii="Courier New" w:hAnsi="Courier New" w:cs="Courier New"/>
          <w:sz w:val="24"/>
          <w:szCs w:val="24"/>
        </w:rPr>
        <w:t xml:space="preserve"> sayılı kararlar</w:t>
      </w:r>
      <w:r w:rsidR="00956D84">
        <w:rPr>
          <w:rFonts w:ascii="Courier New" w:hAnsi="Courier New" w:cs="Courier New"/>
          <w:sz w:val="24"/>
          <w:szCs w:val="24"/>
        </w:rPr>
        <w:t xml:space="preserve"> ile</w:t>
      </w:r>
      <w:r w:rsidR="00505137">
        <w:rPr>
          <w:rFonts w:ascii="Courier New" w:hAnsi="Courier New" w:cs="Courier New"/>
          <w:sz w:val="24"/>
          <w:szCs w:val="24"/>
        </w:rPr>
        <w:t xml:space="preserve"> talimat duruşmasından sonra belge sunulmasının usulü ile ilgili yine </w:t>
      </w:r>
      <w:r w:rsidR="00FF016E" w:rsidRPr="008C7B19">
        <w:rPr>
          <w:rFonts w:ascii="Courier New" w:hAnsi="Courier New" w:cs="Courier New"/>
          <w:b/>
          <w:sz w:val="24"/>
          <w:szCs w:val="24"/>
        </w:rPr>
        <w:t>Yargıtay</w:t>
      </w:r>
      <w:r w:rsidR="00956D84">
        <w:rPr>
          <w:rFonts w:ascii="Courier New" w:hAnsi="Courier New" w:cs="Courier New"/>
          <w:b/>
          <w:sz w:val="24"/>
          <w:szCs w:val="24"/>
        </w:rPr>
        <w:t>/</w:t>
      </w:r>
      <w:r w:rsidR="00FF016E" w:rsidRPr="008C7B19">
        <w:rPr>
          <w:rFonts w:ascii="Courier New" w:hAnsi="Courier New" w:cs="Courier New"/>
          <w:b/>
          <w:sz w:val="24"/>
          <w:szCs w:val="24"/>
        </w:rPr>
        <w:t>Hukuk 9/2014</w:t>
      </w:r>
      <w:r w:rsidR="00FF016E">
        <w:rPr>
          <w:rFonts w:ascii="Courier New" w:hAnsi="Courier New" w:cs="Courier New"/>
          <w:b/>
          <w:sz w:val="24"/>
          <w:szCs w:val="24"/>
        </w:rPr>
        <w:t xml:space="preserve"> </w:t>
      </w:r>
      <w:r w:rsidR="00505137" w:rsidRPr="00BA1E87">
        <w:rPr>
          <w:rFonts w:ascii="Courier New" w:hAnsi="Courier New" w:cs="Courier New"/>
          <w:b/>
          <w:sz w:val="24"/>
          <w:szCs w:val="24"/>
        </w:rPr>
        <w:t xml:space="preserve">D. 24/2014 </w:t>
      </w:r>
      <w:r w:rsidR="00505137">
        <w:rPr>
          <w:rFonts w:ascii="Courier New" w:hAnsi="Courier New" w:cs="Courier New"/>
          <w:sz w:val="24"/>
          <w:szCs w:val="24"/>
        </w:rPr>
        <w:t>sayılı karar bunlardan başlıcalarıdır. Belirtilen kararlarda talimat duruşm</w:t>
      </w:r>
      <w:r w:rsidR="00FF016E">
        <w:rPr>
          <w:rFonts w:ascii="Courier New" w:hAnsi="Courier New" w:cs="Courier New"/>
          <w:sz w:val="24"/>
          <w:szCs w:val="24"/>
        </w:rPr>
        <w:t>asında takip edilmesi gereken kurallar</w:t>
      </w:r>
      <w:r w:rsidR="00505137">
        <w:rPr>
          <w:rFonts w:ascii="Courier New" w:hAnsi="Courier New" w:cs="Courier New"/>
          <w:sz w:val="24"/>
          <w:szCs w:val="24"/>
        </w:rPr>
        <w:t xml:space="preserve"> ifade edilmiş ve HMUT E.30 n. 2 ve 6'da belirtilen kurallar yorumlan</w:t>
      </w:r>
      <w:r w:rsidR="00FF016E">
        <w:rPr>
          <w:rFonts w:ascii="Courier New" w:hAnsi="Courier New" w:cs="Courier New"/>
          <w:sz w:val="24"/>
          <w:szCs w:val="24"/>
        </w:rPr>
        <w:t>arak</w:t>
      </w:r>
      <w:r w:rsidR="00956D84">
        <w:rPr>
          <w:rFonts w:ascii="Courier New" w:hAnsi="Courier New" w:cs="Courier New"/>
          <w:sz w:val="24"/>
          <w:szCs w:val="24"/>
        </w:rPr>
        <w:t>,</w:t>
      </w:r>
      <w:r w:rsidR="00FF016E">
        <w:rPr>
          <w:rFonts w:ascii="Courier New" w:hAnsi="Courier New" w:cs="Courier New"/>
          <w:sz w:val="24"/>
          <w:szCs w:val="24"/>
        </w:rPr>
        <w:t xml:space="preserve"> uygulamanın nasıl olacağı</w:t>
      </w:r>
      <w:r w:rsidR="00505137">
        <w:rPr>
          <w:rFonts w:ascii="Courier New" w:hAnsi="Courier New" w:cs="Courier New"/>
          <w:sz w:val="24"/>
          <w:szCs w:val="24"/>
        </w:rPr>
        <w:t xml:space="preserve"> belirlenmiştir. </w:t>
      </w:r>
    </w:p>
    <w:p w:rsidR="00505137" w:rsidRDefault="00505137" w:rsidP="00505137">
      <w:pPr>
        <w:spacing w:after="0" w:line="360" w:lineRule="auto"/>
        <w:contextualSpacing/>
        <w:rPr>
          <w:rFonts w:ascii="Courier New" w:hAnsi="Courier New" w:cs="Courier New"/>
          <w:sz w:val="24"/>
          <w:szCs w:val="24"/>
        </w:rPr>
      </w:pPr>
    </w:p>
    <w:p w:rsidR="00505137" w:rsidRDefault="00505137" w:rsidP="00F770BF">
      <w:pPr>
        <w:spacing w:after="0" w:line="360" w:lineRule="auto"/>
        <w:contextualSpacing/>
        <w:rPr>
          <w:rFonts w:ascii="Courier New" w:hAnsi="Courier New" w:cs="Courier New"/>
          <w:sz w:val="24"/>
          <w:szCs w:val="24"/>
        </w:rPr>
      </w:pPr>
      <w:r>
        <w:rPr>
          <w:rFonts w:ascii="Courier New" w:hAnsi="Courier New" w:cs="Courier New"/>
          <w:sz w:val="24"/>
          <w:szCs w:val="24"/>
        </w:rPr>
        <w:tab/>
        <w:t>Bu ka</w:t>
      </w:r>
      <w:r w:rsidR="00AD7017">
        <w:rPr>
          <w:rFonts w:ascii="Courier New" w:hAnsi="Courier New" w:cs="Courier New"/>
          <w:sz w:val="24"/>
          <w:szCs w:val="24"/>
        </w:rPr>
        <w:t>psamda daha önce D. 24/2014, D. 4</w:t>
      </w:r>
      <w:r>
        <w:rPr>
          <w:rFonts w:ascii="Courier New" w:hAnsi="Courier New" w:cs="Courier New"/>
          <w:sz w:val="24"/>
          <w:szCs w:val="24"/>
        </w:rPr>
        <w:t>/2017 sayılı kararlarda belirtilen şekilde mahkeme ve tarafların layihaları incelenerek ihtilaflı olgulara konu belgelerin tespiti veya incelenmesi veya kabulü konusunda gerekli emirler verilmelidir. Bu yetki ve görev E.30 n. 2 (b)'de aynen</w:t>
      </w:r>
      <w:r w:rsidR="00956D84">
        <w:rPr>
          <w:rFonts w:ascii="Courier New" w:hAnsi="Courier New" w:cs="Courier New"/>
          <w:sz w:val="24"/>
          <w:szCs w:val="24"/>
        </w:rPr>
        <w:t xml:space="preserve"> şöyle</w:t>
      </w:r>
      <w:r>
        <w:rPr>
          <w:rFonts w:ascii="Courier New" w:hAnsi="Courier New" w:cs="Courier New"/>
          <w:sz w:val="24"/>
          <w:szCs w:val="24"/>
        </w:rPr>
        <w:t xml:space="preserve"> belirtilmiştir:</w:t>
      </w:r>
    </w:p>
    <w:p w:rsidR="00505137" w:rsidRDefault="00505137" w:rsidP="00505137">
      <w:pPr>
        <w:spacing w:after="0" w:line="240" w:lineRule="auto"/>
        <w:ind w:left="705"/>
        <w:contextualSpacing/>
        <w:rPr>
          <w:rFonts w:ascii="Courier New" w:hAnsi="Courier New" w:cs="Courier New"/>
          <w:sz w:val="24"/>
          <w:szCs w:val="24"/>
        </w:rPr>
      </w:pPr>
    </w:p>
    <w:tbl>
      <w:tblPr>
        <w:tblW w:w="8508" w:type="dxa"/>
        <w:tblLook w:val="01E0" w:firstRow="1" w:lastRow="1" w:firstColumn="1" w:lastColumn="1" w:noHBand="0" w:noVBand="0"/>
      </w:tblPr>
      <w:tblGrid>
        <w:gridCol w:w="900"/>
        <w:gridCol w:w="7608"/>
      </w:tblGrid>
      <w:tr w:rsidR="00505137" w:rsidTr="009D4D8B">
        <w:trPr>
          <w:trHeight w:val="1877"/>
        </w:trPr>
        <w:tc>
          <w:tcPr>
            <w:tcW w:w="900" w:type="dxa"/>
          </w:tcPr>
          <w:p w:rsidR="00505137" w:rsidRPr="00F723D1" w:rsidRDefault="00505137" w:rsidP="009D4D8B">
            <w:pPr>
              <w:spacing w:line="240" w:lineRule="auto"/>
              <w:jc w:val="right"/>
              <w:rPr>
                <w:rFonts w:ascii="Courier New" w:hAnsi="Courier New" w:cs="Courier New"/>
                <w:b/>
                <w:sz w:val="24"/>
                <w:szCs w:val="24"/>
              </w:rPr>
            </w:pPr>
            <w:r>
              <w:rPr>
                <w:rFonts w:ascii="Courier New" w:hAnsi="Courier New" w:cs="Courier New"/>
                <w:b/>
                <w:sz w:val="24"/>
                <w:szCs w:val="24"/>
              </w:rPr>
              <w:t>"</w:t>
            </w:r>
            <w:r w:rsidRPr="00F723D1">
              <w:rPr>
                <w:rFonts w:ascii="Courier New" w:hAnsi="Courier New" w:cs="Courier New"/>
                <w:b/>
                <w:sz w:val="24"/>
                <w:szCs w:val="24"/>
              </w:rPr>
              <w:t>(b)</w:t>
            </w:r>
          </w:p>
        </w:tc>
        <w:tc>
          <w:tcPr>
            <w:tcW w:w="7608" w:type="dxa"/>
          </w:tcPr>
          <w:p w:rsidR="00505137" w:rsidRDefault="00505137" w:rsidP="009D4D8B">
            <w:pPr>
              <w:spacing w:line="240" w:lineRule="auto"/>
              <w:jc w:val="both"/>
              <w:rPr>
                <w:rFonts w:ascii="Courier New" w:hAnsi="Courier New" w:cs="Courier New"/>
                <w:b/>
                <w:sz w:val="24"/>
                <w:szCs w:val="24"/>
              </w:rPr>
            </w:pPr>
            <w:r w:rsidRPr="00F723D1">
              <w:rPr>
                <w:rFonts w:ascii="Courier New" w:hAnsi="Courier New" w:cs="Courier New"/>
                <w:b/>
                <w:sz w:val="24"/>
                <w:szCs w:val="24"/>
              </w:rPr>
              <w:t>taraflar arasında teati edilen lâyihalarda ileri sürülen uyuşmazlık konusu olguları göz</w:t>
            </w:r>
            <w:r>
              <w:rPr>
                <w:rFonts w:ascii="Courier New" w:hAnsi="Courier New" w:cs="Courier New"/>
                <w:b/>
                <w:sz w:val="24"/>
                <w:szCs w:val="24"/>
              </w:rPr>
              <w:t xml:space="preserve"> </w:t>
            </w:r>
            <w:r w:rsidRPr="00F723D1">
              <w:rPr>
                <w:rFonts w:ascii="Courier New" w:hAnsi="Courier New" w:cs="Courier New"/>
                <w:b/>
                <w:sz w:val="24"/>
                <w:szCs w:val="24"/>
              </w:rPr>
              <w:t>önünde tutarak, belgelerin tespit veya incelenmesi için veya olgularla belgelerin kabulü konusunda gerekli olan veya arzu edilen emirleri verebilir.</w:t>
            </w:r>
            <w:r>
              <w:rPr>
                <w:rFonts w:ascii="Courier New" w:hAnsi="Courier New" w:cs="Courier New"/>
                <w:b/>
                <w:sz w:val="24"/>
                <w:szCs w:val="24"/>
              </w:rPr>
              <w:t>"</w:t>
            </w:r>
          </w:p>
          <w:p w:rsidR="00505137" w:rsidRPr="00F723D1" w:rsidRDefault="00505137" w:rsidP="009D4D8B">
            <w:pPr>
              <w:spacing w:line="240" w:lineRule="auto"/>
              <w:jc w:val="both"/>
              <w:rPr>
                <w:rFonts w:ascii="Courier New" w:hAnsi="Courier New" w:cs="Courier New"/>
                <w:b/>
                <w:sz w:val="24"/>
                <w:szCs w:val="24"/>
              </w:rPr>
            </w:pPr>
          </w:p>
        </w:tc>
      </w:tr>
    </w:tbl>
    <w:p w:rsidR="00505137" w:rsidRPr="00F723D1" w:rsidRDefault="00505137" w:rsidP="00505137">
      <w:pPr>
        <w:spacing w:after="0" w:line="360" w:lineRule="auto"/>
        <w:ind w:firstLine="709"/>
        <w:rPr>
          <w:sz w:val="24"/>
          <w:szCs w:val="24"/>
        </w:rPr>
      </w:pPr>
      <w:r w:rsidRPr="00F723D1">
        <w:rPr>
          <w:rFonts w:ascii="Courier New" w:hAnsi="Courier New" w:cs="Courier New"/>
          <w:sz w:val="24"/>
          <w:szCs w:val="24"/>
        </w:rPr>
        <w:t xml:space="preserve">Bu yetki ve görevin </w:t>
      </w:r>
      <w:r w:rsidR="00AD7017">
        <w:rPr>
          <w:rFonts w:ascii="Courier New" w:hAnsi="Courier New" w:cs="Courier New"/>
          <w:sz w:val="24"/>
          <w:szCs w:val="24"/>
        </w:rPr>
        <w:t>içerisinde</w:t>
      </w:r>
      <w:r w:rsidR="00956D84">
        <w:rPr>
          <w:rFonts w:ascii="Courier New" w:hAnsi="Courier New" w:cs="Courier New"/>
          <w:sz w:val="24"/>
          <w:szCs w:val="24"/>
        </w:rPr>
        <w:t>,</w:t>
      </w:r>
      <w:r w:rsidRPr="00F723D1">
        <w:rPr>
          <w:rFonts w:ascii="Courier New" w:hAnsi="Courier New" w:cs="Courier New"/>
          <w:sz w:val="24"/>
          <w:szCs w:val="24"/>
        </w:rPr>
        <w:t xml:space="preserve"> </w:t>
      </w:r>
      <w:r w:rsidRPr="0066337F">
        <w:rPr>
          <w:rFonts w:ascii="Courier New" w:hAnsi="Courier New" w:cs="Courier New"/>
          <w:b/>
          <w:sz w:val="24"/>
          <w:szCs w:val="24"/>
        </w:rPr>
        <w:t xml:space="preserve">HMUT E. 30 n. 6 </w:t>
      </w:r>
      <w:r w:rsidRPr="00F723D1">
        <w:rPr>
          <w:rFonts w:ascii="Courier New" w:hAnsi="Courier New" w:cs="Courier New"/>
          <w:sz w:val="24"/>
          <w:szCs w:val="24"/>
        </w:rPr>
        <w:t>tahtında</w:t>
      </w:r>
      <w:r w:rsidR="00956D84">
        <w:rPr>
          <w:rFonts w:ascii="Courier New" w:hAnsi="Courier New" w:cs="Courier New"/>
          <w:sz w:val="24"/>
          <w:szCs w:val="24"/>
        </w:rPr>
        <w:t>,</w:t>
      </w:r>
      <w:r w:rsidRPr="00F723D1">
        <w:rPr>
          <w:rFonts w:ascii="Courier New" w:hAnsi="Courier New" w:cs="Courier New"/>
          <w:sz w:val="24"/>
          <w:szCs w:val="24"/>
        </w:rPr>
        <w:t xml:space="preserve"> talimat istidası duruşmasında</w:t>
      </w:r>
      <w:r w:rsidR="00956D84">
        <w:rPr>
          <w:rFonts w:ascii="Courier New" w:hAnsi="Courier New" w:cs="Courier New"/>
          <w:sz w:val="24"/>
          <w:szCs w:val="24"/>
        </w:rPr>
        <w:t>,</w:t>
      </w:r>
      <w:r w:rsidRPr="00F723D1">
        <w:rPr>
          <w:rFonts w:ascii="Courier New" w:hAnsi="Courier New" w:cs="Courier New"/>
          <w:sz w:val="24"/>
          <w:szCs w:val="24"/>
        </w:rPr>
        <w:t xml:space="preserve"> belgelerin taraflar arasında teati edilmesine veya bazı belgelerin keşfine emir verilmesinin gerekli olup olmadığı</w:t>
      </w:r>
      <w:r w:rsidR="00AD7017">
        <w:rPr>
          <w:rFonts w:ascii="Courier New" w:hAnsi="Courier New" w:cs="Courier New"/>
          <w:sz w:val="24"/>
          <w:szCs w:val="24"/>
        </w:rPr>
        <w:t>nın</w:t>
      </w:r>
      <w:r>
        <w:rPr>
          <w:rFonts w:ascii="Courier New" w:hAnsi="Courier New" w:cs="Courier New"/>
          <w:sz w:val="24"/>
          <w:szCs w:val="24"/>
        </w:rPr>
        <w:t xml:space="preserve"> </w:t>
      </w:r>
      <w:r w:rsidRPr="00F723D1">
        <w:rPr>
          <w:rFonts w:ascii="Courier New" w:hAnsi="Courier New" w:cs="Courier New"/>
          <w:sz w:val="24"/>
          <w:szCs w:val="24"/>
        </w:rPr>
        <w:t>belirle</w:t>
      </w:r>
      <w:r>
        <w:rPr>
          <w:rFonts w:ascii="Courier New" w:hAnsi="Courier New" w:cs="Courier New"/>
          <w:sz w:val="24"/>
          <w:szCs w:val="24"/>
        </w:rPr>
        <w:t>n</w:t>
      </w:r>
      <w:r w:rsidR="00AD7017">
        <w:rPr>
          <w:rFonts w:ascii="Courier New" w:hAnsi="Courier New" w:cs="Courier New"/>
          <w:sz w:val="24"/>
          <w:szCs w:val="24"/>
        </w:rPr>
        <w:t>mesi de bulunmaktadır</w:t>
      </w:r>
      <w:r w:rsidRPr="00F723D1">
        <w:rPr>
          <w:rFonts w:ascii="Courier New" w:hAnsi="Courier New" w:cs="Courier New"/>
          <w:sz w:val="24"/>
          <w:szCs w:val="24"/>
        </w:rPr>
        <w:t>.</w:t>
      </w:r>
    </w:p>
    <w:p w:rsidR="00505137" w:rsidRDefault="00505137" w:rsidP="00505137">
      <w:pPr>
        <w:spacing w:after="0"/>
        <w:jc w:val="both"/>
        <w:rPr>
          <w:rFonts w:ascii="Courier New" w:hAnsi="Courier New" w:cs="Courier New"/>
          <w:b/>
        </w:rPr>
      </w:pPr>
    </w:p>
    <w:p w:rsidR="00505137" w:rsidRPr="00F723D1" w:rsidRDefault="00505137" w:rsidP="00505137">
      <w:pPr>
        <w:pStyle w:val="ListParagraph"/>
        <w:numPr>
          <w:ilvl w:val="0"/>
          <w:numId w:val="3"/>
        </w:numPr>
        <w:spacing w:after="0"/>
        <w:rPr>
          <w:rFonts w:ascii="Courier New" w:hAnsi="Courier New" w:cs="Courier New"/>
          <w:b/>
        </w:rPr>
      </w:pPr>
      <w:r w:rsidRPr="00F723D1">
        <w:rPr>
          <w:rFonts w:ascii="Courier New" w:hAnsi="Courier New" w:cs="Courier New"/>
          <w:b/>
        </w:rPr>
        <w:t>Belirlenecek belgelerin teatisine ve/veya bazı belgelerin keşfinin gerekli olup olmadığı;</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sidRPr="0066337F">
        <w:rPr>
          <w:rFonts w:ascii="Courier New" w:hAnsi="Courier New" w:cs="Courier New"/>
          <w:b/>
          <w:sz w:val="24"/>
          <w:szCs w:val="24"/>
        </w:rPr>
        <w:t>HMUT Emir 28 n.1</w:t>
      </w:r>
      <w:r>
        <w:rPr>
          <w:rFonts w:ascii="Courier New" w:hAnsi="Courier New" w:cs="Courier New"/>
          <w:sz w:val="24"/>
          <w:szCs w:val="24"/>
        </w:rPr>
        <w:t xml:space="preserve"> </w:t>
      </w:r>
      <w:r w:rsidR="00AD7017">
        <w:rPr>
          <w:rFonts w:ascii="Courier New" w:hAnsi="Courier New" w:cs="Courier New"/>
          <w:sz w:val="24"/>
          <w:szCs w:val="24"/>
        </w:rPr>
        <w:t>altında</w:t>
      </w:r>
      <w:r w:rsidR="00956D84">
        <w:rPr>
          <w:rFonts w:ascii="Courier New" w:hAnsi="Courier New" w:cs="Courier New"/>
          <w:sz w:val="24"/>
          <w:szCs w:val="24"/>
        </w:rPr>
        <w:t>,</w:t>
      </w:r>
      <w:r w:rsidR="00AD7017">
        <w:rPr>
          <w:rFonts w:ascii="Courier New" w:hAnsi="Courier New" w:cs="Courier New"/>
          <w:sz w:val="24"/>
          <w:szCs w:val="24"/>
        </w:rPr>
        <w:t xml:space="preserve"> yapılacak </w:t>
      </w:r>
      <w:r>
        <w:rPr>
          <w:rFonts w:ascii="Courier New" w:hAnsi="Courier New" w:cs="Courier New"/>
          <w:sz w:val="24"/>
          <w:szCs w:val="24"/>
        </w:rPr>
        <w:t xml:space="preserve">belge sunumu ve keşfi ile ilgili </w:t>
      </w:r>
      <w:r w:rsidR="00AD7017">
        <w:rPr>
          <w:rFonts w:ascii="Courier New" w:hAnsi="Courier New" w:cs="Courier New"/>
          <w:sz w:val="24"/>
          <w:szCs w:val="24"/>
        </w:rPr>
        <w:t xml:space="preserve">bir </w:t>
      </w:r>
      <w:r>
        <w:rPr>
          <w:rFonts w:ascii="Courier New" w:hAnsi="Courier New" w:cs="Courier New"/>
          <w:sz w:val="24"/>
          <w:szCs w:val="24"/>
        </w:rPr>
        <w:t>talebin</w:t>
      </w:r>
      <w:r w:rsidR="00AD7017">
        <w:rPr>
          <w:rFonts w:ascii="Courier New" w:hAnsi="Courier New" w:cs="Courier New"/>
          <w:sz w:val="24"/>
          <w:szCs w:val="24"/>
        </w:rPr>
        <w:t>,</w:t>
      </w:r>
      <w:r>
        <w:rPr>
          <w:rFonts w:ascii="Courier New" w:hAnsi="Courier New" w:cs="Courier New"/>
          <w:sz w:val="24"/>
          <w:szCs w:val="24"/>
        </w:rPr>
        <w:t xml:space="preserve"> diğer tarafın tasarruf ve kontrolünde olan belgelerin verilmesini kapsa</w:t>
      </w:r>
      <w:r w:rsidR="00AD7017">
        <w:rPr>
          <w:rFonts w:ascii="Courier New" w:hAnsi="Courier New" w:cs="Courier New"/>
          <w:sz w:val="24"/>
          <w:szCs w:val="24"/>
        </w:rPr>
        <w:t xml:space="preserve">dığını </w:t>
      </w:r>
      <w:r>
        <w:rPr>
          <w:rFonts w:ascii="Courier New" w:hAnsi="Courier New" w:cs="Courier New"/>
          <w:sz w:val="24"/>
          <w:szCs w:val="24"/>
        </w:rPr>
        <w:t>düzenlem</w:t>
      </w:r>
      <w:r w:rsidR="00AD7017">
        <w:rPr>
          <w:rFonts w:ascii="Courier New" w:hAnsi="Courier New" w:cs="Courier New"/>
          <w:sz w:val="24"/>
          <w:szCs w:val="24"/>
        </w:rPr>
        <w:t>ektedir</w:t>
      </w:r>
      <w:r w:rsidR="007D7D72">
        <w:rPr>
          <w:rFonts w:ascii="Courier New" w:hAnsi="Courier New" w:cs="Courier New"/>
          <w:sz w:val="24"/>
          <w:szCs w:val="24"/>
        </w:rPr>
        <w:t>:</w:t>
      </w:r>
      <w:r>
        <w:rPr>
          <w:rFonts w:ascii="Courier New" w:hAnsi="Courier New" w:cs="Courier New"/>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p>
    <w:tbl>
      <w:tblPr>
        <w:tblW w:w="8508" w:type="dxa"/>
        <w:tblLook w:val="01E0" w:firstRow="1" w:lastRow="1" w:firstColumn="1" w:lastColumn="1" w:noHBand="0" w:noVBand="0"/>
      </w:tblPr>
      <w:tblGrid>
        <w:gridCol w:w="796"/>
        <w:gridCol w:w="7712"/>
      </w:tblGrid>
      <w:tr w:rsidR="00505137" w:rsidTr="009D4D8B">
        <w:tc>
          <w:tcPr>
            <w:tcW w:w="796" w:type="dxa"/>
          </w:tcPr>
          <w:p w:rsidR="00505137" w:rsidRPr="00940AF6" w:rsidRDefault="00956D84" w:rsidP="009D4D8B">
            <w:pPr>
              <w:jc w:val="right"/>
              <w:rPr>
                <w:rFonts w:ascii="Courier New" w:hAnsi="Courier New" w:cs="Courier New"/>
                <w:b/>
                <w:sz w:val="24"/>
                <w:szCs w:val="24"/>
              </w:rPr>
            </w:pPr>
            <w:r>
              <w:rPr>
                <w:rFonts w:ascii="Courier New" w:hAnsi="Courier New" w:cs="Courier New"/>
                <w:b/>
                <w:sz w:val="24"/>
                <w:szCs w:val="24"/>
              </w:rPr>
              <w:lastRenderedPageBreak/>
              <w:t>"</w:t>
            </w:r>
            <w:r w:rsidR="00505137" w:rsidRPr="00940AF6">
              <w:rPr>
                <w:rFonts w:ascii="Courier New" w:hAnsi="Courier New" w:cs="Courier New"/>
                <w:b/>
                <w:sz w:val="24"/>
                <w:szCs w:val="24"/>
              </w:rPr>
              <w:t>1.</w:t>
            </w:r>
          </w:p>
        </w:tc>
        <w:tc>
          <w:tcPr>
            <w:tcW w:w="7712" w:type="dxa"/>
          </w:tcPr>
          <w:p w:rsidR="00505137" w:rsidRDefault="00505137" w:rsidP="009D4D8B">
            <w:pPr>
              <w:jc w:val="both"/>
              <w:rPr>
                <w:rFonts w:ascii="Courier New" w:hAnsi="Courier New" w:cs="Courier New"/>
                <w:b/>
                <w:sz w:val="24"/>
                <w:szCs w:val="24"/>
              </w:rPr>
            </w:pPr>
            <w:r w:rsidRPr="00940AF6">
              <w:rPr>
                <w:rFonts w:ascii="Courier New" w:hAnsi="Courier New" w:cs="Courier New"/>
                <w:b/>
                <w:sz w:val="24"/>
                <w:szCs w:val="24"/>
              </w:rPr>
              <w:t>Herhangi bir sebep veya meselede taraflardan herhangi biri, yemin takriri dosyalamaksızın, mahkeme veya yargıca başvuruda bulunarak öteki taraflardan herhangi birine, sebep veya meseledeki herhangi bir uyuşmazlık konusuyla ilgili olup tasarruf veya kontrolünde bulunan belgeleri, bir yemin takriri ile, meydana çıkarması için emir verilmesini isteyebilir. Mahkeme veya yargıç söz</w:t>
            </w:r>
            <w:r>
              <w:rPr>
                <w:rFonts w:ascii="Courier New" w:hAnsi="Courier New" w:cs="Courier New"/>
                <w:b/>
                <w:sz w:val="24"/>
                <w:szCs w:val="24"/>
              </w:rPr>
              <w:t xml:space="preserve"> </w:t>
            </w:r>
            <w:r w:rsidRPr="00940AF6">
              <w:rPr>
                <w:rFonts w:ascii="Courier New" w:hAnsi="Courier New" w:cs="Courier New"/>
                <w:b/>
                <w:sz w:val="24"/>
                <w:szCs w:val="24"/>
              </w:rPr>
              <w:t>konusu başvuruyu dinledikten sonra belgelerin meydana çıkarılmasının gerekli olmadığı veya sebep veya meselenin o zamanki aşamasında buna gerek görülmediği kanısına varırsa, başvuruyu reddeder veya erteler, veya takdir yetkisini kullanarak, genel veya belirli kategorilerdeki belgelere münhasır olmak üzere uygun göreceği emri verir: Ancak, mahkeme veya yargıç tarafından sebep veya meselenin adil bir karara bağlanması veya mahkeme masraflarında tasarruf yapılması bakımından gerekli olmadığı kanısına varılırsa, belgelerin meydana çıkarılmasına emir veril</w:t>
            </w:r>
            <w:r>
              <w:rPr>
                <w:rFonts w:ascii="Courier New" w:hAnsi="Courier New" w:cs="Courier New"/>
                <w:b/>
                <w:sz w:val="24"/>
                <w:szCs w:val="24"/>
              </w:rPr>
              <w:t>mez. Belgelerin meydana çıkarıl</w:t>
            </w:r>
            <w:r w:rsidRPr="00940AF6">
              <w:rPr>
                <w:rFonts w:ascii="Courier New" w:hAnsi="Courier New" w:cs="Courier New"/>
                <w:b/>
                <w:sz w:val="24"/>
                <w:szCs w:val="24"/>
              </w:rPr>
              <w:t>masına emir verildiği durumlarda, belgeleri meydana çıkarması emrolunan tarafın yemin takririni dosyalayacağı süre emirde belirtilir.</w:t>
            </w:r>
            <w:r w:rsidR="00956D84">
              <w:rPr>
                <w:rFonts w:ascii="Courier New" w:hAnsi="Courier New" w:cs="Courier New"/>
                <w:b/>
                <w:sz w:val="24"/>
                <w:szCs w:val="24"/>
              </w:rPr>
              <w:t>"</w:t>
            </w:r>
          </w:p>
          <w:p w:rsidR="00505137" w:rsidRPr="00CB247B" w:rsidRDefault="00505137" w:rsidP="009D4D8B">
            <w:pPr>
              <w:jc w:val="both"/>
              <w:rPr>
                <w:rFonts w:ascii="Courier New" w:hAnsi="Courier New" w:cs="Courier New"/>
                <w:b/>
                <w:sz w:val="24"/>
                <w:szCs w:val="24"/>
              </w:rPr>
            </w:pPr>
          </w:p>
        </w:tc>
      </w:tr>
    </w:tbl>
    <w:p w:rsidR="00505137" w:rsidRDefault="00AD7017" w:rsidP="00505137">
      <w:pPr>
        <w:spacing w:after="0" w:line="360" w:lineRule="auto"/>
        <w:ind w:firstLine="703"/>
        <w:contextualSpacing/>
        <w:rPr>
          <w:rFonts w:ascii="Courier New" w:hAnsi="Courier New" w:cs="Courier New"/>
          <w:sz w:val="24"/>
          <w:szCs w:val="24"/>
        </w:rPr>
      </w:pPr>
      <w:r w:rsidRPr="00AD7017">
        <w:rPr>
          <w:rFonts w:ascii="Courier New" w:hAnsi="Courier New" w:cs="Courier New"/>
          <w:sz w:val="24"/>
          <w:szCs w:val="24"/>
        </w:rPr>
        <w:t>Taraflardan birinin</w:t>
      </w:r>
      <w:r>
        <w:rPr>
          <w:rFonts w:ascii="Courier New" w:hAnsi="Courier New" w:cs="Courier New"/>
          <w:b/>
          <w:sz w:val="24"/>
          <w:szCs w:val="24"/>
        </w:rPr>
        <w:t xml:space="preserve">, </w:t>
      </w:r>
      <w:r w:rsidR="00505137">
        <w:rPr>
          <w:rFonts w:ascii="Courier New" w:hAnsi="Courier New" w:cs="Courier New"/>
          <w:b/>
          <w:sz w:val="24"/>
          <w:szCs w:val="24"/>
        </w:rPr>
        <w:t>Emir 28 n. 1</w:t>
      </w:r>
      <w:r w:rsidR="00505137">
        <w:rPr>
          <w:rFonts w:ascii="Courier New" w:hAnsi="Courier New" w:cs="Courier New"/>
          <w:sz w:val="24"/>
          <w:szCs w:val="24"/>
        </w:rPr>
        <w:t xml:space="preserve"> </w:t>
      </w:r>
      <w:r>
        <w:rPr>
          <w:rFonts w:ascii="Courier New" w:hAnsi="Courier New" w:cs="Courier New"/>
          <w:sz w:val="24"/>
          <w:szCs w:val="24"/>
        </w:rPr>
        <w:t xml:space="preserve">altında </w:t>
      </w:r>
      <w:r w:rsidR="00505137">
        <w:rPr>
          <w:rFonts w:ascii="Courier New" w:hAnsi="Courier New" w:cs="Courier New"/>
          <w:sz w:val="24"/>
          <w:szCs w:val="24"/>
        </w:rPr>
        <w:t xml:space="preserve">diğer tarafın </w:t>
      </w:r>
      <w:r w:rsidR="00505137" w:rsidRPr="00AD7017">
        <w:rPr>
          <w:rFonts w:ascii="Courier New" w:hAnsi="Courier New" w:cs="Courier New"/>
          <w:b/>
          <w:sz w:val="24"/>
          <w:szCs w:val="24"/>
        </w:rPr>
        <w:t>tasarruf ve kontrolünde</w:t>
      </w:r>
      <w:r w:rsidR="00505137">
        <w:rPr>
          <w:rFonts w:ascii="Courier New" w:hAnsi="Courier New" w:cs="Courier New"/>
          <w:sz w:val="24"/>
          <w:szCs w:val="24"/>
        </w:rPr>
        <w:t xml:space="preserve"> </w:t>
      </w:r>
      <w:r w:rsidR="00505137" w:rsidRPr="00AD7017">
        <w:rPr>
          <w:rFonts w:ascii="Courier New" w:hAnsi="Courier New" w:cs="Courier New"/>
          <w:b/>
          <w:sz w:val="24"/>
          <w:szCs w:val="24"/>
        </w:rPr>
        <w:t>bulunan</w:t>
      </w:r>
      <w:r w:rsidR="00505137">
        <w:rPr>
          <w:rFonts w:ascii="Courier New" w:hAnsi="Courier New" w:cs="Courier New"/>
          <w:sz w:val="24"/>
          <w:szCs w:val="24"/>
        </w:rPr>
        <w:t xml:space="preserve"> ve </w:t>
      </w:r>
      <w:r w:rsidR="00505137" w:rsidRPr="00940AF6">
        <w:rPr>
          <w:rFonts w:ascii="Courier New" w:hAnsi="Courier New" w:cs="Courier New"/>
          <w:b/>
          <w:sz w:val="24"/>
          <w:szCs w:val="24"/>
        </w:rPr>
        <w:t>sebep veya meseledeki herhangi bir uyuşmazlık konusuyla ilgili</w:t>
      </w:r>
      <w:r w:rsidR="00505137">
        <w:rPr>
          <w:rFonts w:ascii="Courier New" w:hAnsi="Courier New" w:cs="Courier New"/>
          <w:b/>
          <w:sz w:val="24"/>
          <w:szCs w:val="24"/>
        </w:rPr>
        <w:t xml:space="preserve"> </w:t>
      </w:r>
      <w:r w:rsidR="00505137">
        <w:rPr>
          <w:rFonts w:ascii="Courier New" w:hAnsi="Courier New" w:cs="Courier New"/>
          <w:sz w:val="24"/>
          <w:szCs w:val="24"/>
        </w:rPr>
        <w:t xml:space="preserve">olan </w:t>
      </w:r>
      <w:r>
        <w:rPr>
          <w:rFonts w:ascii="Courier New" w:hAnsi="Courier New" w:cs="Courier New"/>
          <w:sz w:val="24"/>
          <w:szCs w:val="24"/>
        </w:rPr>
        <w:t>belgelerin ortaya çıkarılmasını talep ed</w:t>
      </w:r>
      <w:r w:rsidR="00505137">
        <w:rPr>
          <w:rFonts w:ascii="Courier New" w:hAnsi="Courier New" w:cs="Courier New"/>
          <w:sz w:val="24"/>
          <w:szCs w:val="24"/>
        </w:rPr>
        <w:t>ebileceği</w:t>
      </w:r>
      <w:r>
        <w:rPr>
          <w:rFonts w:ascii="Courier New" w:hAnsi="Courier New" w:cs="Courier New"/>
          <w:sz w:val="24"/>
          <w:szCs w:val="24"/>
        </w:rPr>
        <w:t xml:space="preserve"> </w:t>
      </w:r>
      <w:r w:rsidR="00505137">
        <w:rPr>
          <w:rFonts w:ascii="Courier New" w:hAnsi="Courier New" w:cs="Courier New"/>
          <w:sz w:val="24"/>
          <w:szCs w:val="24"/>
        </w:rPr>
        <w:t>öngör</w:t>
      </w:r>
      <w:r>
        <w:rPr>
          <w:rFonts w:ascii="Courier New" w:hAnsi="Courier New" w:cs="Courier New"/>
          <w:sz w:val="24"/>
          <w:szCs w:val="24"/>
        </w:rPr>
        <w:t>ül</w:t>
      </w:r>
      <w:r w:rsidR="00505137">
        <w:rPr>
          <w:rFonts w:ascii="Courier New" w:hAnsi="Courier New" w:cs="Courier New"/>
          <w:sz w:val="24"/>
          <w:szCs w:val="24"/>
        </w:rPr>
        <w:t xml:space="preserve">mektedir.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Bir belgenin bir tarafın tasarruf ve kontrolünde olabilmesi için o belgenin o tarafın fiziken tasarrufunda olması veya tasarruf etme hakkının veya inceleme veya kopyasını alma hakkının bulunması gerek</w:t>
      </w:r>
      <w:r w:rsidR="00AD7017">
        <w:rPr>
          <w:rFonts w:ascii="Courier New" w:hAnsi="Courier New" w:cs="Courier New"/>
          <w:sz w:val="24"/>
          <w:szCs w:val="24"/>
        </w:rPr>
        <w:t>l</w:t>
      </w:r>
      <w:r>
        <w:rPr>
          <w:rFonts w:ascii="Courier New" w:hAnsi="Courier New" w:cs="Courier New"/>
          <w:sz w:val="24"/>
          <w:szCs w:val="24"/>
        </w:rPr>
        <w:t>i</w:t>
      </w:r>
      <w:r w:rsidR="00AD7017">
        <w:rPr>
          <w:rFonts w:ascii="Courier New" w:hAnsi="Courier New" w:cs="Courier New"/>
          <w:sz w:val="24"/>
          <w:szCs w:val="24"/>
        </w:rPr>
        <w:t>di</w:t>
      </w:r>
      <w:r>
        <w:rPr>
          <w:rFonts w:ascii="Courier New" w:hAnsi="Courier New" w:cs="Courier New"/>
          <w:sz w:val="24"/>
          <w:szCs w:val="24"/>
        </w:rPr>
        <w:t>r</w:t>
      </w:r>
      <w:r w:rsidR="00956D84">
        <w:rPr>
          <w:rFonts w:ascii="Courier New" w:hAnsi="Courier New" w:cs="Courier New"/>
          <w:sz w:val="24"/>
          <w:szCs w:val="24"/>
        </w:rPr>
        <w:t xml:space="preserve"> </w:t>
      </w:r>
      <w:r>
        <w:rPr>
          <w:rFonts w:ascii="Courier New" w:hAnsi="Courier New" w:cs="Courier New"/>
          <w:sz w:val="24"/>
          <w:szCs w:val="24"/>
        </w:rPr>
        <w:t>(</w:t>
      </w:r>
      <w:r w:rsidRPr="0066337F">
        <w:rPr>
          <w:rFonts w:ascii="Courier New" w:hAnsi="Courier New" w:cs="Courier New"/>
          <w:b/>
          <w:sz w:val="24"/>
          <w:szCs w:val="24"/>
        </w:rPr>
        <w:t>CPR Rule 31.8</w:t>
      </w:r>
      <w:r>
        <w:rPr>
          <w:rFonts w:ascii="Courier New" w:hAnsi="Courier New" w:cs="Courier New"/>
          <w:sz w:val="24"/>
          <w:szCs w:val="24"/>
        </w:rPr>
        <w:t>)</w:t>
      </w:r>
      <w:r w:rsidR="00956D84">
        <w:rPr>
          <w:rFonts w:ascii="Courier New" w:hAnsi="Courier New" w:cs="Courier New"/>
          <w:sz w:val="24"/>
          <w:szCs w:val="24"/>
        </w:rPr>
        <w:t>.</w:t>
      </w:r>
      <w:r>
        <w:rPr>
          <w:rFonts w:ascii="Courier New" w:hAnsi="Courier New" w:cs="Courier New"/>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Bir belgenin sunulmasına emir verilebilmesi için </w:t>
      </w:r>
      <w:r w:rsidR="00956D84">
        <w:rPr>
          <w:rFonts w:ascii="Courier New" w:hAnsi="Courier New" w:cs="Courier New"/>
          <w:sz w:val="24"/>
          <w:szCs w:val="24"/>
        </w:rPr>
        <w:t xml:space="preserve">o belgenin </w:t>
      </w:r>
      <w:r w:rsidRPr="00940AF6">
        <w:rPr>
          <w:rFonts w:ascii="Courier New" w:hAnsi="Courier New" w:cs="Courier New"/>
          <w:b/>
          <w:sz w:val="24"/>
          <w:szCs w:val="24"/>
        </w:rPr>
        <w:t>sebep veya meseledeki herhangi bir uyuşmazlık konusuyla ilgili</w:t>
      </w:r>
      <w:r>
        <w:rPr>
          <w:rFonts w:ascii="Courier New" w:hAnsi="Courier New" w:cs="Courier New"/>
          <w:b/>
          <w:sz w:val="24"/>
          <w:szCs w:val="24"/>
        </w:rPr>
        <w:t xml:space="preserve"> </w:t>
      </w:r>
      <w:r w:rsidRPr="00CB247B">
        <w:rPr>
          <w:rFonts w:ascii="Courier New" w:hAnsi="Courier New" w:cs="Courier New"/>
          <w:sz w:val="24"/>
          <w:szCs w:val="24"/>
        </w:rPr>
        <w:t>olması</w:t>
      </w:r>
      <w:r>
        <w:rPr>
          <w:rFonts w:ascii="Courier New" w:hAnsi="Courier New" w:cs="Courier New"/>
          <w:b/>
          <w:sz w:val="24"/>
          <w:szCs w:val="24"/>
        </w:rPr>
        <w:t xml:space="preserve"> </w:t>
      </w:r>
      <w:r w:rsidRPr="00CB247B">
        <w:rPr>
          <w:rFonts w:ascii="Courier New" w:hAnsi="Courier New" w:cs="Courier New"/>
          <w:sz w:val="24"/>
          <w:szCs w:val="24"/>
        </w:rPr>
        <w:t>gerekir</w:t>
      </w:r>
      <w:r>
        <w:rPr>
          <w:rFonts w:ascii="Courier New" w:hAnsi="Courier New" w:cs="Courier New"/>
          <w:b/>
          <w:sz w:val="24"/>
          <w:szCs w:val="24"/>
        </w:rPr>
        <w:t xml:space="preserve">. </w:t>
      </w:r>
      <w:r w:rsidRPr="00CB247B">
        <w:rPr>
          <w:rFonts w:ascii="Courier New" w:hAnsi="Courier New" w:cs="Courier New"/>
          <w:sz w:val="24"/>
          <w:szCs w:val="24"/>
        </w:rPr>
        <w:t>Mahkeme</w:t>
      </w:r>
      <w:r w:rsidR="00956D84">
        <w:rPr>
          <w:rFonts w:ascii="Courier New" w:hAnsi="Courier New" w:cs="Courier New"/>
          <w:sz w:val="24"/>
          <w:szCs w:val="24"/>
        </w:rPr>
        <w:t>,</w:t>
      </w:r>
      <w:r>
        <w:rPr>
          <w:rFonts w:ascii="Courier New" w:hAnsi="Courier New" w:cs="Courier New"/>
          <w:sz w:val="24"/>
          <w:szCs w:val="24"/>
        </w:rPr>
        <w:t xml:space="preserve"> belgelerin </w:t>
      </w:r>
      <w:r>
        <w:rPr>
          <w:rFonts w:ascii="Courier New" w:hAnsi="Courier New" w:cs="Courier New"/>
          <w:sz w:val="24"/>
          <w:szCs w:val="24"/>
        </w:rPr>
        <w:lastRenderedPageBreak/>
        <w:t>uyuşmazlık konusu olmadığına veya gerekli olmadığına kanaat getirirse belgelerin sunulmasına emir vermez.</w:t>
      </w:r>
      <w:r w:rsidRPr="00CB247B">
        <w:rPr>
          <w:rFonts w:ascii="Courier New" w:hAnsi="Courier New" w:cs="Courier New"/>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Hukuk Muhakemeleri Usul Tüzüğü'</w:t>
      </w:r>
      <w:r w:rsidR="00AD7017">
        <w:rPr>
          <w:rFonts w:ascii="Courier New" w:hAnsi="Courier New" w:cs="Courier New"/>
          <w:sz w:val="24"/>
          <w:szCs w:val="24"/>
        </w:rPr>
        <w:t xml:space="preserve">nde, yukarıda yer verdiğimiz </w:t>
      </w:r>
      <w:r w:rsidR="00C55D98">
        <w:rPr>
          <w:rFonts w:ascii="Courier New" w:hAnsi="Courier New" w:cs="Courier New"/>
          <w:sz w:val="24"/>
          <w:szCs w:val="24"/>
        </w:rPr>
        <w:t>fıkrada</w:t>
      </w:r>
      <w:r w:rsidR="00AD7017">
        <w:rPr>
          <w:rFonts w:ascii="Courier New" w:hAnsi="Courier New" w:cs="Courier New"/>
          <w:sz w:val="24"/>
          <w:szCs w:val="24"/>
        </w:rPr>
        <w:t>,</w:t>
      </w:r>
      <w:r>
        <w:rPr>
          <w:rFonts w:ascii="Courier New" w:hAnsi="Courier New" w:cs="Courier New"/>
          <w:sz w:val="24"/>
          <w:szCs w:val="24"/>
        </w:rPr>
        <w:t xml:space="preserve"> belgelerin ortaya çıkarılması veya keşfi </w:t>
      </w:r>
      <w:r w:rsidR="007A07A9">
        <w:rPr>
          <w:rFonts w:ascii="Courier New" w:hAnsi="Courier New" w:cs="Courier New"/>
          <w:sz w:val="24"/>
          <w:szCs w:val="24"/>
        </w:rPr>
        <w:t xml:space="preserve">ile ilgili </w:t>
      </w:r>
      <w:r w:rsidR="00C55D98">
        <w:rPr>
          <w:rFonts w:ascii="Courier New" w:hAnsi="Courier New" w:cs="Courier New"/>
          <w:sz w:val="24"/>
          <w:szCs w:val="24"/>
        </w:rPr>
        <w:t xml:space="preserve">yapılan </w:t>
      </w:r>
      <w:r w:rsidR="007A07A9">
        <w:rPr>
          <w:rFonts w:ascii="Courier New" w:hAnsi="Courier New" w:cs="Courier New"/>
          <w:sz w:val="24"/>
          <w:szCs w:val="24"/>
        </w:rPr>
        <w:t>bir talepte,</w:t>
      </w:r>
      <w:r w:rsidR="00AD7017">
        <w:rPr>
          <w:rFonts w:ascii="Courier New" w:hAnsi="Courier New" w:cs="Courier New"/>
          <w:sz w:val="24"/>
          <w:szCs w:val="24"/>
        </w:rPr>
        <w:t xml:space="preserve"> </w:t>
      </w:r>
      <w:r w:rsidR="00C55D98">
        <w:rPr>
          <w:rFonts w:ascii="Courier New" w:hAnsi="Courier New" w:cs="Courier New"/>
          <w:sz w:val="24"/>
          <w:szCs w:val="24"/>
        </w:rPr>
        <w:t xml:space="preserve">talebin </w:t>
      </w:r>
      <w:r>
        <w:rPr>
          <w:rFonts w:ascii="Courier New" w:hAnsi="Courier New" w:cs="Courier New"/>
          <w:sz w:val="24"/>
          <w:szCs w:val="24"/>
        </w:rPr>
        <w:t>layihalarda ileri sürülen i</w:t>
      </w:r>
      <w:r w:rsidR="007A07A9">
        <w:rPr>
          <w:rFonts w:ascii="Courier New" w:hAnsi="Courier New" w:cs="Courier New"/>
          <w:sz w:val="24"/>
          <w:szCs w:val="24"/>
        </w:rPr>
        <w:t>htilaf konuları ile bağlantılı olup olmadığı</w:t>
      </w:r>
      <w:r w:rsidR="00CA2503">
        <w:rPr>
          <w:rFonts w:ascii="Courier New" w:hAnsi="Courier New" w:cs="Courier New"/>
          <w:sz w:val="24"/>
          <w:szCs w:val="24"/>
        </w:rPr>
        <w:t xml:space="preserve"> </w:t>
      </w:r>
      <w:r w:rsidR="00AD7017">
        <w:rPr>
          <w:rFonts w:ascii="Courier New" w:hAnsi="Courier New" w:cs="Courier New"/>
          <w:sz w:val="24"/>
          <w:szCs w:val="24"/>
        </w:rPr>
        <w:t>dikkate alınarak</w:t>
      </w:r>
      <w:r w:rsidR="00C55D98">
        <w:rPr>
          <w:rFonts w:ascii="Courier New" w:hAnsi="Courier New" w:cs="Courier New"/>
          <w:sz w:val="24"/>
          <w:szCs w:val="24"/>
        </w:rPr>
        <w:t>,</w:t>
      </w:r>
      <w:r w:rsidR="00AD7017">
        <w:rPr>
          <w:rFonts w:ascii="Courier New" w:hAnsi="Courier New" w:cs="Courier New"/>
          <w:sz w:val="24"/>
          <w:szCs w:val="24"/>
        </w:rPr>
        <w:t xml:space="preserve"> </w:t>
      </w:r>
      <w:r>
        <w:rPr>
          <w:rFonts w:ascii="Courier New" w:hAnsi="Courier New" w:cs="Courier New"/>
          <w:sz w:val="24"/>
          <w:szCs w:val="24"/>
        </w:rPr>
        <w:t>mahkeme</w:t>
      </w:r>
      <w:r w:rsidR="00AD7017">
        <w:rPr>
          <w:rFonts w:ascii="Courier New" w:hAnsi="Courier New" w:cs="Courier New"/>
          <w:sz w:val="24"/>
          <w:szCs w:val="24"/>
        </w:rPr>
        <w:t xml:space="preserve"> tarafından</w:t>
      </w:r>
      <w:r w:rsidR="00C55D98">
        <w:rPr>
          <w:rFonts w:ascii="Courier New" w:hAnsi="Courier New" w:cs="Courier New"/>
          <w:sz w:val="24"/>
          <w:szCs w:val="24"/>
        </w:rPr>
        <w:t>,</w:t>
      </w:r>
      <w:r w:rsidR="00AD7017">
        <w:rPr>
          <w:rFonts w:ascii="Courier New" w:hAnsi="Courier New" w:cs="Courier New"/>
          <w:sz w:val="24"/>
          <w:szCs w:val="24"/>
        </w:rPr>
        <w:t xml:space="preserve"> </w:t>
      </w:r>
      <w:r>
        <w:rPr>
          <w:rFonts w:ascii="Courier New" w:hAnsi="Courier New" w:cs="Courier New"/>
          <w:sz w:val="24"/>
          <w:szCs w:val="24"/>
        </w:rPr>
        <w:t>belgelerin sunulmasının gerekip gerekmediği</w:t>
      </w:r>
      <w:r w:rsidR="00C55D98">
        <w:rPr>
          <w:rFonts w:ascii="Courier New" w:hAnsi="Courier New" w:cs="Courier New"/>
          <w:sz w:val="24"/>
          <w:szCs w:val="24"/>
        </w:rPr>
        <w:t>nin</w:t>
      </w:r>
      <w:r w:rsidR="00AD7017">
        <w:rPr>
          <w:rFonts w:ascii="Courier New" w:hAnsi="Courier New" w:cs="Courier New"/>
          <w:sz w:val="24"/>
          <w:szCs w:val="24"/>
        </w:rPr>
        <w:t xml:space="preserve"> değerlendiril</w:t>
      </w:r>
      <w:r w:rsidR="00C55D98">
        <w:rPr>
          <w:rFonts w:ascii="Courier New" w:hAnsi="Courier New" w:cs="Courier New"/>
          <w:sz w:val="24"/>
          <w:szCs w:val="24"/>
        </w:rPr>
        <w:t>mesi ve buna göre</w:t>
      </w:r>
      <w:r>
        <w:rPr>
          <w:rFonts w:ascii="Courier New" w:hAnsi="Courier New" w:cs="Courier New"/>
          <w:sz w:val="24"/>
          <w:szCs w:val="24"/>
        </w:rPr>
        <w:t xml:space="preserve"> karar ver</w:t>
      </w:r>
      <w:r w:rsidR="00AD7017">
        <w:rPr>
          <w:rFonts w:ascii="Courier New" w:hAnsi="Courier New" w:cs="Courier New"/>
          <w:sz w:val="24"/>
          <w:szCs w:val="24"/>
        </w:rPr>
        <w:t>il</w:t>
      </w:r>
      <w:r>
        <w:rPr>
          <w:rFonts w:ascii="Courier New" w:hAnsi="Courier New" w:cs="Courier New"/>
          <w:sz w:val="24"/>
          <w:szCs w:val="24"/>
        </w:rPr>
        <w:t xml:space="preserve">mesi gerektiği kuralını </w:t>
      </w:r>
      <w:r w:rsidR="00CA2503">
        <w:rPr>
          <w:rFonts w:ascii="Courier New" w:hAnsi="Courier New" w:cs="Courier New"/>
          <w:sz w:val="24"/>
          <w:szCs w:val="24"/>
        </w:rPr>
        <w:t>içerir</w:t>
      </w:r>
      <w:r>
        <w:rPr>
          <w:rFonts w:ascii="Courier New" w:hAnsi="Courier New" w:cs="Courier New"/>
          <w:sz w:val="24"/>
          <w:szCs w:val="24"/>
        </w:rPr>
        <w:t>.</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sidRPr="00371894">
        <w:rPr>
          <w:rFonts w:ascii="Courier New" w:hAnsi="Courier New" w:cs="Courier New"/>
          <w:sz w:val="24"/>
          <w:szCs w:val="24"/>
        </w:rPr>
        <w:t>Tüzük kurallarının mehazı olan</w:t>
      </w:r>
      <w:r>
        <w:rPr>
          <w:rFonts w:ascii="Courier New" w:hAnsi="Courier New" w:cs="Courier New"/>
          <w:b/>
          <w:sz w:val="24"/>
          <w:szCs w:val="24"/>
        </w:rPr>
        <w:t xml:space="preserve"> </w:t>
      </w:r>
      <w:r w:rsidRPr="00CA5D7B">
        <w:rPr>
          <w:rFonts w:ascii="Courier New" w:hAnsi="Courier New" w:cs="Courier New"/>
          <w:b/>
          <w:sz w:val="24"/>
          <w:szCs w:val="24"/>
        </w:rPr>
        <w:t>Rules of the Supreme Court 1883 Order 31</w:t>
      </w:r>
      <w:r>
        <w:rPr>
          <w:rFonts w:ascii="Courier New" w:hAnsi="Courier New" w:cs="Courier New"/>
          <w:b/>
          <w:sz w:val="24"/>
          <w:szCs w:val="24"/>
        </w:rPr>
        <w:t xml:space="preserve"> r.1'de</w:t>
      </w:r>
      <w:r w:rsidR="00C55D98">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bu hususta daha açıklayıcı ifadeler kullanıl</w:t>
      </w:r>
      <w:r w:rsidR="00C55D98">
        <w:rPr>
          <w:rFonts w:ascii="Courier New" w:hAnsi="Courier New" w:cs="Courier New"/>
          <w:sz w:val="24"/>
          <w:szCs w:val="24"/>
        </w:rPr>
        <w:t>mış ve</w:t>
      </w:r>
      <w:r>
        <w:rPr>
          <w:rFonts w:ascii="Courier New" w:hAnsi="Courier New" w:cs="Courier New"/>
          <w:sz w:val="24"/>
          <w:szCs w:val="24"/>
        </w:rPr>
        <w:t xml:space="preserve"> aşağıdaki düzenleme</w:t>
      </w:r>
      <w:r w:rsidR="00C55D98">
        <w:rPr>
          <w:rFonts w:ascii="Courier New" w:hAnsi="Courier New" w:cs="Courier New"/>
          <w:sz w:val="24"/>
          <w:szCs w:val="24"/>
        </w:rPr>
        <w:t>ye</w:t>
      </w:r>
      <w:r>
        <w:rPr>
          <w:rFonts w:ascii="Courier New" w:hAnsi="Courier New" w:cs="Courier New"/>
          <w:sz w:val="24"/>
          <w:szCs w:val="24"/>
        </w:rPr>
        <w:t xml:space="preserve"> yer </w:t>
      </w:r>
      <w:r w:rsidR="00C55D98">
        <w:rPr>
          <w:rFonts w:ascii="Courier New" w:hAnsi="Courier New" w:cs="Courier New"/>
          <w:sz w:val="24"/>
          <w:szCs w:val="24"/>
        </w:rPr>
        <w:t>verilmiştir</w:t>
      </w:r>
      <w:r w:rsidR="00CA2503">
        <w:rPr>
          <w:rFonts w:ascii="Courier New" w:hAnsi="Courier New" w:cs="Courier New"/>
          <w:sz w:val="24"/>
          <w:szCs w:val="24"/>
        </w:rPr>
        <w:t>:</w:t>
      </w:r>
    </w:p>
    <w:p w:rsidR="00505137" w:rsidRDefault="00505137" w:rsidP="00505137">
      <w:pPr>
        <w:spacing w:after="0" w:line="360" w:lineRule="auto"/>
        <w:ind w:firstLine="703"/>
        <w:contextualSpacing/>
        <w:rPr>
          <w:rFonts w:ascii="Courier New" w:hAnsi="Courier New" w:cs="Courier New"/>
          <w:sz w:val="24"/>
          <w:szCs w:val="24"/>
        </w:rPr>
      </w:pPr>
    </w:p>
    <w:p w:rsidR="00505137" w:rsidRPr="007A07A9" w:rsidRDefault="00505137" w:rsidP="00505137">
      <w:pPr>
        <w:spacing w:after="0" w:line="360" w:lineRule="auto"/>
        <w:ind w:left="703" w:firstLine="5"/>
        <w:contextualSpacing/>
        <w:rPr>
          <w:rFonts w:ascii="Courier New" w:hAnsi="Courier New" w:cs="Courier New"/>
          <w:b/>
          <w:sz w:val="24"/>
          <w:szCs w:val="24"/>
        </w:rPr>
      </w:pPr>
      <w:r w:rsidRPr="007A07A9">
        <w:rPr>
          <w:rFonts w:ascii="Courier New" w:hAnsi="Courier New" w:cs="Courier New"/>
          <w:b/>
          <w:sz w:val="24"/>
          <w:szCs w:val="24"/>
        </w:rPr>
        <w:t>“...Provided that interrogatories which do not relate to any matters in question in the cause of matter shall be deemed irrelevant, nothwithstanding that they might be admissable on the oral cross-examination of a witness.”</w:t>
      </w:r>
    </w:p>
    <w:p w:rsidR="00505137" w:rsidRDefault="00505137" w:rsidP="00505137">
      <w:pPr>
        <w:spacing w:after="0" w:line="360" w:lineRule="auto"/>
        <w:ind w:firstLine="703"/>
        <w:contextualSpacing/>
        <w:rPr>
          <w:rFonts w:ascii="Courier New" w:hAnsi="Courier New" w:cs="Courier New"/>
          <w:sz w:val="24"/>
          <w:szCs w:val="24"/>
        </w:rPr>
      </w:pPr>
    </w:p>
    <w:p w:rsidR="00505137" w:rsidRPr="00955609" w:rsidRDefault="00505137" w:rsidP="00505137">
      <w:pPr>
        <w:spacing w:after="0" w:line="360" w:lineRule="auto"/>
        <w:ind w:left="703" w:firstLine="5"/>
        <w:contextualSpacing/>
        <w:rPr>
          <w:rFonts w:ascii="Courier New" w:hAnsi="Courier New" w:cs="Courier New"/>
          <w:b/>
          <w:sz w:val="24"/>
          <w:szCs w:val="24"/>
        </w:rPr>
      </w:pPr>
      <w:r w:rsidRPr="00955609">
        <w:rPr>
          <w:rFonts w:ascii="Courier New" w:hAnsi="Courier New" w:cs="Courier New"/>
          <w:b/>
          <w:sz w:val="24"/>
          <w:szCs w:val="24"/>
        </w:rPr>
        <w:t>(Talep edilenler dava sebebine konu edilmeyen ihtilaflarla ilg</w:t>
      </w:r>
      <w:r>
        <w:rPr>
          <w:rFonts w:ascii="Courier New" w:hAnsi="Courier New" w:cs="Courier New"/>
          <w:b/>
          <w:sz w:val="24"/>
          <w:szCs w:val="24"/>
        </w:rPr>
        <w:t>ili olmadığında alakasız olduğu kabul edilmekte</w:t>
      </w:r>
      <w:r w:rsidRPr="00955609">
        <w:rPr>
          <w:rFonts w:ascii="Courier New" w:hAnsi="Courier New" w:cs="Courier New"/>
          <w:b/>
          <w:sz w:val="24"/>
          <w:szCs w:val="24"/>
        </w:rPr>
        <w:t xml:space="preserve">, buna </w:t>
      </w:r>
      <w:r w:rsidR="002B718C">
        <w:rPr>
          <w:rFonts w:ascii="Courier New" w:hAnsi="Courier New" w:cs="Courier New"/>
          <w:b/>
          <w:sz w:val="24"/>
          <w:szCs w:val="24"/>
        </w:rPr>
        <w:t>karşın</w:t>
      </w:r>
      <w:r w:rsidRPr="00955609">
        <w:rPr>
          <w:rFonts w:ascii="Courier New" w:hAnsi="Courier New" w:cs="Courier New"/>
          <w:b/>
          <w:sz w:val="24"/>
          <w:szCs w:val="24"/>
        </w:rPr>
        <w:t xml:space="preserve"> bir tanığın sözlü istintakı esnasında sunulabilecek belgeler </w:t>
      </w:r>
      <w:r w:rsidR="002B718C">
        <w:rPr>
          <w:rFonts w:ascii="Courier New" w:hAnsi="Courier New" w:cs="Courier New"/>
          <w:b/>
          <w:sz w:val="24"/>
          <w:szCs w:val="24"/>
        </w:rPr>
        <w:t>sunulabilmektedir</w:t>
      </w:r>
      <w:r w:rsidR="00C55D98">
        <w:rPr>
          <w:rFonts w:ascii="Courier New" w:hAnsi="Courier New" w:cs="Courier New"/>
          <w:b/>
          <w:sz w:val="24"/>
          <w:szCs w:val="24"/>
        </w:rPr>
        <w:t>.</w:t>
      </w:r>
      <w:r w:rsidRPr="00955609">
        <w:rPr>
          <w:rFonts w:ascii="Courier New" w:hAnsi="Courier New" w:cs="Courier New"/>
          <w:b/>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Belirtilen kurala istinaden, bir dava sebebinde konu edilen ihtilafa bağlı belgeler</w:t>
      </w:r>
      <w:r w:rsidR="007A07A9">
        <w:rPr>
          <w:rFonts w:ascii="Courier New" w:hAnsi="Courier New" w:cs="Courier New"/>
          <w:sz w:val="24"/>
          <w:szCs w:val="24"/>
        </w:rPr>
        <w:t>in yanında</w:t>
      </w:r>
      <w:r w:rsidR="00C55D98">
        <w:rPr>
          <w:rFonts w:ascii="Courier New" w:hAnsi="Courier New" w:cs="Courier New"/>
          <w:sz w:val="24"/>
          <w:szCs w:val="24"/>
        </w:rPr>
        <w:t>,</w:t>
      </w:r>
      <w:r>
        <w:rPr>
          <w:rFonts w:ascii="Courier New" w:hAnsi="Courier New" w:cs="Courier New"/>
          <w:sz w:val="24"/>
          <w:szCs w:val="24"/>
        </w:rPr>
        <w:t xml:space="preserve"> tanıkların istintakları esnasında sunulabilecek belgeler de</w:t>
      </w:r>
      <w:r w:rsidR="00C55D98">
        <w:rPr>
          <w:rFonts w:ascii="Courier New" w:hAnsi="Courier New" w:cs="Courier New"/>
          <w:sz w:val="24"/>
          <w:szCs w:val="24"/>
        </w:rPr>
        <w:t>,</w:t>
      </w:r>
      <w:r>
        <w:rPr>
          <w:rFonts w:ascii="Courier New" w:hAnsi="Courier New" w:cs="Courier New"/>
          <w:sz w:val="24"/>
          <w:szCs w:val="24"/>
        </w:rPr>
        <w:t xml:space="preserve"> belgelerin ortaya çıkarılması ve keşf</w:t>
      </w:r>
      <w:r w:rsidR="00C55D98">
        <w:rPr>
          <w:rFonts w:ascii="Courier New" w:hAnsi="Courier New" w:cs="Courier New"/>
          <w:sz w:val="24"/>
          <w:szCs w:val="24"/>
        </w:rPr>
        <w:t>i</w:t>
      </w:r>
      <w:r>
        <w:rPr>
          <w:rFonts w:ascii="Courier New" w:hAnsi="Courier New" w:cs="Courier New"/>
          <w:sz w:val="24"/>
          <w:szCs w:val="24"/>
        </w:rPr>
        <w:t xml:space="preserve"> amaçlı olarak diğer taraftan talep edilebilir.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Bu kurallardan ortaya çıkan sonuç</w:t>
      </w:r>
      <w:r w:rsidR="00C55D98">
        <w:rPr>
          <w:rFonts w:ascii="Courier New" w:hAnsi="Courier New" w:cs="Courier New"/>
          <w:sz w:val="24"/>
          <w:szCs w:val="24"/>
        </w:rPr>
        <w:t>,</w:t>
      </w:r>
      <w:r>
        <w:rPr>
          <w:rFonts w:ascii="Courier New" w:hAnsi="Courier New" w:cs="Courier New"/>
          <w:sz w:val="24"/>
          <w:szCs w:val="24"/>
        </w:rPr>
        <w:t xml:space="preserve"> </w:t>
      </w:r>
      <w:r w:rsidR="007D7D72">
        <w:rPr>
          <w:rFonts w:ascii="Courier New" w:hAnsi="Courier New" w:cs="Courier New"/>
          <w:sz w:val="24"/>
          <w:szCs w:val="24"/>
        </w:rPr>
        <w:t xml:space="preserve">tarafların, </w:t>
      </w:r>
      <w:r>
        <w:rPr>
          <w:rFonts w:ascii="Courier New" w:hAnsi="Courier New" w:cs="Courier New"/>
          <w:sz w:val="24"/>
          <w:szCs w:val="24"/>
        </w:rPr>
        <w:t>belgelerin ortaya çıkarılması ve keşf</w:t>
      </w:r>
      <w:r w:rsidR="00C55D98">
        <w:rPr>
          <w:rFonts w:ascii="Courier New" w:hAnsi="Courier New" w:cs="Courier New"/>
          <w:sz w:val="24"/>
          <w:szCs w:val="24"/>
        </w:rPr>
        <w:t>i</w:t>
      </w:r>
      <w:r>
        <w:rPr>
          <w:rFonts w:ascii="Courier New" w:hAnsi="Courier New" w:cs="Courier New"/>
          <w:sz w:val="24"/>
          <w:szCs w:val="24"/>
        </w:rPr>
        <w:t xml:space="preserve"> talebiyle diğer tarafın tasarruf </w:t>
      </w:r>
      <w:r>
        <w:rPr>
          <w:rFonts w:ascii="Courier New" w:hAnsi="Courier New" w:cs="Courier New"/>
          <w:sz w:val="24"/>
          <w:szCs w:val="24"/>
        </w:rPr>
        <w:lastRenderedPageBreak/>
        <w:t>ve kontrolünde olan, dava sebebi ve/veya ihtilafla bağlantılı olan ve diğer tarafın tanıklarının istintakında ileri sürülebilecek iddia ve argümanlarına cevap veya karşılık veya kredibilitesine etken olacak herhangi bir belge</w:t>
      </w:r>
      <w:r w:rsidR="007D7D72">
        <w:rPr>
          <w:rFonts w:ascii="Courier New" w:hAnsi="Courier New" w:cs="Courier New"/>
          <w:sz w:val="24"/>
          <w:szCs w:val="24"/>
        </w:rPr>
        <w:t>yi</w:t>
      </w:r>
      <w:r w:rsidR="00C55D98">
        <w:rPr>
          <w:rFonts w:ascii="Courier New" w:hAnsi="Courier New" w:cs="Courier New"/>
          <w:sz w:val="24"/>
          <w:szCs w:val="24"/>
        </w:rPr>
        <w:t>,</w:t>
      </w:r>
      <w:r w:rsidR="007D7D72">
        <w:rPr>
          <w:rFonts w:ascii="Courier New" w:hAnsi="Courier New" w:cs="Courier New"/>
          <w:sz w:val="24"/>
          <w:szCs w:val="24"/>
        </w:rPr>
        <w:t xml:space="preserve"> </w:t>
      </w:r>
      <w:r>
        <w:rPr>
          <w:rFonts w:ascii="Courier New" w:hAnsi="Courier New" w:cs="Courier New"/>
          <w:sz w:val="24"/>
          <w:szCs w:val="24"/>
        </w:rPr>
        <w:t>bu amaçla karşı taraftan talep ed</w:t>
      </w:r>
      <w:r w:rsidR="007D7D72">
        <w:rPr>
          <w:rFonts w:ascii="Courier New" w:hAnsi="Courier New" w:cs="Courier New"/>
          <w:sz w:val="24"/>
          <w:szCs w:val="24"/>
        </w:rPr>
        <w:t xml:space="preserve">ebilme </w:t>
      </w:r>
      <w:r>
        <w:rPr>
          <w:rFonts w:ascii="Courier New" w:hAnsi="Courier New" w:cs="Courier New"/>
          <w:sz w:val="24"/>
          <w:szCs w:val="24"/>
        </w:rPr>
        <w:t>hakkı bulund</w:t>
      </w:r>
      <w:r w:rsidR="00C55D98">
        <w:rPr>
          <w:rFonts w:ascii="Courier New" w:hAnsi="Courier New" w:cs="Courier New"/>
          <w:sz w:val="24"/>
          <w:szCs w:val="24"/>
        </w:rPr>
        <w:t>uğudur</w:t>
      </w:r>
      <w:r>
        <w:rPr>
          <w:rFonts w:ascii="Courier New" w:hAnsi="Courier New" w:cs="Courier New"/>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81001E">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Nitekim İngiltere'de de dava yönetiminde yapılan tadilattan sonra</w:t>
      </w:r>
      <w:r w:rsidR="00C55D98">
        <w:rPr>
          <w:rFonts w:ascii="Courier New" w:hAnsi="Courier New" w:cs="Courier New"/>
          <w:sz w:val="24"/>
          <w:szCs w:val="24"/>
        </w:rPr>
        <w:t>,</w:t>
      </w:r>
      <w:r>
        <w:rPr>
          <w:rFonts w:ascii="Courier New" w:hAnsi="Courier New" w:cs="Courier New"/>
          <w:sz w:val="24"/>
          <w:szCs w:val="24"/>
        </w:rPr>
        <w:t xml:space="preserve"> </w:t>
      </w:r>
      <w:r w:rsidRPr="007A07A9">
        <w:rPr>
          <w:rFonts w:ascii="Courier New" w:hAnsi="Courier New" w:cs="Courier New"/>
          <w:b/>
          <w:sz w:val="24"/>
          <w:szCs w:val="24"/>
        </w:rPr>
        <w:t>CPR Rule 31.6</w:t>
      </w:r>
      <w:r>
        <w:rPr>
          <w:rFonts w:ascii="Courier New" w:hAnsi="Courier New" w:cs="Courier New"/>
          <w:sz w:val="24"/>
          <w:szCs w:val="24"/>
        </w:rPr>
        <w:t xml:space="preserve">'da </w:t>
      </w:r>
      <w:r w:rsidRPr="00D33600">
        <w:rPr>
          <w:rFonts w:ascii="Courier New" w:hAnsi="Courier New" w:cs="Courier New"/>
          <w:b/>
          <w:sz w:val="24"/>
          <w:szCs w:val="24"/>
        </w:rPr>
        <w:t>Standar</w:t>
      </w:r>
      <w:r w:rsidR="00C55D98">
        <w:rPr>
          <w:rFonts w:ascii="Courier New" w:hAnsi="Courier New" w:cs="Courier New"/>
          <w:b/>
          <w:sz w:val="24"/>
          <w:szCs w:val="24"/>
        </w:rPr>
        <w:t>d</w:t>
      </w:r>
      <w:r w:rsidRPr="00D33600">
        <w:rPr>
          <w:rFonts w:ascii="Courier New" w:hAnsi="Courier New" w:cs="Courier New"/>
          <w:b/>
          <w:sz w:val="24"/>
          <w:szCs w:val="24"/>
        </w:rPr>
        <w:t xml:space="preserve"> disclosure – what documents to be disclosed</w:t>
      </w:r>
      <w:r>
        <w:rPr>
          <w:rFonts w:ascii="Courier New" w:hAnsi="Courier New" w:cs="Courier New"/>
          <w:sz w:val="24"/>
          <w:szCs w:val="24"/>
        </w:rPr>
        <w:t xml:space="preserve"> başlığı altında</w:t>
      </w:r>
      <w:r w:rsidR="00C55D98">
        <w:rPr>
          <w:rFonts w:ascii="Courier New" w:hAnsi="Courier New" w:cs="Courier New"/>
          <w:sz w:val="24"/>
          <w:szCs w:val="24"/>
        </w:rPr>
        <w:t>,</w:t>
      </w:r>
      <w:r>
        <w:rPr>
          <w:rFonts w:ascii="Courier New" w:hAnsi="Courier New" w:cs="Courier New"/>
          <w:sz w:val="24"/>
          <w:szCs w:val="24"/>
        </w:rPr>
        <w:t xml:space="preserve"> talimat istidası duruşmasında mahkemenin belgelerin </w:t>
      </w:r>
      <w:r w:rsidR="0081001E">
        <w:rPr>
          <w:rFonts w:ascii="Courier New" w:hAnsi="Courier New" w:cs="Courier New"/>
          <w:sz w:val="24"/>
          <w:szCs w:val="24"/>
        </w:rPr>
        <w:t xml:space="preserve">teatisi ve keşfi ile ilgili </w:t>
      </w:r>
      <w:r w:rsidR="007A07A9">
        <w:rPr>
          <w:rFonts w:ascii="Courier New" w:hAnsi="Courier New" w:cs="Courier New"/>
          <w:sz w:val="24"/>
          <w:szCs w:val="24"/>
        </w:rPr>
        <w:t xml:space="preserve">vereceği </w:t>
      </w:r>
      <w:r w:rsidR="0081001E">
        <w:rPr>
          <w:rFonts w:ascii="Courier New" w:hAnsi="Courier New" w:cs="Courier New"/>
          <w:sz w:val="24"/>
          <w:szCs w:val="24"/>
        </w:rPr>
        <w:t xml:space="preserve">bir emirde </w:t>
      </w:r>
      <w:r>
        <w:rPr>
          <w:rFonts w:ascii="Courier New" w:hAnsi="Courier New" w:cs="Courier New"/>
          <w:sz w:val="24"/>
          <w:szCs w:val="24"/>
        </w:rPr>
        <w:t xml:space="preserve">konu edilmesi gereken belgelerin neler </w:t>
      </w:r>
      <w:r w:rsidR="007A07A9">
        <w:rPr>
          <w:rFonts w:ascii="Courier New" w:hAnsi="Courier New" w:cs="Courier New"/>
          <w:sz w:val="24"/>
          <w:szCs w:val="24"/>
        </w:rPr>
        <w:t>olduğu</w:t>
      </w:r>
      <w:r w:rsidR="0081001E">
        <w:rPr>
          <w:rFonts w:ascii="Courier New" w:hAnsi="Courier New" w:cs="Courier New"/>
          <w:sz w:val="24"/>
          <w:szCs w:val="24"/>
        </w:rPr>
        <w:t xml:space="preserve"> sırala</w:t>
      </w:r>
      <w:r w:rsidR="007A07A9">
        <w:rPr>
          <w:rFonts w:ascii="Courier New" w:hAnsi="Courier New" w:cs="Courier New"/>
          <w:sz w:val="24"/>
          <w:szCs w:val="24"/>
        </w:rPr>
        <w:t>n</w:t>
      </w:r>
      <w:r w:rsidR="002B718C">
        <w:rPr>
          <w:rFonts w:ascii="Courier New" w:hAnsi="Courier New" w:cs="Courier New"/>
          <w:sz w:val="24"/>
          <w:szCs w:val="24"/>
        </w:rPr>
        <w:t>mıştır</w:t>
      </w:r>
      <w:r w:rsidR="00C55D98">
        <w:rPr>
          <w:rFonts w:ascii="Courier New" w:hAnsi="Courier New" w:cs="Courier New"/>
          <w:sz w:val="24"/>
          <w:szCs w:val="24"/>
        </w:rPr>
        <w:t>:</w:t>
      </w:r>
    </w:p>
    <w:p w:rsidR="002B718C" w:rsidRDefault="002B718C" w:rsidP="0081001E">
      <w:pPr>
        <w:spacing w:after="0" w:line="360" w:lineRule="auto"/>
        <w:ind w:firstLine="703"/>
        <w:contextualSpacing/>
        <w:rPr>
          <w:rFonts w:ascii="Courier New" w:hAnsi="Courier New" w:cs="Courier New"/>
          <w:sz w:val="24"/>
          <w:szCs w:val="24"/>
        </w:rPr>
      </w:pPr>
    </w:p>
    <w:p w:rsidR="002B718C" w:rsidRPr="002B718C" w:rsidRDefault="002B718C" w:rsidP="002B718C">
      <w:pPr>
        <w:pStyle w:val="NormalWeb"/>
        <w:spacing w:before="0" w:beforeAutospacing="0" w:after="0" w:afterAutospacing="0"/>
        <w:ind w:firstLine="703"/>
        <w:rPr>
          <w:rFonts w:ascii="Courier New" w:hAnsi="Courier New" w:cs="Courier New"/>
          <w:b/>
          <w:color w:val="000000"/>
          <w:sz w:val="22"/>
          <w:szCs w:val="22"/>
        </w:rPr>
      </w:pPr>
      <w:r w:rsidRPr="002B718C">
        <w:rPr>
          <w:rStyle w:val="Strong"/>
          <w:rFonts w:ascii="Courier New" w:hAnsi="Courier New" w:cs="Courier New"/>
          <w:color w:val="000000"/>
          <w:sz w:val="22"/>
          <w:szCs w:val="22"/>
        </w:rPr>
        <w:t>31.6</w:t>
      </w:r>
      <w:r w:rsidRPr="002B718C">
        <w:rPr>
          <w:rFonts w:ascii="Courier New" w:hAnsi="Courier New" w:cs="Courier New"/>
          <w:b/>
          <w:color w:val="000000"/>
          <w:sz w:val="22"/>
          <w:szCs w:val="22"/>
        </w:rPr>
        <w:t>  Standard disclosure requires a party to disclose only–</w:t>
      </w:r>
    </w:p>
    <w:p w:rsidR="002B718C" w:rsidRPr="002B718C" w:rsidRDefault="002B718C" w:rsidP="002B718C">
      <w:pPr>
        <w:pStyle w:val="NormalWeb"/>
        <w:spacing w:before="0" w:beforeAutospacing="0" w:after="0" w:afterAutospacing="0"/>
        <w:ind w:firstLine="703"/>
        <w:rPr>
          <w:rFonts w:ascii="Courier New" w:hAnsi="Courier New" w:cs="Courier New"/>
          <w:b/>
          <w:color w:val="000000"/>
          <w:sz w:val="22"/>
          <w:szCs w:val="22"/>
        </w:rPr>
      </w:pPr>
      <w:r w:rsidRPr="002B718C">
        <w:rPr>
          <w:rFonts w:ascii="Courier New" w:hAnsi="Courier New" w:cs="Courier New"/>
          <w:b/>
          <w:color w:val="000000"/>
          <w:sz w:val="22"/>
          <w:szCs w:val="22"/>
        </w:rPr>
        <w:t>(a) the documents on which he relies; and</w:t>
      </w:r>
    </w:p>
    <w:p w:rsidR="002B718C" w:rsidRPr="002B718C" w:rsidRDefault="002B718C" w:rsidP="002B718C">
      <w:pPr>
        <w:pStyle w:val="NormalWeb"/>
        <w:spacing w:before="0" w:beforeAutospacing="0" w:after="0" w:afterAutospacing="0"/>
        <w:ind w:firstLine="703"/>
        <w:rPr>
          <w:rFonts w:ascii="Courier New" w:hAnsi="Courier New" w:cs="Courier New"/>
          <w:b/>
          <w:color w:val="000000"/>
          <w:sz w:val="22"/>
          <w:szCs w:val="22"/>
        </w:rPr>
      </w:pPr>
      <w:r w:rsidRPr="002B718C">
        <w:rPr>
          <w:rFonts w:ascii="Courier New" w:hAnsi="Courier New" w:cs="Courier New"/>
          <w:b/>
          <w:color w:val="000000"/>
          <w:sz w:val="22"/>
          <w:szCs w:val="22"/>
        </w:rPr>
        <w:t>(b) the documents which –</w:t>
      </w:r>
    </w:p>
    <w:p w:rsidR="002B718C" w:rsidRPr="002B718C" w:rsidRDefault="002B718C" w:rsidP="002B718C">
      <w:pPr>
        <w:pStyle w:val="NormalWeb"/>
        <w:spacing w:before="0" w:beforeAutospacing="0" w:after="0" w:afterAutospacing="0"/>
        <w:ind w:firstLine="703"/>
        <w:rPr>
          <w:rFonts w:ascii="Courier New" w:hAnsi="Courier New" w:cs="Courier New"/>
          <w:b/>
          <w:color w:val="000000"/>
          <w:sz w:val="22"/>
          <w:szCs w:val="22"/>
        </w:rPr>
      </w:pPr>
      <w:r w:rsidRPr="002B718C">
        <w:rPr>
          <w:rFonts w:ascii="Courier New" w:hAnsi="Courier New" w:cs="Courier New"/>
          <w:b/>
          <w:color w:val="000000"/>
          <w:sz w:val="22"/>
          <w:szCs w:val="22"/>
        </w:rPr>
        <w:t>(i) adversely affect his own case;</w:t>
      </w:r>
    </w:p>
    <w:p w:rsidR="002B718C" w:rsidRPr="002B718C" w:rsidRDefault="002B718C" w:rsidP="002B718C">
      <w:pPr>
        <w:pStyle w:val="NormalWeb"/>
        <w:spacing w:before="0" w:beforeAutospacing="0" w:after="0" w:afterAutospacing="0"/>
        <w:ind w:firstLine="703"/>
        <w:rPr>
          <w:rFonts w:ascii="Courier New" w:hAnsi="Courier New" w:cs="Courier New"/>
          <w:b/>
          <w:color w:val="000000"/>
          <w:sz w:val="22"/>
          <w:szCs w:val="22"/>
        </w:rPr>
      </w:pPr>
      <w:r w:rsidRPr="002B718C">
        <w:rPr>
          <w:rFonts w:ascii="Courier New" w:hAnsi="Courier New" w:cs="Courier New"/>
          <w:b/>
          <w:color w:val="000000"/>
          <w:sz w:val="22"/>
          <w:szCs w:val="22"/>
        </w:rPr>
        <w:t>(ii) adversely affect another party’s case; or</w:t>
      </w:r>
    </w:p>
    <w:p w:rsidR="002B718C" w:rsidRPr="002B718C" w:rsidRDefault="002B718C" w:rsidP="002B718C">
      <w:pPr>
        <w:pStyle w:val="NormalWeb"/>
        <w:spacing w:before="0" w:beforeAutospacing="0" w:after="0" w:afterAutospacing="0"/>
        <w:ind w:firstLine="703"/>
        <w:rPr>
          <w:rFonts w:ascii="Courier New" w:hAnsi="Courier New" w:cs="Courier New"/>
          <w:b/>
          <w:color w:val="000000"/>
          <w:sz w:val="22"/>
          <w:szCs w:val="22"/>
        </w:rPr>
      </w:pPr>
      <w:r w:rsidRPr="002B718C">
        <w:rPr>
          <w:rFonts w:ascii="Courier New" w:hAnsi="Courier New" w:cs="Courier New"/>
          <w:b/>
          <w:color w:val="000000"/>
          <w:sz w:val="22"/>
          <w:szCs w:val="22"/>
        </w:rPr>
        <w:t>(iii) support another party’s case; and</w:t>
      </w:r>
    </w:p>
    <w:p w:rsidR="002B718C" w:rsidRPr="002B718C" w:rsidRDefault="002B718C" w:rsidP="002B718C">
      <w:pPr>
        <w:pStyle w:val="NormalWeb"/>
        <w:spacing w:before="0" w:beforeAutospacing="0" w:after="0" w:afterAutospacing="0"/>
        <w:ind w:left="703"/>
        <w:rPr>
          <w:rFonts w:ascii="Courier New" w:hAnsi="Courier New" w:cs="Courier New"/>
          <w:b/>
          <w:color w:val="000000"/>
          <w:sz w:val="22"/>
          <w:szCs w:val="22"/>
        </w:rPr>
      </w:pPr>
      <w:r w:rsidRPr="002B718C">
        <w:rPr>
          <w:rFonts w:ascii="Courier New" w:hAnsi="Courier New" w:cs="Courier New"/>
          <w:b/>
          <w:color w:val="000000"/>
          <w:sz w:val="22"/>
          <w:szCs w:val="22"/>
        </w:rPr>
        <w:t>(c) the documents which he is required to disclose by a relevant practice direction.</w:t>
      </w:r>
    </w:p>
    <w:p w:rsidR="002B718C" w:rsidRDefault="002B718C" w:rsidP="0081001E">
      <w:pPr>
        <w:spacing w:after="0" w:line="360" w:lineRule="auto"/>
        <w:ind w:firstLine="703"/>
        <w:contextualSpacing/>
        <w:rPr>
          <w:rFonts w:ascii="Courier New" w:hAnsi="Courier New" w:cs="Courier New"/>
          <w:sz w:val="24"/>
          <w:szCs w:val="24"/>
        </w:rPr>
      </w:pPr>
    </w:p>
    <w:p w:rsidR="001501B3" w:rsidRDefault="00FE38DE" w:rsidP="00FE38DE">
      <w:pPr>
        <w:spacing w:after="0" w:line="240" w:lineRule="auto"/>
        <w:ind w:left="703"/>
        <w:contextualSpacing/>
        <w:rPr>
          <w:rFonts w:ascii="Courier New" w:hAnsi="Courier New" w:cs="Courier New"/>
          <w:sz w:val="24"/>
          <w:szCs w:val="24"/>
        </w:rPr>
      </w:pPr>
      <w:r>
        <w:rPr>
          <w:rFonts w:ascii="Courier New" w:hAnsi="Courier New" w:cs="Courier New"/>
          <w:sz w:val="24"/>
          <w:szCs w:val="24"/>
        </w:rPr>
        <w:t xml:space="preserve">(31.6 </w:t>
      </w:r>
      <w:r w:rsidR="001501B3">
        <w:rPr>
          <w:rFonts w:ascii="Courier New" w:hAnsi="Courier New" w:cs="Courier New"/>
          <w:sz w:val="24"/>
          <w:szCs w:val="24"/>
        </w:rPr>
        <w:t>Standart belge sunumu usul</w:t>
      </w:r>
      <w:r w:rsidR="00C55D98">
        <w:rPr>
          <w:rFonts w:ascii="Courier New" w:hAnsi="Courier New" w:cs="Courier New"/>
          <w:sz w:val="24"/>
          <w:szCs w:val="24"/>
        </w:rPr>
        <w:t>ü</w:t>
      </w:r>
      <w:r w:rsidR="001501B3">
        <w:rPr>
          <w:rFonts w:ascii="Courier New" w:hAnsi="Courier New" w:cs="Courier New"/>
          <w:sz w:val="24"/>
          <w:szCs w:val="24"/>
        </w:rPr>
        <w:t>nde bir tarafın sadece aşağıdaki belgeleri sunması gerekir;</w:t>
      </w:r>
    </w:p>
    <w:p w:rsidR="00505137" w:rsidRDefault="002B718C" w:rsidP="00FE38DE">
      <w:pPr>
        <w:pStyle w:val="ListParagraph"/>
        <w:numPr>
          <w:ilvl w:val="0"/>
          <w:numId w:val="11"/>
        </w:numPr>
        <w:spacing w:after="0" w:afterAutospacing="0"/>
        <w:contextualSpacing/>
        <w:rPr>
          <w:rFonts w:ascii="Courier New" w:hAnsi="Courier New" w:cs="Courier New"/>
        </w:rPr>
      </w:pPr>
      <w:r>
        <w:rPr>
          <w:rFonts w:ascii="Courier New" w:hAnsi="Courier New" w:cs="Courier New"/>
        </w:rPr>
        <w:t>Bir tarafın dayandığı belgeler,</w:t>
      </w:r>
    </w:p>
    <w:p w:rsidR="002B718C" w:rsidRDefault="002B718C" w:rsidP="00FE38DE">
      <w:pPr>
        <w:pStyle w:val="ListParagraph"/>
        <w:numPr>
          <w:ilvl w:val="0"/>
          <w:numId w:val="11"/>
        </w:numPr>
        <w:spacing w:after="0" w:afterAutospacing="0"/>
        <w:contextualSpacing/>
        <w:rPr>
          <w:rFonts w:ascii="Courier New" w:hAnsi="Courier New" w:cs="Courier New"/>
        </w:rPr>
      </w:pPr>
      <w:r>
        <w:rPr>
          <w:rFonts w:ascii="Courier New" w:hAnsi="Courier New" w:cs="Courier New"/>
        </w:rPr>
        <w:t>i)kendi davasını olumsuz etkileyen belgeler,</w:t>
      </w:r>
    </w:p>
    <w:p w:rsidR="002B718C" w:rsidRDefault="002B718C" w:rsidP="00FE38DE">
      <w:pPr>
        <w:pStyle w:val="ListParagraph"/>
        <w:spacing w:after="0" w:afterAutospacing="0"/>
        <w:ind w:left="1423"/>
        <w:contextualSpacing/>
        <w:rPr>
          <w:rFonts w:ascii="Courier New" w:hAnsi="Courier New" w:cs="Courier New"/>
        </w:rPr>
      </w:pPr>
      <w:r>
        <w:rPr>
          <w:rFonts w:ascii="Courier New" w:hAnsi="Courier New" w:cs="Courier New"/>
        </w:rPr>
        <w:t>ii) başka bir tarafın davasını olumsuz etkileyen belgeler,</w:t>
      </w:r>
    </w:p>
    <w:p w:rsidR="001501B3" w:rsidRDefault="001501B3" w:rsidP="00FE38DE">
      <w:pPr>
        <w:pStyle w:val="ListParagraph"/>
        <w:spacing w:after="0" w:afterAutospacing="0"/>
        <w:ind w:left="1423"/>
        <w:contextualSpacing/>
        <w:rPr>
          <w:rFonts w:ascii="Courier New" w:hAnsi="Courier New" w:cs="Courier New"/>
        </w:rPr>
      </w:pPr>
      <w:r>
        <w:rPr>
          <w:rFonts w:ascii="Courier New" w:hAnsi="Courier New" w:cs="Courier New"/>
        </w:rPr>
        <w:t>iii) başka bir tarafın davasını destekleyen belgeler,</w:t>
      </w:r>
    </w:p>
    <w:p w:rsidR="002B718C" w:rsidRDefault="001501B3" w:rsidP="00FE38DE">
      <w:pPr>
        <w:pStyle w:val="ListParagraph"/>
        <w:numPr>
          <w:ilvl w:val="0"/>
          <w:numId w:val="11"/>
        </w:numPr>
        <w:spacing w:after="0" w:afterAutospacing="0"/>
        <w:contextualSpacing/>
        <w:rPr>
          <w:rFonts w:ascii="Courier New" w:hAnsi="Courier New" w:cs="Courier New"/>
        </w:rPr>
      </w:pPr>
      <w:r>
        <w:rPr>
          <w:rFonts w:ascii="Courier New" w:hAnsi="Courier New" w:cs="Courier New"/>
        </w:rPr>
        <w:t>uygulama talimatı uyarınca sunulması gereken belgeler.</w:t>
      </w:r>
      <w:r w:rsidR="00FE38DE">
        <w:rPr>
          <w:rFonts w:ascii="Courier New" w:hAnsi="Courier New" w:cs="Courier New"/>
        </w:rPr>
        <w:t>)</w:t>
      </w:r>
    </w:p>
    <w:p w:rsidR="00FE38DE" w:rsidRPr="002B718C" w:rsidRDefault="00FE38DE" w:rsidP="00FE38DE">
      <w:pPr>
        <w:pStyle w:val="ListParagraph"/>
        <w:spacing w:after="0" w:afterAutospacing="0"/>
        <w:ind w:left="1423"/>
        <w:contextualSpacing/>
        <w:rPr>
          <w:rFonts w:ascii="Courier New" w:hAnsi="Courier New" w:cs="Courier New"/>
        </w:rPr>
      </w:pPr>
    </w:p>
    <w:p w:rsidR="00FE38DE" w:rsidRDefault="00FE38DE"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İngiltere'deki uygulamayı inceleyen </w:t>
      </w:r>
      <w:r w:rsidRPr="0069195E">
        <w:rPr>
          <w:rFonts w:ascii="Courier New" w:hAnsi="Courier New" w:cs="Courier New"/>
          <w:b/>
          <w:sz w:val="24"/>
          <w:szCs w:val="24"/>
        </w:rPr>
        <w:t xml:space="preserve">Civil Practice 2008 </w:t>
      </w:r>
      <w:r>
        <w:rPr>
          <w:rFonts w:ascii="Courier New" w:hAnsi="Courier New" w:cs="Courier New"/>
          <w:sz w:val="24"/>
          <w:szCs w:val="24"/>
        </w:rPr>
        <w:t xml:space="preserve">isimli eserin </w:t>
      </w:r>
      <w:r w:rsidRPr="0069195E">
        <w:rPr>
          <w:rFonts w:ascii="Courier New" w:hAnsi="Courier New" w:cs="Courier New"/>
          <w:b/>
          <w:sz w:val="24"/>
          <w:szCs w:val="24"/>
        </w:rPr>
        <w:t>Ch.48 Disclosure</w:t>
      </w:r>
      <w:r>
        <w:rPr>
          <w:rFonts w:ascii="Courier New" w:hAnsi="Courier New" w:cs="Courier New"/>
          <w:sz w:val="24"/>
          <w:szCs w:val="24"/>
        </w:rPr>
        <w:t xml:space="preserve"> başlıklı bölümünde</w:t>
      </w:r>
      <w:r w:rsidR="00C55D98">
        <w:rPr>
          <w:rFonts w:ascii="Courier New" w:hAnsi="Courier New" w:cs="Courier New"/>
          <w:sz w:val="24"/>
          <w:szCs w:val="24"/>
        </w:rPr>
        <w:t>,</w:t>
      </w:r>
      <w:r>
        <w:rPr>
          <w:rFonts w:ascii="Courier New" w:hAnsi="Courier New" w:cs="Courier New"/>
          <w:sz w:val="24"/>
          <w:szCs w:val="24"/>
        </w:rPr>
        <w:t xml:space="preserve"> sayfa 695</w:t>
      </w:r>
      <w:r w:rsidR="00C55D98">
        <w:rPr>
          <w:rFonts w:ascii="Courier New" w:hAnsi="Courier New" w:cs="Courier New"/>
          <w:sz w:val="24"/>
          <w:szCs w:val="24"/>
        </w:rPr>
        <w:t>'</w:t>
      </w:r>
      <w:r>
        <w:rPr>
          <w:rFonts w:ascii="Courier New" w:hAnsi="Courier New" w:cs="Courier New"/>
          <w:sz w:val="24"/>
          <w:szCs w:val="24"/>
        </w:rPr>
        <w:t>de</w:t>
      </w:r>
      <w:r w:rsidR="00C55D98">
        <w:rPr>
          <w:rFonts w:ascii="Courier New" w:hAnsi="Courier New" w:cs="Courier New"/>
          <w:sz w:val="24"/>
          <w:szCs w:val="24"/>
        </w:rPr>
        <w:t>,</w:t>
      </w:r>
      <w:r>
        <w:rPr>
          <w:rFonts w:ascii="Courier New" w:hAnsi="Courier New" w:cs="Courier New"/>
          <w:sz w:val="24"/>
          <w:szCs w:val="24"/>
        </w:rPr>
        <w:t xml:space="preserve"> bu prosedürün tarafların birbirlerine</w:t>
      </w:r>
      <w:r w:rsidR="00C55D98">
        <w:rPr>
          <w:rFonts w:ascii="Courier New" w:hAnsi="Courier New" w:cs="Courier New"/>
          <w:sz w:val="24"/>
          <w:szCs w:val="24"/>
        </w:rPr>
        <w:t>,</w:t>
      </w:r>
      <w:r>
        <w:rPr>
          <w:rFonts w:ascii="Courier New" w:hAnsi="Courier New" w:cs="Courier New"/>
          <w:sz w:val="24"/>
          <w:szCs w:val="24"/>
        </w:rPr>
        <w:t xml:space="preserve"> </w:t>
      </w:r>
      <w:r w:rsidR="001D2E1B">
        <w:rPr>
          <w:rFonts w:ascii="Courier New" w:hAnsi="Courier New" w:cs="Courier New"/>
          <w:sz w:val="24"/>
          <w:szCs w:val="24"/>
        </w:rPr>
        <w:t>kendi kontrollerinde olan</w:t>
      </w:r>
      <w:r w:rsidR="00C55D98">
        <w:rPr>
          <w:rFonts w:ascii="Courier New" w:hAnsi="Courier New" w:cs="Courier New"/>
          <w:sz w:val="24"/>
          <w:szCs w:val="24"/>
        </w:rPr>
        <w:t>,</w:t>
      </w:r>
      <w:r w:rsidR="001D2E1B">
        <w:rPr>
          <w:rFonts w:ascii="Courier New" w:hAnsi="Courier New" w:cs="Courier New"/>
          <w:sz w:val="24"/>
          <w:szCs w:val="24"/>
        </w:rPr>
        <w:t xml:space="preserve"> </w:t>
      </w:r>
      <w:r>
        <w:rPr>
          <w:rFonts w:ascii="Courier New" w:hAnsi="Courier New" w:cs="Courier New"/>
          <w:sz w:val="24"/>
          <w:szCs w:val="24"/>
        </w:rPr>
        <w:t xml:space="preserve">davadaki iddiaları ile ilgili </w:t>
      </w:r>
      <w:r w:rsidR="00FE38DE">
        <w:rPr>
          <w:rFonts w:ascii="Courier New" w:hAnsi="Courier New" w:cs="Courier New"/>
          <w:sz w:val="24"/>
          <w:szCs w:val="24"/>
        </w:rPr>
        <w:t xml:space="preserve">gerekli </w:t>
      </w:r>
      <w:r>
        <w:rPr>
          <w:rFonts w:ascii="Courier New" w:hAnsi="Courier New" w:cs="Courier New"/>
          <w:sz w:val="24"/>
          <w:szCs w:val="24"/>
        </w:rPr>
        <w:t>belgelerin birer suretlerinin verilmesi olduğu ifade edilmiştir</w:t>
      </w:r>
      <w:r w:rsidR="00C55D98">
        <w:rPr>
          <w:rFonts w:ascii="Courier New" w:hAnsi="Courier New" w:cs="Courier New"/>
          <w:sz w:val="24"/>
          <w:szCs w:val="24"/>
        </w:rPr>
        <w:t>:</w:t>
      </w:r>
      <w:r>
        <w:rPr>
          <w:rFonts w:ascii="Courier New" w:hAnsi="Courier New" w:cs="Courier New"/>
          <w:sz w:val="24"/>
          <w:szCs w:val="24"/>
        </w:rPr>
        <w:t xml:space="preserve"> </w:t>
      </w:r>
    </w:p>
    <w:p w:rsidR="00505137" w:rsidRPr="0064189D" w:rsidRDefault="00505137" w:rsidP="00505137">
      <w:pPr>
        <w:spacing w:after="0" w:line="360" w:lineRule="auto"/>
        <w:ind w:left="703" w:firstLine="5"/>
        <w:contextualSpacing/>
        <w:rPr>
          <w:rFonts w:ascii="Courier New" w:hAnsi="Courier New" w:cs="Courier New"/>
          <w:b/>
          <w:sz w:val="24"/>
          <w:szCs w:val="24"/>
        </w:rPr>
      </w:pPr>
      <w:r>
        <w:rPr>
          <w:rFonts w:ascii="Courier New" w:hAnsi="Courier New" w:cs="Courier New"/>
          <w:b/>
          <w:sz w:val="24"/>
          <w:szCs w:val="24"/>
        </w:rPr>
        <w:lastRenderedPageBreak/>
        <w:t>“</w:t>
      </w:r>
      <w:r w:rsidRPr="0064189D">
        <w:rPr>
          <w:rFonts w:ascii="Courier New" w:hAnsi="Courier New" w:cs="Courier New"/>
          <w:b/>
          <w:sz w:val="24"/>
          <w:szCs w:val="24"/>
        </w:rPr>
        <w:t>Disclosure is the formal process by which parties to claim give each other copies of the documents in their control which are material to the issues in the claim.</w:t>
      </w:r>
      <w:r>
        <w:rPr>
          <w:rFonts w:ascii="Courier New" w:hAnsi="Courier New" w:cs="Courier New"/>
          <w:b/>
          <w:sz w:val="24"/>
          <w:szCs w:val="24"/>
        </w:rPr>
        <w:t>”</w:t>
      </w:r>
      <w:r w:rsidRPr="0064189D">
        <w:rPr>
          <w:rFonts w:ascii="Courier New" w:hAnsi="Courier New" w:cs="Courier New"/>
          <w:b/>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 Anlaşılacağı üzere talimat istidası aşamasında sunulacak veya dosyaya konacak veya karşı tarafa gösterilecek belgelerin; davadaki ihtilafla ilgili olması, taraf</w:t>
      </w:r>
      <w:r w:rsidR="007A07A9">
        <w:rPr>
          <w:rFonts w:ascii="Courier New" w:hAnsi="Courier New" w:cs="Courier New"/>
          <w:sz w:val="24"/>
          <w:szCs w:val="24"/>
        </w:rPr>
        <w:t>ların davalar</w:t>
      </w:r>
      <w:r>
        <w:rPr>
          <w:rFonts w:ascii="Courier New" w:hAnsi="Courier New" w:cs="Courier New"/>
          <w:sz w:val="24"/>
          <w:szCs w:val="24"/>
        </w:rPr>
        <w:t>ında dayanmakta ol</w:t>
      </w:r>
      <w:r w:rsidR="007A07A9">
        <w:rPr>
          <w:rFonts w:ascii="Courier New" w:hAnsi="Courier New" w:cs="Courier New"/>
          <w:sz w:val="24"/>
          <w:szCs w:val="24"/>
        </w:rPr>
        <w:t>dukları</w:t>
      </w:r>
      <w:r>
        <w:rPr>
          <w:rFonts w:ascii="Courier New" w:hAnsi="Courier New" w:cs="Courier New"/>
          <w:sz w:val="24"/>
          <w:szCs w:val="24"/>
        </w:rPr>
        <w:t xml:space="preserve"> veya </w:t>
      </w:r>
      <w:r w:rsidR="00FE38DE">
        <w:rPr>
          <w:rFonts w:ascii="Courier New" w:hAnsi="Courier New" w:cs="Courier New"/>
          <w:sz w:val="24"/>
          <w:szCs w:val="24"/>
        </w:rPr>
        <w:t xml:space="preserve">iddialarını </w:t>
      </w:r>
      <w:r w:rsidR="007A07A9">
        <w:rPr>
          <w:rFonts w:ascii="Courier New" w:hAnsi="Courier New" w:cs="Courier New"/>
          <w:sz w:val="24"/>
          <w:szCs w:val="24"/>
        </w:rPr>
        <w:t xml:space="preserve">destekleyebilen </w:t>
      </w:r>
      <w:r>
        <w:rPr>
          <w:rFonts w:ascii="Courier New" w:hAnsi="Courier New" w:cs="Courier New"/>
          <w:sz w:val="24"/>
          <w:szCs w:val="24"/>
        </w:rPr>
        <w:t>belgeler</w:t>
      </w:r>
      <w:r w:rsidR="00246776">
        <w:rPr>
          <w:rFonts w:ascii="Courier New" w:hAnsi="Courier New" w:cs="Courier New"/>
          <w:sz w:val="24"/>
          <w:szCs w:val="24"/>
        </w:rPr>
        <w:t>den</w:t>
      </w:r>
      <w:r w:rsidR="007A07A9">
        <w:rPr>
          <w:rFonts w:ascii="Courier New" w:hAnsi="Courier New" w:cs="Courier New"/>
          <w:sz w:val="24"/>
          <w:szCs w:val="24"/>
        </w:rPr>
        <w:t xml:space="preserve"> olması</w:t>
      </w:r>
      <w:r>
        <w:rPr>
          <w:rFonts w:ascii="Courier New" w:hAnsi="Courier New" w:cs="Courier New"/>
          <w:sz w:val="24"/>
          <w:szCs w:val="24"/>
        </w:rPr>
        <w:t xml:space="preserve"> gerekmektedir. Belirtilen belgeler</w:t>
      </w:r>
      <w:r w:rsidR="00A82DE6">
        <w:rPr>
          <w:rFonts w:ascii="Courier New" w:hAnsi="Courier New" w:cs="Courier New"/>
          <w:sz w:val="24"/>
          <w:szCs w:val="24"/>
        </w:rPr>
        <w:t>,</w:t>
      </w:r>
      <w:r>
        <w:rPr>
          <w:rFonts w:ascii="Courier New" w:hAnsi="Courier New" w:cs="Courier New"/>
          <w:sz w:val="24"/>
          <w:szCs w:val="24"/>
        </w:rPr>
        <w:t xml:space="preserve"> davadaki esasa müteallik olgularla sınırlı olmayıp</w:t>
      </w:r>
      <w:r w:rsidR="00A82DE6">
        <w:rPr>
          <w:rFonts w:ascii="Courier New" w:hAnsi="Courier New" w:cs="Courier New"/>
          <w:sz w:val="24"/>
          <w:szCs w:val="24"/>
        </w:rPr>
        <w:t>,</w:t>
      </w:r>
      <w:r>
        <w:rPr>
          <w:rFonts w:ascii="Courier New" w:hAnsi="Courier New" w:cs="Courier New"/>
          <w:sz w:val="24"/>
          <w:szCs w:val="24"/>
        </w:rPr>
        <w:t xml:space="preserve"> iddiaları destekleyen</w:t>
      </w:r>
      <w:r w:rsidR="00A82DE6">
        <w:rPr>
          <w:rFonts w:ascii="Courier New" w:hAnsi="Courier New" w:cs="Courier New"/>
          <w:sz w:val="24"/>
          <w:szCs w:val="24"/>
        </w:rPr>
        <w:t>,</w:t>
      </w:r>
      <w:r>
        <w:rPr>
          <w:rFonts w:ascii="Courier New" w:hAnsi="Courier New" w:cs="Courier New"/>
          <w:sz w:val="24"/>
          <w:szCs w:val="24"/>
        </w:rPr>
        <w:t xml:space="preserve"> teyit edici veya destekleyici şahadet mahiyetindeki veya diğer tarafın tanıklarına istintakları esnasında sorgulama konusu yapılabilecek</w:t>
      </w:r>
      <w:r w:rsidR="00A82DE6">
        <w:rPr>
          <w:rFonts w:ascii="Courier New" w:hAnsi="Courier New" w:cs="Courier New"/>
          <w:sz w:val="24"/>
          <w:szCs w:val="24"/>
        </w:rPr>
        <w:t>,</w:t>
      </w:r>
      <w:r>
        <w:rPr>
          <w:rFonts w:ascii="Courier New" w:hAnsi="Courier New" w:cs="Courier New"/>
          <w:sz w:val="24"/>
          <w:szCs w:val="24"/>
        </w:rPr>
        <w:t xml:space="preserve"> </w:t>
      </w:r>
      <w:r w:rsidR="00FE38DE">
        <w:rPr>
          <w:rFonts w:ascii="Courier New" w:hAnsi="Courier New" w:cs="Courier New"/>
          <w:sz w:val="24"/>
          <w:szCs w:val="24"/>
        </w:rPr>
        <w:t xml:space="preserve">davanın sunumu için gerekli </w:t>
      </w:r>
      <w:r>
        <w:rPr>
          <w:rFonts w:ascii="Courier New" w:hAnsi="Courier New" w:cs="Courier New"/>
          <w:sz w:val="24"/>
          <w:szCs w:val="24"/>
        </w:rPr>
        <w:t xml:space="preserve">belgeleri de kapsamaktadır. </w:t>
      </w:r>
    </w:p>
    <w:p w:rsidR="00505137" w:rsidRDefault="00505137" w:rsidP="00505137">
      <w:pPr>
        <w:spacing w:after="0" w:line="360" w:lineRule="auto"/>
        <w:ind w:firstLine="703"/>
        <w:contextualSpacing/>
        <w:rPr>
          <w:rFonts w:ascii="Courier New" w:hAnsi="Courier New" w:cs="Courier New"/>
          <w:sz w:val="24"/>
          <w:szCs w:val="24"/>
        </w:rPr>
      </w:pPr>
    </w:p>
    <w:p w:rsidR="00F770BF"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Bir tarafın davasındaki iddiaları ortaya koymayan veya davasını </w:t>
      </w:r>
      <w:r w:rsidR="00246776">
        <w:rPr>
          <w:rFonts w:ascii="Courier New" w:hAnsi="Courier New" w:cs="Courier New"/>
          <w:sz w:val="24"/>
          <w:szCs w:val="24"/>
        </w:rPr>
        <w:t xml:space="preserve">veya müdafaasını </w:t>
      </w:r>
      <w:r>
        <w:rPr>
          <w:rFonts w:ascii="Courier New" w:hAnsi="Courier New" w:cs="Courier New"/>
          <w:sz w:val="24"/>
          <w:szCs w:val="24"/>
        </w:rPr>
        <w:t xml:space="preserve">desteklemeyen veya olumsuz etkilemeyen veya karşı tarafın davasını desteklemeyen belgelerin ortaya çıkarılmasına, teatisine veya sunulmasına veya keşfine emir verilmesine gerek </w:t>
      </w:r>
      <w:r w:rsidR="006B5E69">
        <w:rPr>
          <w:rFonts w:ascii="Courier New" w:hAnsi="Courier New" w:cs="Courier New"/>
          <w:sz w:val="24"/>
          <w:szCs w:val="24"/>
        </w:rPr>
        <w:t xml:space="preserve">bulunmamaktadır. </w:t>
      </w:r>
      <w:r>
        <w:rPr>
          <w:rFonts w:ascii="Courier New" w:hAnsi="Courier New" w:cs="Courier New"/>
          <w:sz w:val="24"/>
          <w:szCs w:val="24"/>
        </w:rPr>
        <w:t xml:space="preserve">Dolayısıyla </w:t>
      </w:r>
      <w:r w:rsidR="00A82DE6">
        <w:rPr>
          <w:rFonts w:ascii="Courier New" w:hAnsi="Courier New" w:cs="Courier New"/>
          <w:sz w:val="24"/>
          <w:szCs w:val="24"/>
        </w:rPr>
        <w:t>m</w:t>
      </w:r>
      <w:r>
        <w:rPr>
          <w:rFonts w:ascii="Courier New" w:hAnsi="Courier New" w:cs="Courier New"/>
          <w:sz w:val="24"/>
          <w:szCs w:val="24"/>
        </w:rPr>
        <w:t>ahkemenin</w:t>
      </w:r>
      <w:r w:rsidR="00A82DE6">
        <w:rPr>
          <w:rFonts w:ascii="Courier New" w:hAnsi="Courier New" w:cs="Courier New"/>
          <w:sz w:val="24"/>
          <w:szCs w:val="24"/>
        </w:rPr>
        <w:t>,</w:t>
      </w:r>
      <w:r w:rsidR="00FD61D8">
        <w:rPr>
          <w:rFonts w:ascii="Courier New" w:hAnsi="Courier New" w:cs="Courier New"/>
          <w:sz w:val="24"/>
          <w:szCs w:val="24"/>
        </w:rPr>
        <w:t xml:space="preserve"> dava yönetimi kuralları uyarınca</w:t>
      </w:r>
      <w:r>
        <w:rPr>
          <w:rFonts w:ascii="Courier New" w:hAnsi="Courier New" w:cs="Courier New"/>
          <w:sz w:val="24"/>
          <w:szCs w:val="24"/>
        </w:rPr>
        <w:t>, taraflarla birlikte</w:t>
      </w:r>
      <w:r w:rsidR="00A82DE6">
        <w:rPr>
          <w:rFonts w:ascii="Courier New" w:hAnsi="Courier New" w:cs="Courier New"/>
          <w:sz w:val="24"/>
          <w:szCs w:val="24"/>
        </w:rPr>
        <w:t>,</w:t>
      </w:r>
      <w:r>
        <w:rPr>
          <w:rFonts w:ascii="Courier New" w:hAnsi="Courier New" w:cs="Courier New"/>
          <w:sz w:val="24"/>
          <w:szCs w:val="24"/>
        </w:rPr>
        <w:t xml:space="preserve"> talimat aşamasında layihalarda yapacağı inceleme ile</w:t>
      </w:r>
      <w:r w:rsidR="00A82DE6">
        <w:rPr>
          <w:rFonts w:ascii="Courier New" w:hAnsi="Courier New" w:cs="Courier New"/>
          <w:sz w:val="24"/>
          <w:szCs w:val="24"/>
        </w:rPr>
        <w:t>,</w:t>
      </w:r>
      <w:r>
        <w:rPr>
          <w:rFonts w:ascii="Courier New" w:hAnsi="Courier New" w:cs="Courier New"/>
          <w:sz w:val="24"/>
          <w:szCs w:val="24"/>
        </w:rPr>
        <w:t xml:space="preserve"> davada hangi belgelerin teati edilmesinin veya dosyaya konmasının veya keşfinin yapılmasının </w:t>
      </w:r>
      <w:r w:rsidR="00FD61D8">
        <w:rPr>
          <w:rFonts w:ascii="Courier New" w:hAnsi="Courier New" w:cs="Courier New"/>
          <w:sz w:val="24"/>
          <w:szCs w:val="24"/>
        </w:rPr>
        <w:t>ge</w:t>
      </w:r>
      <w:r>
        <w:rPr>
          <w:rFonts w:ascii="Courier New" w:hAnsi="Courier New" w:cs="Courier New"/>
          <w:sz w:val="24"/>
          <w:szCs w:val="24"/>
        </w:rPr>
        <w:t>rektiğin</w:t>
      </w:r>
      <w:r w:rsidR="0081001E">
        <w:rPr>
          <w:rFonts w:ascii="Courier New" w:hAnsi="Courier New" w:cs="Courier New"/>
          <w:sz w:val="24"/>
          <w:szCs w:val="24"/>
        </w:rPr>
        <w:t>i</w:t>
      </w:r>
      <w:r>
        <w:rPr>
          <w:rFonts w:ascii="Courier New" w:hAnsi="Courier New" w:cs="Courier New"/>
          <w:sz w:val="24"/>
          <w:szCs w:val="24"/>
        </w:rPr>
        <w:t xml:space="preserve"> belirleme</w:t>
      </w:r>
      <w:r w:rsidR="00FD61D8">
        <w:rPr>
          <w:rFonts w:ascii="Courier New" w:hAnsi="Courier New" w:cs="Courier New"/>
          <w:sz w:val="24"/>
          <w:szCs w:val="24"/>
        </w:rPr>
        <w:t xml:space="preserve"> yetkisi bulunmaktadır</w:t>
      </w:r>
      <w:r>
        <w:rPr>
          <w:rFonts w:ascii="Courier New" w:hAnsi="Courier New" w:cs="Courier New"/>
          <w:sz w:val="24"/>
          <w:szCs w:val="24"/>
        </w:rPr>
        <w:t xml:space="preserve">. </w:t>
      </w:r>
    </w:p>
    <w:p w:rsidR="00F770BF" w:rsidRDefault="00F770BF"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Talimat duruşması esnasında mahkeme ve tarafların belirtilenleri gerektiği gibi yapması halinde davanın duruşmasına geçilmeden çözümüne katkı konacağı </w:t>
      </w:r>
      <w:r w:rsidR="00A82DE6">
        <w:rPr>
          <w:rFonts w:ascii="Courier New" w:hAnsi="Courier New" w:cs="Courier New"/>
          <w:sz w:val="24"/>
          <w:szCs w:val="24"/>
        </w:rPr>
        <w:t>yönünde</w:t>
      </w:r>
      <w:r>
        <w:rPr>
          <w:rFonts w:ascii="Courier New" w:hAnsi="Courier New" w:cs="Courier New"/>
          <w:sz w:val="24"/>
          <w:szCs w:val="24"/>
        </w:rPr>
        <w:t xml:space="preserve"> dava yönetimi toplantısında herhangi bir uzlaşı olmadığında ve ihtilaflı konu ile ilgili duruşma yapılacağında, </w:t>
      </w:r>
      <w:r w:rsidR="007A07A9">
        <w:rPr>
          <w:rFonts w:ascii="Courier New" w:hAnsi="Courier New" w:cs="Courier New"/>
          <w:sz w:val="24"/>
          <w:szCs w:val="24"/>
        </w:rPr>
        <w:t>tarafların davalarında dayanmakta olduğu belg</w:t>
      </w:r>
      <w:r w:rsidR="00246776">
        <w:rPr>
          <w:rFonts w:ascii="Courier New" w:hAnsi="Courier New" w:cs="Courier New"/>
          <w:sz w:val="24"/>
          <w:szCs w:val="24"/>
        </w:rPr>
        <w:t>e</w:t>
      </w:r>
      <w:r w:rsidR="007A07A9">
        <w:rPr>
          <w:rFonts w:ascii="Courier New" w:hAnsi="Courier New" w:cs="Courier New"/>
          <w:sz w:val="24"/>
          <w:szCs w:val="24"/>
        </w:rPr>
        <w:t xml:space="preserve">ler ve iddialar belirlenmiş olacak ve </w:t>
      </w:r>
      <w:r>
        <w:rPr>
          <w:rFonts w:ascii="Courier New" w:hAnsi="Courier New" w:cs="Courier New"/>
          <w:sz w:val="24"/>
          <w:szCs w:val="24"/>
        </w:rPr>
        <w:t xml:space="preserve">duruşma safhasında </w:t>
      </w:r>
      <w:r w:rsidR="007A07A9">
        <w:rPr>
          <w:rFonts w:ascii="Courier New" w:hAnsi="Courier New" w:cs="Courier New"/>
          <w:sz w:val="24"/>
          <w:szCs w:val="24"/>
        </w:rPr>
        <w:t xml:space="preserve">bu konuda herhangi bir ihtilaf </w:t>
      </w:r>
      <w:r w:rsidR="007A07A9">
        <w:rPr>
          <w:rFonts w:ascii="Courier New" w:hAnsi="Courier New" w:cs="Courier New"/>
          <w:sz w:val="24"/>
          <w:szCs w:val="24"/>
        </w:rPr>
        <w:lastRenderedPageBreak/>
        <w:t xml:space="preserve">ortaya çıkmayacak, duruşma safhasında </w:t>
      </w:r>
      <w:r>
        <w:rPr>
          <w:rFonts w:ascii="Courier New" w:hAnsi="Courier New" w:cs="Courier New"/>
          <w:sz w:val="24"/>
          <w:szCs w:val="24"/>
        </w:rPr>
        <w:t xml:space="preserve">ortaya çıkabilecek </w:t>
      </w:r>
      <w:r w:rsidR="007A07A9">
        <w:rPr>
          <w:rFonts w:ascii="Courier New" w:hAnsi="Courier New" w:cs="Courier New"/>
          <w:sz w:val="24"/>
          <w:szCs w:val="24"/>
        </w:rPr>
        <w:t xml:space="preserve">bu konudaki </w:t>
      </w:r>
      <w:r>
        <w:rPr>
          <w:rFonts w:ascii="Courier New" w:hAnsi="Courier New" w:cs="Courier New"/>
          <w:sz w:val="24"/>
          <w:szCs w:val="24"/>
        </w:rPr>
        <w:t>ihtilaflar</w:t>
      </w:r>
      <w:r w:rsidR="007A07A9">
        <w:rPr>
          <w:rFonts w:ascii="Courier New" w:hAnsi="Courier New" w:cs="Courier New"/>
          <w:sz w:val="24"/>
          <w:szCs w:val="24"/>
        </w:rPr>
        <w:t>ın önüne geçilerek</w:t>
      </w:r>
      <w:r>
        <w:rPr>
          <w:rFonts w:ascii="Courier New" w:hAnsi="Courier New" w:cs="Courier New"/>
          <w:sz w:val="24"/>
          <w:szCs w:val="24"/>
        </w:rPr>
        <w:t xml:space="preserve"> duruşmanın </w:t>
      </w:r>
      <w:r w:rsidR="007A07A9">
        <w:rPr>
          <w:rFonts w:ascii="Courier New" w:hAnsi="Courier New" w:cs="Courier New"/>
          <w:sz w:val="24"/>
          <w:szCs w:val="24"/>
        </w:rPr>
        <w:t xml:space="preserve">gereksiz yere </w:t>
      </w:r>
      <w:r>
        <w:rPr>
          <w:rFonts w:ascii="Courier New" w:hAnsi="Courier New" w:cs="Courier New"/>
          <w:sz w:val="24"/>
          <w:szCs w:val="24"/>
        </w:rPr>
        <w:t xml:space="preserve">yarıda kalmasının veya kesilmesinin önüne geçilmiş olacaktır.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Diğer taraftan mahkemede ortaya çıkacak belgelerle </w:t>
      </w:r>
      <w:r w:rsidR="007A07A9">
        <w:rPr>
          <w:rFonts w:ascii="Courier New" w:hAnsi="Courier New" w:cs="Courier New"/>
          <w:sz w:val="24"/>
          <w:szCs w:val="24"/>
        </w:rPr>
        <w:t xml:space="preserve">ihtilaflar belirlenecek, </w:t>
      </w:r>
      <w:r>
        <w:rPr>
          <w:rFonts w:ascii="Courier New" w:hAnsi="Courier New" w:cs="Courier New"/>
          <w:sz w:val="24"/>
          <w:szCs w:val="24"/>
        </w:rPr>
        <w:t xml:space="preserve">ihtilafların çözümü daha da kolaylaşabilecek </w:t>
      </w:r>
      <w:r w:rsidR="007A07A9">
        <w:rPr>
          <w:rFonts w:ascii="Courier New" w:hAnsi="Courier New" w:cs="Courier New"/>
          <w:sz w:val="24"/>
          <w:szCs w:val="24"/>
        </w:rPr>
        <w:t xml:space="preserve">veya </w:t>
      </w:r>
      <w:r>
        <w:rPr>
          <w:rFonts w:ascii="Courier New" w:hAnsi="Courier New" w:cs="Courier New"/>
          <w:sz w:val="24"/>
          <w:szCs w:val="24"/>
        </w:rPr>
        <w:t xml:space="preserve">ihtilaflı olan olguların kabulüne fırsat tanınmış olacaktır.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7A07A9"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Nitekim </w:t>
      </w:r>
      <w:r w:rsidR="00505137">
        <w:rPr>
          <w:rFonts w:ascii="Courier New" w:hAnsi="Courier New" w:cs="Courier New"/>
          <w:sz w:val="24"/>
          <w:szCs w:val="24"/>
        </w:rPr>
        <w:t xml:space="preserve">Yargıtayımız </w:t>
      </w:r>
      <w:r w:rsidR="00505137" w:rsidRPr="001E56C8">
        <w:rPr>
          <w:rFonts w:ascii="Courier New" w:hAnsi="Courier New" w:cs="Courier New"/>
          <w:b/>
          <w:sz w:val="24"/>
          <w:szCs w:val="24"/>
        </w:rPr>
        <w:t xml:space="preserve">Medsun Properties ile Kıbrıs Vakıflar Bankası Dağıtım 1/2014 </w:t>
      </w:r>
      <w:r w:rsidR="00505137">
        <w:rPr>
          <w:rFonts w:ascii="Courier New" w:hAnsi="Courier New" w:cs="Courier New"/>
          <w:sz w:val="24"/>
          <w:szCs w:val="24"/>
        </w:rPr>
        <w:t>talimat istidası duruşmasında</w:t>
      </w:r>
      <w:r w:rsidR="00A82DE6">
        <w:rPr>
          <w:rFonts w:ascii="Courier New" w:hAnsi="Courier New" w:cs="Courier New"/>
          <w:sz w:val="24"/>
          <w:szCs w:val="24"/>
        </w:rPr>
        <w:t>,</w:t>
      </w:r>
      <w:r w:rsidR="00505137">
        <w:rPr>
          <w:rFonts w:ascii="Courier New" w:hAnsi="Courier New" w:cs="Courier New"/>
          <w:sz w:val="24"/>
          <w:szCs w:val="24"/>
        </w:rPr>
        <w:t xml:space="preserve"> evrak teatisinin </w:t>
      </w:r>
      <w:r>
        <w:rPr>
          <w:rFonts w:ascii="Courier New" w:hAnsi="Courier New" w:cs="Courier New"/>
          <w:sz w:val="24"/>
          <w:szCs w:val="24"/>
        </w:rPr>
        <w:t xml:space="preserve">amacını belirlemiş ve evrak teatisinin gayesinin </w:t>
      </w:r>
      <w:r w:rsidR="00505137">
        <w:rPr>
          <w:rFonts w:ascii="Courier New" w:hAnsi="Courier New" w:cs="Courier New"/>
          <w:sz w:val="24"/>
          <w:szCs w:val="24"/>
        </w:rPr>
        <w:t>belgelerin dosyaya konması ile sınırlı olmadığını ifade etmiştir:</w:t>
      </w:r>
    </w:p>
    <w:p w:rsidR="00505137" w:rsidRDefault="00505137" w:rsidP="00505137">
      <w:pPr>
        <w:spacing w:after="0" w:line="360" w:lineRule="auto"/>
        <w:ind w:firstLine="703"/>
        <w:contextualSpacing/>
        <w:rPr>
          <w:rFonts w:ascii="Courier New" w:hAnsi="Courier New" w:cs="Courier New"/>
          <w:sz w:val="24"/>
          <w:szCs w:val="24"/>
        </w:rPr>
      </w:pPr>
    </w:p>
    <w:p w:rsidR="00505137" w:rsidRPr="000B7C22" w:rsidRDefault="00505137" w:rsidP="00505137">
      <w:pPr>
        <w:spacing w:line="240" w:lineRule="auto"/>
        <w:ind w:left="703" w:right="992" w:firstLine="708"/>
        <w:rPr>
          <w:rFonts w:ascii="Courier New" w:hAnsi="Courier New" w:cs="Courier New"/>
          <w:b/>
          <w:sz w:val="24"/>
          <w:szCs w:val="24"/>
        </w:rPr>
      </w:pPr>
      <w:r>
        <w:rPr>
          <w:rFonts w:ascii="Courier New" w:hAnsi="Courier New" w:cs="Courier New"/>
          <w:b/>
          <w:sz w:val="24"/>
          <w:szCs w:val="24"/>
        </w:rPr>
        <w:t>“</w:t>
      </w:r>
      <w:r w:rsidRPr="001E56C8">
        <w:rPr>
          <w:rFonts w:ascii="Courier New" w:hAnsi="Courier New" w:cs="Courier New"/>
          <w:b/>
          <w:sz w:val="24"/>
          <w:szCs w:val="24"/>
        </w:rPr>
        <w:t>Tüm bu prosedür takip edilir ve bu yetkiler kullanılırken, gayenin davanın adilane bir şekilde neticelenmesini sağlamak olduğu gözden kaçırılmamalı ve güdülen gaye sadece dosyanın bitmesi ve ortadan kalkması olmamalıdır.</w:t>
      </w:r>
      <w:r>
        <w:rPr>
          <w:rFonts w:ascii="Courier New" w:hAnsi="Courier New" w:cs="Courier New"/>
        </w:rPr>
        <w:t xml:space="preserve"> </w:t>
      </w:r>
      <w:r w:rsidRPr="000B7C22">
        <w:rPr>
          <w:rFonts w:ascii="Courier New" w:hAnsi="Courier New" w:cs="Courier New"/>
          <w:b/>
          <w:sz w:val="24"/>
          <w:szCs w:val="24"/>
        </w:rPr>
        <w:t>Dava yönetimi sadece tarafların ibraz edecekleri evrakların dosyaya ibrazını sağlamak veya bu evrakları duruşma öncesi tarafların mutabakatı ile emare yapmaktan ibaret değildir.</w:t>
      </w:r>
      <w:r>
        <w:rPr>
          <w:rFonts w:ascii="Courier New" w:hAnsi="Courier New" w:cs="Courier New"/>
          <w:b/>
          <w:sz w:val="24"/>
          <w:szCs w:val="24"/>
        </w:rPr>
        <w:t>”</w:t>
      </w:r>
      <w:r w:rsidRPr="000B7C22">
        <w:rPr>
          <w:rFonts w:ascii="Courier New" w:hAnsi="Courier New" w:cs="Courier New"/>
          <w:b/>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Dava yönetiminin temel amacı</w:t>
      </w:r>
      <w:r w:rsidR="00A82DE6">
        <w:rPr>
          <w:rFonts w:ascii="Courier New" w:hAnsi="Courier New" w:cs="Courier New"/>
          <w:sz w:val="24"/>
          <w:szCs w:val="24"/>
        </w:rPr>
        <w:t>,</w:t>
      </w:r>
      <w:r>
        <w:rPr>
          <w:rFonts w:ascii="Courier New" w:hAnsi="Courier New" w:cs="Courier New"/>
          <w:sz w:val="24"/>
          <w:szCs w:val="24"/>
        </w:rPr>
        <w:t xml:space="preserve"> davaların </w:t>
      </w:r>
      <w:r w:rsidR="007A07A9">
        <w:rPr>
          <w:rFonts w:ascii="Courier New" w:hAnsi="Courier New" w:cs="Courier New"/>
          <w:sz w:val="24"/>
          <w:szCs w:val="24"/>
        </w:rPr>
        <w:t>en erken zamanda</w:t>
      </w:r>
      <w:r w:rsidR="00A82DE6">
        <w:rPr>
          <w:rFonts w:ascii="Courier New" w:hAnsi="Courier New" w:cs="Courier New"/>
          <w:sz w:val="24"/>
          <w:szCs w:val="24"/>
        </w:rPr>
        <w:t>,</w:t>
      </w:r>
      <w:r w:rsidR="007A07A9">
        <w:rPr>
          <w:rFonts w:ascii="Courier New" w:hAnsi="Courier New" w:cs="Courier New"/>
          <w:sz w:val="24"/>
          <w:szCs w:val="24"/>
        </w:rPr>
        <w:t xml:space="preserve"> en az masraf</w:t>
      </w:r>
      <w:r>
        <w:rPr>
          <w:rFonts w:ascii="Courier New" w:hAnsi="Courier New" w:cs="Courier New"/>
          <w:sz w:val="24"/>
          <w:szCs w:val="24"/>
        </w:rPr>
        <w:t xml:space="preserve">la </w:t>
      </w:r>
      <w:r w:rsidR="00A82DE6">
        <w:rPr>
          <w:rFonts w:ascii="Courier New" w:hAnsi="Courier New" w:cs="Courier New"/>
          <w:sz w:val="24"/>
          <w:szCs w:val="24"/>
        </w:rPr>
        <w:t xml:space="preserve">ve </w:t>
      </w:r>
      <w:r>
        <w:rPr>
          <w:rFonts w:ascii="Courier New" w:hAnsi="Courier New" w:cs="Courier New"/>
          <w:sz w:val="24"/>
          <w:szCs w:val="24"/>
        </w:rPr>
        <w:t>adil bir şekilde sonuçlanması ve adaletin gerçekleştirilmesinin sağlanması olduğundan</w:t>
      </w:r>
      <w:r w:rsidR="00A82DE6">
        <w:rPr>
          <w:rFonts w:ascii="Courier New" w:hAnsi="Courier New" w:cs="Courier New"/>
          <w:sz w:val="24"/>
          <w:szCs w:val="24"/>
        </w:rPr>
        <w:t>,</w:t>
      </w:r>
      <w:r>
        <w:rPr>
          <w:rFonts w:ascii="Courier New" w:hAnsi="Courier New" w:cs="Courier New"/>
          <w:sz w:val="24"/>
          <w:szCs w:val="24"/>
        </w:rPr>
        <w:t xml:space="preserve"> belgelerin ortaya </w:t>
      </w:r>
      <w:r w:rsidR="00FE38DE">
        <w:rPr>
          <w:rFonts w:ascii="Courier New" w:hAnsi="Courier New" w:cs="Courier New"/>
          <w:sz w:val="24"/>
          <w:szCs w:val="24"/>
        </w:rPr>
        <w:t>çıkarılması veya keşf</w:t>
      </w:r>
      <w:r w:rsidR="00A82DE6">
        <w:rPr>
          <w:rFonts w:ascii="Courier New" w:hAnsi="Courier New" w:cs="Courier New"/>
          <w:sz w:val="24"/>
          <w:szCs w:val="24"/>
        </w:rPr>
        <w:t>i</w:t>
      </w:r>
      <w:r w:rsidR="00FE38DE">
        <w:rPr>
          <w:rFonts w:ascii="Courier New" w:hAnsi="Courier New" w:cs="Courier New"/>
          <w:sz w:val="24"/>
          <w:szCs w:val="24"/>
        </w:rPr>
        <w:t xml:space="preserve"> kuralının da</w:t>
      </w:r>
      <w:r>
        <w:rPr>
          <w:rFonts w:ascii="Courier New" w:hAnsi="Courier New" w:cs="Courier New"/>
          <w:sz w:val="24"/>
          <w:szCs w:val="24"/>
        </w:rPr>
        <w:t xml:space="preserve">, ihtilafların </w:t>
      </w:r>
      <w:r w:rsidR="00FD61D8">
        <w:rPr>
          <w:rFonts w:ascii="Courier New" w:hAnsi="Courier New" w:cs="Courier New"/>
          <w:sz w:val="24"/>
          <w:szCs w:val="24"/>
        </w:rPr>
        <w:t xml:space="preserve">belirlenmesi ve </w:t>
      </w:r>
      <w:r>
        <w:rPr>
          <w:rFonts w:ascii="Courier New" w:hAnsi="Courier New" w:cs="Courier New"/>
          <w:sz w:val="24"/>
          <w:szCs w:val="24"/>
        </w:rPr>
        <w:t>davanın duruşmaya hazırlanması amacına hizmet edecek şekilde uygulanması gerektiğini vurgulamak isteriz. Bunun yanında</w:t>
      </w:r>
      <w:r w:rsidR="00A82DE6">
        <w:rPr>
          <w:rFonts w:ascii="Courier New" w:hAnsi="Courier New" w:cs="Courier New"/>
          <w:sz w:val="24"/>
          <w:szCs w:val="24"/>
        </w:rPr>
        <w:t>,</w:t>
      </w:r>
      <w:r>
        <w:rPr>
          <w:rFonts w:ascii="Courier New" w:hAnsi="Courier New" w:cs="Courier New"/>
          <w:sz w:val="24"/>
          <w:szCs w:val="24"/>
        </w:rPr>
        <w:t xml:space="preserve"> muhakeme usulü bir beceri veya şans oyunu olmadığından, taraflar</w:t>
      </w:r>
      <w:r w:rsidR="00A82DE6">
        <w:rPr>
          <w:rFonts w:ascii="Courier New" w:hAnsi="Courier New" w:cs="Courier New"/>
          <w:sz w:val="24"/>
          <w:szCs w:val="24"/>
        </w:rPr>
        <w:t>,</w:t>
      </w:r>
      <w:r>
        <w:rPr>
          <w:rFonts w:ascii="Courier New" w:hAnsi="Courier New" w:cs="Courier New"/>
          <w:sz w:val="24"/>
          <w:szCs w:val="24"/>
        </w:rPr>
        <w:t xml:space="preserve"> talimat istidası ve dava yönetimi toplantısı aşamasında</w:t>
      </w:r>
      <w:r w:rsidR="00A82DE6">
        <w:rPr>
          <w:rFonts w:ascii="Courier New" w:hAnsi="Courier New" w:cs="Courier New"/>
          <w:sz w:val="24"/>
          <w:szCs w:val="24"/>
        </w:rPr>
        <w:t>,</w:t>
      </w:r>
      <w:r>
        <w:rPr>
          <w:rFonts w:ascii="Courier New" w:hAnsi="Courier New" w:cs="Courier New"/>
          <w:sz w:val="24"/>
          <w:szCs w:val="24"/>
        </w:rPr>
        <w:t xml:space="preserve"> karşı tarafın teknik eksikliklerini giderme fırsatı verebilecek olsa</w:t>
      </w:r>
      <w:r w:rsidR="00246776">
        <w:rPr>
          <w:rFonts w:ascii="Courier New" w:hAnsi="Courier New" w:cs="Courier New"/>
          <w:sz w:val="24"/>
          <w:szCs w:val="24"/>
        </w:rPr>
        <w:t>lar</w:t>
      </w:r>
      <w:r>
        <w:rPr>
          <w:rFonts w:ascii="Courier New" w:hAnsi="Courier New" w:cs="Courier New"/>
          <w:sz w:val="24"/>
          <w:szCs w:val="24"/>
        </w:rPr>
        <w:t xml:space="preserve"> da, duruşmada dayanacakları tüm noktaları </w:t>
      </w:r>
      <w:r w:rsidR="007A07A9">
        <w:rPr>
          <w:rFonts w:ascii="Courier New" w:hAnsi="Courier New" w:cs="Courier New"/>
          <w:sz w:val="24"/>
          <w:szCs w:val="24"/>
        </w:rPr>
        <w:t xml:space="preserve">(iddia ve belgeler) </w:t>
      </w:r>
      <w:r>
        <w:rPr>
          <w:rFonts w:ascii="Courier New" w:hAnsi="Courier New" w:cs="Courier New"/>
          <w:sz w:val="24"/>
          <w:szCs w:val="24"/>
        </w:rPr>
        <w:t>belirleyerek</w:t>
      </w:r>
      <w:r w:rsidR="00A82DE6">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mahkemeye beyan etmekle yükümlüdür. Dava yönetiminde bir tarafın teknik hatası ile ilgili sessiz kalınarak ona tuzak kur</w:t>
      </w:r>
      <w:r w:rsidR="007A07A9">
        <w:rPr>
          <w:rFonts w:ascii="Courier New" w:hAnsi="Courier New" w:cs="Courier New"/>
          <w:sz w:val="24"/>
          <w:szCs w:val="24"/>
        </w:rPr>
        <w:t xml:space="preserve">ulması </w:t>
      </w:r>
      <w:r>
        <w:rPr>
          <w:rFonts w:ascii="Courier New" w:hAnsi="Courier New" w:cs="Courier New"/>
          <w:sz w:val="24"/>
          <w:szCs w:val="24"/>
        </w:rPr>
        <w:t xml:space="preserve">kabul edilemez. </w:t>
      </w:r>
      <w:r w:rsidR="00FD61D8">
        <w:rPr>
          <w:rFonts w:ascii="Courier New" w:hAnsi="Courier New" w:cs="Courier New"/>
          <w:sz w:val="24"/>
          <w:szCs w:val="24"/>
        </w:rPr>
        <w:t>Bu husus Dağıtım 1/2014 sayılı kararda incelenmiştir</w:t>
      </w:r>
      <w:r w:rsidR="00A82DE6">
        <w:rPr>
          <w:rFonts w:ascii="Courier New" w:hAnsi="Courier New" w:cs="Courier New"/>
          <w:sz w:val="24"/>
          <w:szCs w:val="24"/>
        </w:rPr>
        <w:t>:</w:t>
      </w:r>
      <w:r w:rsidR="00FD61D8">
        <w:rPr>
          <w:rFonts w:ascii="Courier New" w:hAnsi="Courier New" w:cs="Courier New"/>
          <w:sz w:val="24"/>
          <w:szCs w:val="24"/>
        </w:rPr>
        <w:t xml:space="preserve"> </w:t>
      </w:r>
      <w:r>
        <w:rPr>
          <w:rFonts w:ascii="Courier New" w:hAnsi="Courier New" w:cs="Courier New"/>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p>
    <w:p w:rsidR="00505137" w:rsidRPr="001D2E1B" w:rsidRDefault="00505137" w:rsidP="00505137">
      <w:pPr>
        <w:spacing w:after="0" w:line="240" w:lineRule="auto"/>
        <w:ind w:firstLine="703"/>
        <w:rPr>
          <w:rFonts w:ascii="Courier New" w:hAnsi="Courier New" w:cs="Courier New"/>
          <w:b/>
          <w:sz w:val="24"/>
          <w:szCs w:val="24"/>
        </w:rPr>
      </w:pPr>
      <w:r w:rsidRPr="001D2E1B">
        <w:rPr>
          <w:rFonts w:ascii="Courier New" w:hAnsi="Courier New" w:cs="Courier New"/>
          <w:sz w:val="24"/>
          <w:szCs w:val="24"/>
        </w:rPr>
        <w:t xml:space="preserve"> </w:t>
      </w:r>
      <w:r w:rsidRPr="001D2E1B">
        <w:rPr>
          <w:rFonts w:ascii="Courier New" w:hAnsi="Courier New" w:cs="Courier New"/>
          <w:b/>
          <w:sz w:val="24"/>
          <w:szCs w:val="24"/>
        </w:rPr>
        <w:t xml:space="preserve">“...Civil litigation is not a game of skill and </w:t>
      </w:r>
    </w:p>
    <w:p w:rsidR="00505137" w:rsidRPr="001D2E1B" w:rsidRDefault="00505137" w:rsidP="00505137">
      <w:pPr>
        <w:spacing w:after="0" w:line="240" w:lineRule="auto"/>
        <w:ind w:firstLine="708"/>
        <w:rPr>
          <w:rFonts w:ascii="Courier New" w:hAnsi="Courier New" w:cs="Courier New"/>
          <w:b/>
          <w:sz w:val="24"/>
          <w:szCs w:val="24"/>
        </w:rPr>
      </w:pPr>
      <w:r w:rsidRPr="001D2E1B">
        <w:rPr>
          <w:rFonts w:ascii="Courier New" w:hAnsi="Courier New" w:cs="Courier New"/>
          <w:b/>
          <w:sz w:val="24"/>
          <w:szCs w:val="24"/>
        </w:rPr>
        <w:t xml:space="preserve"> chance, and that parties are obliged to </w:t>
      </w:r>
    </w:p>
    <w:p w:rsidR="00505137" w:rsidRPr="001D2E1B" w:rsidRDefault="00505137" w:rsidP="00505137">
      <w:pPr>
        <w:spacing w:after="0" w:line="240" w:lineRule="auto"/>
        <w:ind w:firstLine="708"/>
        <w:rPr>
          <w:rFonts w:ascii="Courier New" w:hAnsi="Courier New" w:cs="Courier New"/>
          <w:b/>
          <w:sz w:val="24"/>
          <w:szCs w:val="24"/>
        </w:rPr>
      </w:pPr>
      <w:r w:rsidRPr="001D2E1B">
        <w:rPr>
          <w:rFonts w:ascii="Courier New" w:hAnsi="Courier New" w:cs="Courier New"/>
          <w:b/>
          <w:sz w:val="24"/>
          <w:szCs w:val="24"/>
        </w:rPr>
        <w:t xml:space="preserve"> identify at an early stage any points on which</w:t>
      </w:r>
    </w:p>
    <w:p w:rsidR="00505137" w:rsidRPr="001D2E1B" w:rsidRDefault="00505137" w:rsidP="00505137">
      <w:pPr>
        <w:spacing w:after="0" w:line="240" w:lineRule="auto"/>
        <w:ind w:firstLine="708"/>
        <w:rPr>
          <w:rFonts w:ascii="Courier New" w:hAnsi="Courier New" w:cs="Courier New"/>
          <w:b/>
          <w:sz w:val="24"/>
          <w:szCs w:val="24"/>
        </w:rPr>
      </w:pPr>
      <w:r w:rsidRPr="001D2E1B">
        <w:rPr>
          <w:rFonts w:ascii="Courier New" w:hAnsi="Courier New" w:cs="Courier New"/>
          <w:b/>
          <w:sz w:val="24"/>
          <w:szCs w:val="24"/>
        </w:rPr>
        <w:t xml:space="preserve"> they intend to rely, even if that means giving </w:t>
      </w:r>
    </w:p>
    <w:p w:rsidR="00505137" w:rsidRPr="001D2E1B" w:rsidRDefault="00505137" w:rsidP="00505137">
      <w:pPr>
        <w:spacing w:after="0" w:line="240" w:lineRule="auto"/>
        <w:ind w:firstLine="708"/>
        <w:rPr>
          <w:rFonts w:ascii="Courier New" w:hAnsi="Courier New" w:cs="Courier New"/>
          <w:b/>
          <w:sz w:val="24"/>
          <w:szCs w:val="24"/>
        </w:rPr>
      </w:pPr>
      <w:r w:rsidRPr="001D2E1B">
        <w:rPr>
          <w:rFonts w:ascii="Courier New" w:hAnsi="Courier New" w:cs="Courier New"/>
          <w:b/>
          <w:sz w:val="24"/>
          <w:szCs w:val="24"/>
        </w:rPr>
        <w:t xml:space="preserve"> the opposing party an opportunity to remedy a </w:t>
      </w:r>
    </w:p>
    <w:p w:rsidR="00505137" w:rsidRPr="001D2E1B" w:rsidRDefault="00505137" w:rsidP="00505137">
      <w:pPr>
        <w:spacing w:after="0" w:line="240" w:lineRule="auto"/>
        <w:ind w:firstLine="708"/>
        <w:rPr>
          <w:rFonts w:ascii="Courier New" w:hAnsi="Courier New" w:cs="Courier New"/>
          <w:b/>
          <w:sz w:val="24"/>
          <w:szCs w:val="24"/>
        </w:rPr>
      </w:pPr>
      <w:r w:rsidRPr="001D2E1B">
        <w:rPr>
          <w:rFonts w:ascii="Courier New" w:hAnsi="Courier New" w:cs="Courier New"/>
          <w:b/>
          <w:sz w:val="24"/>
          <w:szCs w:val="24"/>
        </w:rPr>
        <w:t xml:space="preserve"> technical shortcoming. Ambushing the other side</w:t>
      </w:r>
    </w:p>
    <w:p w:rsidR="00505137" w:rsidRPr="001D2E1B" w:rsidRDefault="00505137" w:rsidP="00505137">
      <w:pPr>
        <w:spacing w:after="0" w:line="240" w:lineRule="auto"/>
        <w:ind w:firstLine="708"/>
        <w:rPr>
          <w:rFonts w:ascii="Courier New" w:hAnsi="Courier New" w:cs="Courier New"/>
          <w:b/>
          <w:sz w:val="24"/>
          <w:szCs w:val="24"/>
        </w:rPr>
      </w:pPr>
      <w:r w:rsidRPr="001D2E1B">
        <w:rPr>
          <w:rFonts w:ascii="Courier New" w:hAnsi="Courier New" w:cs="Courier New"/>
          <w:b/>
          <w:sz w:val="24"/>
          <w:szCs w:val="24"/>
        </w:rPr>
        <w:t xml:space="preserve"> by keeping quiet about a technical error is not</w:t>
      </w:r>
    </w:p>
    <w:p w:rsidR="00505137" w:rsidRPr="001D2E1B" w:rsidRDefault="00505137" w:rsidP="00505137">
      <w:pPr>
        <w:spacing w:after="0" w:line="240" w:lineRule="auto"/>
        <w:ind w:firstLine="708"/>
        <w:rPr>
          <w:rFonts w:ascii="Courier New" w:hAnsi="Courier New" w:cs="Courier New"/>
          <w:b/>
          <w:sz w:val="24"/>
          <w:szCs w:val="24"/>
        </w:rPr>
      </w:pPr>
      <w:r w:rsidRPr="001D2E1B">
        <w:rPr>
          <w:rFonts w:ascii="Courier New" w:hAnsi="Courier New" w:cs="Courier New"/>
          <w:b/>
          <w:sz w:val="24"/>
          <w:szCs w:val="24"/>
        </w:rPr>
        <w:t xml:space="preserve"> acceptabele (Hertsmere Primary Care Trust v </w:t>
      </w:r>
    </w:p>
    <w:p w:rsidR="00505137" w:rsidRPr="001D2E1B" w:rsidRDefault="00505137" w:rsidP="00505137">
      <w:pPr>
        <w:spacing w:after="0" w:line="240" w:lineRule="auto"/>
        <w:ind w:firstLine="708"/>
        <w:rPr>
          <w:rFonts w:ascii="Courier New" w:hAnsi="Courier New" w:cs="Courier New"/>
          <w:b/>
          <w:sz w:val="24"/>
          <w:szCs w:val="24"/>
        </w:rPr>
      </w:pPr>
      <w:r w:rsidRPr="001D2E1B">
        <w:rPr>
          <w:rFonts w:ascii="Courier New" w:hAnsi="Courier New" w:cs="Courier New"/>
          <w:b/>
          <w:sz w:val="24"/>
          <w:szCs w:val="24"/>
        </w:rPr>
        <w:t xml:space="preserve"> Estate of Rabindra-Anandh [2005] EWHC 320 (Ch).</w:t>
      </w:r>
    </w:p>
    <w:p w:rsidR="00505137" w:rsidRPr="001D2E1B" w:rsidRDefault="00505137" w:rsidP="00505137">
      <w:pPr>
        <w:spacing w:after="0" w:line="240" w:lineRule="auto"/>
        <w:ind w:firstLine="708"/>
        <w:rPr>
          <w:rFonts w:ascii="Courier New" w:hAnsi="Courier New" w:cs="Courier New"/>
          <w:b/>
          <w:sz w:val="24"/>
          <w:szCs w:val="24"/>
        </w:rPr>
      </w:pPr>
      <w:r w:rsidRPr="001D2E1B">
        <w:rPr>
          <w:rFonts w:ascii="Courier New" w:hAnsi="Courier New" w:cs="Courier New"/>
          <w:b/>
          <w:sz w:val="24"/>
          <w:szCs w:val="24"/>
        </w:rPr>
        <w:t xml:space="preserve"> (2005) All ER (D) 397 (Apr). ChD. Lightman J).”</w:t>
      </w:r>
    </w:p>
    <w:p w:rsidR="00505137" w:rsidRPr="001D2E1B" w:rsidRDefault="00505137" w:rsidP="00505137">
      <w:pPr>
        <w:spacing w:after="0" w:line="240" w:lineRule="auto"/>
        <w:rPr>
          <w:rFonts w:ascii="Courier New" w:hAnsi="Courier New" w:cs="Courier New"/>
          <w:b/>
          <w:sz w:val="24"/>
          <w:szCs w:val="24"/>
        </w:rPr>
      </w:pPr>
    </w:p>
    <w:p w:rsidR="00505137" w:rsidRPr="001D2E1B" w:rsidRDefault="00505137" w:rsidP="00505137">
      <w:pPr>
        <w:spacing w:after="0" w:line="240" w:lineRule="auto"/>
        <w:rPr>
          <w:rFonts w:ascii="Courier New" w:hAnsi="Courier New" w:cs="Courier New"/>
          <w:b/>
          <w:sz w:val="24"/>
          <w:szCs w:val="24"/>
        </w:rPr>
      </w:pPr>
    </w:p>
    <w:p w:rsidR="00505137" w:rsidRPr="001D2E1B" w:rsidRDefault="00505137" w:rsidP="00505137">
      <w:pPr>
        <w:spacing w:after="0" w:line="240" w:lineRule="auto"/>
        <w:ind w:left="703" w:right="284" w:firstLine="5"/>
        <w:rPr>
          <w:rFonts w:ascii="Courier New" w:hAnsi="Courier New" w:cs="Courier New"/>
          <w:sz w:val="24"/>
          <w:szCs w:val="24"/>
        </w:rPr>
      </w:pPr>
      <w:r w:rsidRPr="001D2E1B">
        <w:rPr>
          <w:rFonts w:ascii="Courier New" w:hAnsi="Courier New" w:cs="Courier New"/>
          <w:sz w:val="24"/>
          <w:szCs w:val="24"/>
        </w:rPr>
        <w:t xml:space="preserve">(Hukuk davaları bir beceri veya şans oyunu değildir. Taraflar erken bir zamanda üzerinde duracakları noktaları,  karşı tarafa teknik hatalarını düzeltme şansı verse de, tespit etmelidirler. Teknik bir hata ile ilgili sessiz kalarak karşı tarafa tuzak kurulması kabul edilemez.)  </w:t>
      </w: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Bu kuraldan hareketle</w:t>
      </w:r>
      <w:r w:rsidR="00A82DE6">
        <w:rPr>
          <w:rFonts w:ascii="Courier New" w:hAnsi="Courier New" w:cs="Courier New"/>
          <w:sz w:val="24"/>
          <w:szCs w:val="24"/>
        </w:rPr>
        <w:t>,</w:t>
      </w:r>
      <w:r>
        <w:rPr>
          <w:rFonts w:ascii="Courier New" w:hAnsi="Courier New" w:cs="Courier New"/>
          <w:sz w:val="24"/>
          <w:szCs w:val="24"/>
        </w:rPr>
        <w:t xml:space="preserve"> taraflar ve mahkeme</w:t>
      </w:r>
      <w:r w:rsidR="00A82DE6">
        <w:rPr>
          <w:rFonts w:ascii="Courier New" w:hAnsi="Courier New" w:cs="Courier New"/>
          <w:sz w:val="24"/>
          <w:szCs w:val="24"/>
        </w:rPr>
        <w:t>,</w:t>
      </w:r>
      <w:r>
        <w:rPr>
          <w:rFonts w:ascii="Courier New" w:hAnsi="Courier New" w:cs="Courier New"/>
          <w:sz w:val="24"/>
          <w:szCs w:val="24"/>
        </w:rPr>
        <w:t xml:space="preserve"> ihtilafları ve ihtilaflara konu belgeleri belirlemeli, layihalarda tadilat gerekip gerekmediğine karar vermeli ve teati edilmesi veya sunulması veya keşif yapılması gereken belgeleri belirleyerek bu hususlarda yapılan talepler uyarınca emirler vermelidir. </w:t>
      </w: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 </w:t>
      </w: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Talimat aşamasında taraflara öngörülen sorumluluk, kararın önceki bölümünde </w:t>
      </w:r>
      <w:r w:rsidR="001D2E1B">
        <w:rPr>
          <w:rFonts w:ascii="Courier New" w:hAnsi="Courier New" w:cs="Courier New"/>
          <w:sz w:val="24"/>
          <w:szCs w:val="24"/>
        </w:rPr>
        <w:t>söylendiği gibi</w:t>
      </w:r>
      <w:r w:rsidR="00A82DE6">
        <w:rPr>
          <w:rFonts w:ascii="Courier New" w:hAnsi="Courier New" w:cs="Courier New"/>
          <w:sz w:val="24"/>
          <w:szCs w:val="24"/>
        </w:rPr>
        <w:t>,</w:t>
      </w:r>
      <w:r>
        <w:rPr>
          <w:rFonts w:ascii="Courier New" w:hAnsi="Courier New" w:cs="Courier New"/>
          <w:sz w:val="24"/>
          <w:szCs w:val="24"/>
        </w:rPr>
        <w:t xml:space="preserve"> kendi tasarruf ve kontrollerinde olan belgeleri</w:t>
      </w:r>
      <w:r w:rsidR="00A82DE6">
        <w:rPr>
          <w:rFonts w:ascii="Courier New" w:hAnsi="Courier New" w:cs="Courier New"/>
          <w:sz w:val="24"/>
          <w:szCs w:val="24"/>
        </w:rPr>
        <w:t xml:space="preserve"> </w:t>
      </w:r>
      <w:r>
        <w:rPr>
          <w:rFonts w:ascii="Courier New" w:hAnsi="Courier New" w:cs="Courier New"/>
          <w:sz w:val="24"/>
          <w:szCs w:val="24"/>
        </w:rPr>
        <w:t>sun</w:t>
      </w:r>
      <w:r w:rsidR="001D2E1B">
        <w:rPr>
          <w:rFonts w:ascii="Courier New" w:hAnsi="Courier New" w:cs="Courier New"/>
          <w:sz w:val="24"/>
          <w:szCs w:val="24"/>
        </w:rPr>
        <w:t>ma</w:t>
      </w:r>
      <w:r w:rsidR="00A82DE6">
        <w:rPr>
          <w:rFonts w:ascii="Courier New" w:hAnsi="Courier New" w:cs="Courier New"/>
          <w:sz w:val="24"/>
          <w:szCs w:val="24"/>
        </w:rPr>
        <w:t>k</w:t>
      </w:r>
      <w:r>
        <w:rPr>
          <w:rFonts w:ascii="Courier New" w:hAnsi="Courier New" w:cs="Courier New"/>
          <w:sz w:val="24"/>
          <w:szCs w:val="24"/>
        </w:rPr>
        <w:t xml:space="preserve"> veya dosyaya </w:t>
      </w:r>
      <w:r w:rsidR="00A82DE6">
        <w:rPr>
          <w:rFonts w:ascii="Courier New" w:hAnsi="Courier New" w:cs="Courier New"/>
          <w:sz w:val="24"/>
          <w:szCs w:val="24"/>
        </w:rPr>
        <w:t>koymaktır</w:t>
      </w:r>
      <w:r>
        <w:rPr>
          <w:rFonts w:ascii="Courier New" w:hAnsi="Courier New" w:cs="Courier New"/>
          <w:sz w:val="24"/>
          <w:szCs w:val="24"/>
        </w:rPr>
        <w:t xml:space="preserve">. </w:t>
      </w:r>
    </w:p>
    <w:p w:rsidR="007A07A9" w:rsidRDefault="007A07A9"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Talimat aşamasında bir taraf</w:t>
      </w:r>
      <w:r w:rsidR="00FE38DE">
        <w:rPr>
          <w:rFonts w:ascii="Courier New" w:hAnsi="Courier New" w:cs="Courier New"/>
          <w:sz w:val="24"/>
          <w:szCs w:val="24"/>
        </w:rPr>
        <w:t>,</w:t>
      </w:r>
      <w:r>
        <w:rPr>
          <w:rFonts w:ascii="Courier New" w:hAnsi="Courier New" w:cs="Courier New"/>
          <w:sz w:val="24"/>
          <w:szCs w:val="24"/>
        </w:rPr>
        <w:t xml:space="preserve"> bir belgenin diğer tarafın tasarrufunda olduğuna inandığında, bu belgenin karşı taraf</w:t>
      </w:r>
      <w:r w:rsidR="00A82DE6">
        <w:rPr>
          <w:rFonts w:ascii="Courier New" w:hAnsi="Courier New" w:cs="Courier New"/>
          <w:sz w:val="24"/>
          <w:szCs w:val="24"/>
        </w:rPr>
        <w:t>ça</w:t>
      </w:r>
      <w:r>
        <w:rPr>
          <w:rFonts w:ascii="Courier New" w:hAnsi="Courier New" w:cs="Courier New"/>
          <w:sz w:val="24"/>
          <w:szCs w:val="24"/>
        </w:rPr>
        <w:t xml:space="preserve">  sunulmasına veya dosyaya konmasına veya keşfinin yapılmasına yönelik emir verilmesini mahkemeden talep etmelidir.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lastRenderedPageBreak/>
        <w:t xml:space="preserve">Talimat istidası duruşmasında karşı tarafta olduğuna inanılan belgenin sunulmasını talep eden taraf, </w:t>
      </w:r>
      <w:r w:rsidR="00A82DE6">
        <w:rPr>
          <w:rFonts w:ascii="Courier New" w:hAnsi="Courier New" w:cs="Courier New"/>
          <w:sz w:val="24"/>
          <w:szCs w:val="24"/>
        </w:rPr>
        <w:t xml:space="preserve">o belgenin </w:t>
      </w:r>
      <w:r>
        <w:rPr>
          <w:rFonts w:ascii="Courier New" w:hAnsi="Courier New" w:cs="Courier New"/>
          <w:sz w:val="24"/>
          <w:szCs w:val="24"/>
        </w:rPr>
        <w:t>karşı tarafça sunulması</w:t>
      </w:r>
      <w:r w:rsidR="007A07A9">
        <w:rPr>
          <w:rFonts w:ascii="Courier New" w:hAnsi="Courier New" w:cs="Courier New"/>
          <w:sz w:val="24"/>
          <w:szCs w:val="24"/>
        </w:rPr>
        <w:t>nı talep et</w:t>
      </w:r>
      <w:r>
        <w:rPr>
          <w:rFonts w:ascii="Courier New" w:hAnsi="Courier New" w:cs="Courier New"/>
          <w:sz w:val="24"/>
          <w:szCs w:val="24"/>
        </w:rPr>
        <w:t>meli, karşı tarafın bu belgeyi sunmayı kabul etmemesi veya kendi kontrolünde olmadığını beyan etmesi halinde</w:t>
      </w:r>
      <w:r w:rsidR="006579F0">
        <w:rPr>
          <w:rFonts w:ascii="Courier New" w:hAnsi="Courier New" w:cs="Courier New"/>
          <w:sz w:val="24"/>
          <w:szCs w:val="24"/>
        </w:rPr>
        <w:t>, belgenin sunulmasında ısrarlı olan taraf</w:t>
      </w:r>
      <w:r>
        <w:rPr>
          <w:rFonts w:ascii="Courier New" w:hAnsi="Courier New" w:cs="Courier New"/>
          <w:sz w:val="24"/>
          <w:szCs w:val="24"/>
        </w:rPr>
        <w:t xml:space="preserve"> mahkemeden bu belgenin keşfi </w:t>
      </w:r>
      <w:r w:rsidR="00FE38DE">
        <w:rPr>
          <w:rFonts w:ascii="Courier New" w:hAnsi="Courier New" w:cs="Courier New"/>
          <w:sz w:val="24"/>
          <w:szCs w:val="24"/>
        </w:rPr>
        <w:t xml:space="preserve">veya belgenin ortaya çıkarılması </w:t>
      </w:r>
      <w:r>
        <w:rPr>
          <w:rFonts w:ascii="Courier New" w:hAnsi="Courier New" w:cs="Courier New"/>
          <w:sz w:val="24"/>
          <w:szCs w:val="24"/>
        </w:rPr>
        <w:t>için bir başvuru yap</w:t>
      </w:r>
      <w:r w:rsidR="006579F0">
        <w:rPr>
          <w:rFonts w:ascii="Courier New" w:hAnsi="Courier New" w:cs="Courier New"/>
          <w:sz w:val="24"/>
          <w:szCs w:val="24"/>
        </w:rPr>
        <w:t>ıl</w:t>
      </w:r>
      <w:r>
        <w:rPr>
          <w:rFonts w:ascii="Courier New" w:hAnsi="Courier New" w:cs="Courier New"/>
          <w:sz w:val="24"/>
          <w:szCs w:val="24"/>
        </w:rPr>
        <w:t xml:space="preserve">masına izin verilmesini talep etmelidir.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Talimat istidası duruşması safhasında karşı tarafın tasarruf ve kontrolünde olan bir belgenin sunulmasının talep edilmesine rağmen sunulmaması halinde</w:t>
      </w:r>
      <w:r w:rsidR="00A82DE6">
        <w:rPr>
          <w:rFonts w:ascii="Courier New" w:hAnsi="Courier New" w:cs="Courier New"/>
          <w:sz w:val="24"/>
          <w:szCs w:val="24"/>
        </w:rPr>
        <w:t>,</w:t>
      </w:r>
      <w:r>
        <w:rPr>
          <w:rFonts w:ascii="Courier New" w:hAnsi="Courier New" w:cs="Courier New"/>
          <w:sz w:val="24"/>
          <w:szCs w:val="24"/>
        </w:rPr>
        <w:t xml:space="preserve"> bu belgenin sunulmasının veya keşfinin veya gösterilmesinin sağlanabilmesi için bir istida dosyalanmalıdır. Mahkeme talimat istidası duruşmasında bu yönde istida dosyalayacak tarafa istidasını dosyalaması için izin vermeli, vereceği izinde istidanın dosyalanmasını belirli bir takvime uyacak şekilde direktife bağlamalıdır. </w:t>
      </w:r>
    </w:p>
    <w:p w:rsidR="00505137" w:rsidRDefault="00505137" w:rsidP="00505137">
      <w:pPr>
        <w:spacing w:after="0" w:line="360" w:lineRule="auto"/>
        <w:ind w:firstLine="703"/>
        <w:contextualSpacing/>
        <w:rPr>
          <w:rFonts w:ascii="Courier New" w:hAnsi="Courier New" w:cs="Courier New"/>
          <w:sz w:val="24"/>
          <w:szCs w:val="24"/>
        </w:rPr>
      </w:pPr>
    </w:p>
    <w:p w:rsidR="00FD61D8" w:rsidRDefault="00FD61D8" w:rsidP="00FD61D8">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Bu meselede</w:t>
      </w:r>
      <w:r w:rsidR="00A82DE6">
        <w:rPr>
          <w:rFonts w:ascii="Courier New" w:hAnsi="Courier New" w:cs="Courier New"/>
          <w:sz w:val="24"/>
          <w:szCs w:val="24"/>
        </w:rPr>
        <w:t>,</w:t>
      </w:r>
      <w:r>
        <w:rPr>
          <w:rFonts w:ascii="Courier New" w:hAnsi="Courier New" w:cs="Courier New"/>
          <w:sz w:val="24"/>
          <w:szCs w:val="24"/>
        </w:rPr>
        <w:t xml:space="preserve"> keşif </w:t>
      </w:r>
      <w:r w:rsidRPr="005A46CE">
        <w:rPr>
          <w:rFonts w:ascii="Courier New" w:hAnsi="Courier New" w:cs="Courier New"/>
          <w:b/>
          <w:sz w:val="24"/>
          <w:szCs w:val="24"/>
        </w:rPr>
        <w:t>(</w:t>
      </w:r>
      <w:r>
        <w:rPr>
          <w:rFonts w:ascii="Courier New" w:hAnsi="Courier New" w:cs="Courier New"/>
          <w:b/>
          <w:sz w:val="24"/>
          <w:szCs w:val="24"/>
        </w:rPr>
        <w:t>discovery</w:t>
      </w:r>
      <w:r w:rsidRPr="005A46CE">
        <w:rPr>
          <w:rFonts w:ascii="Courier New" w:hAnsi="Courier New" w:cs="Courier New"/>
          <w:b/>
          <w:sz w:val="24"/>
          <w:szCs w:val="24"/>
        </w:rPr>
        <w:t>)</w:t>
      </w:r>
      <w:r>
        <w:rPr>
          <w:rFonts w:ascii="Courier New" w:hAnsi="Courier New" w:cs="Courier New"/>
          <w:sz w:val="24"/>
          <w:szCs w:val="24"/>
        </w:rPr>
        <w:t xml:space="preserve"> usulü ile ilgili bir emir verilm</w:t>
      </w:r>
      <w:r w:rsidR="00FE38DE">
        <w:rPr>
          <w:rFonts w:ascii="Courier New" w:hAnsi="Courier New" w:cs="Courier New"/>
          <w:sz w:val="24"/>
          <w:szCs w:val="24"/>
        </w:rPr>
        <w:t>ediğinden</w:t>
      </w:r>
      <w:r w:rsidR="00A82DE6">
        <w:rPr>
          <w:rFonts w:ascii="Courier New" w:hAnsi="Courier New" w:cs="Courier New"/>
          <w:sz w:val="24"/>
          <w:szCs w:val="24"/>
        </w:rPr>
        <w:t>,</w:t>
      </w:r>
      <w:r w:rsidR="00FE38DE">
        <w:rPr>
          <w:rFonts w:ascii="Courier New" w:hAnsi="Courier New" w:cs="Courier New"/>
          <w:sz w:val="24"/>
          <w:szCs w:val="24"/>
        </w:rPr>
        <w:t xml:space="preserve"> bu hususlarla ilgili takip eden kuralları incelemeye devam etmek</w:t>
      </w:r>
      <w:r>
        <w:rPr>
          <w:rFonts w:ascii="Courier New" w:hAnsi="Courier New" w:cs="Courier New"/>
          <w:sz w:val="24"/>
          <w:szCs w:val="24"/>
        </w:rPr>
        <w:t xml:space="preserve"> yerine</w:t>
      </w:r>
      <w:r w:rsidR="00A82DE6">
        <w:rPr>
          <w:rFonts w:ascii="Courier New" w:hAnsi="Courier New" w:cs="Courier New"/>
          <w:sz w:val="24"/>
          <w:szCs w:val="24"/>
        </w:rPr>
        <w:t>,</w:t>
      </w:r>
      <w:r>
        <w:rPr>
          <w:rFonts w:ascii="Courier New" w:hAnsi="Courier New" w:cs="Courier New"/>
          <w:sz w:val="24"/>
          <w:szCs w:val="24"/>
        </w:rPr>
        <w:t xml:space="preserve"> bu prensipler uyarınca meselenin olguları açısından </w:t>
      </w:r>
      <w:r w:rsidR="00FE38DE">
        <w:rPr>
          <w:rFonts w:ascii="Courier New" w:hAnsi="Courier New" w:cs="Courier New"/>
          <w:sz w:val="24"/>
          <w:szCs w:val="24"/>
        </w:rPr>
        <w:t xml:space="preserve">ihtilaflı </w:t>
      </w:r>
      <w:r>
        <w:rPr>
          <w:rFonts w:ascii="Courier New" w:hAnsi="Courier New" w:cs="Courier New"/>
          <w:sz w:val="24"/>
          <w:szCs w:val="24"/>
        </w:rPr>
        <w:t>konuyu inceleme</w:t>
      </w:r>
      <w:r w:rsidR="00A82DE6">
        <w:rPr>
          <w:rFonts w:ascii="Courier New" w:hAnsi="Courier New" w:cs="Courier New"/>
          <w:sz w:val="24"/>
          <w:szCs w:val="24"/>
        </w:rPr>
        <w:t>k</w:t>
      </w:r>
      <w:r>
        <w:rPr>
          <w:rFonts w:ascii="Courier New" w:hAnsi="Courier New" w:cs="Courier New"/>
          <w:sz w:val="24"/>
          <w:szCs w:val="24"/>
        </w:rPr>
        <w:t xml:space="preserve"> gerekmektedir. </w:t>
      </w:r>
    </w:p>
    <w:p w:rsidR="00FD61D8" w:rsidRDefault="00FD61D8" w:rsidP="00FD61D8">
      <w:pPr>
        <w:spacing w:after="0" w:line="360" w:lineRule="auto"/>
        <w:ind w:firstLine="703"/>
        <w:contextualSpacing/>
        <w:rPr>
          <w:rFonts w:ascii="Courier New" w:hAnsi="Courier New" w:cs="Courier New"/>
          <w:sz w:val="24"/>
          <w:szCs w:val="24"/>
        </w:rPr>
      </w:pPr>
    </w:p>
    <w:p w:rsidR="00903B33" w:rsidRDefault="00903B33" w:rsidP="00903B33">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Dava yön</w:t>
      </w:r>
      <w:r w:rsidR="00A82DE6">
        <w:rPr>
          <w:rFonts w:ascii="Courier New" w:hAnsi="Courier New" w:cs="Courier New"/>
          <w:sz w:val="24"/>
          <w:szCs w:val="24"/>
        </w:rPr>
        <w:t>e</w:t>
      </w:r>
      <w:r>
        <w:rPr>
          <w:rFonts w:ascii="Courier New" w:hAnsi="Courier New" w:cs="Courier New"/>
          <w:sz w:val="24"/>
          <w:szCs w:val="24"/>
        </w:rPr>
        <w:t>t</w:t>
      </w:r>
      <w:r w:rsidR="00A82DE6">
        <w:rPr>
          <w:rFonts w:ascii="Courier New" w:hAnsi="Courier New" w:cs="Courier New"/>
          <w:sz w:val="24"/>
          <w:szCs w:val="24"/>
        </w:rPr>
        <w:t>i</w:t>
      </w:r>
      <w:r>
        <w:rPr>
          <w:rFonts w:ascii="Courier New" w:hAnsi="Courier New" w:cs="Courier New"/>
          <w:sz w:val="24"/>
          <w:szCs w:val="24"/>
        </w:rPr>
        <w:t>mi kurallarını iktibas ettiğimiz İngiltere'de</w:t>
      </w:r>
      <w:r w:rsidR="00A82DE6">
        <w:rPr>
          <w:rFonts w:ascii="Courier New" w:hAnsi="Courier New" w:cs="Courier New"/>
          <w:sz w:val="24"/>
          <w:szCs w:val="24"/>
        </w:rPr>
        <w:t>,</w:t>
      </w:r>
      <w:r>
        <w:rPr>
          <w:rFonts w:ascii="Courier New" w:hAnsi="Courier New" w:cs="Courier New"/>
          <w:sz w:val="24"/>
          <w:szCs w:val="24"/>
        </w:rPr>
        <w:t xml:space="preserve"> taraflar dava ve müdafaalarında dayanmakta olduğu belgeleri </w:t>
      </w:r>
      <w:r w:rsidR="00A82DE6">
        <w:rPr>
          <w:rFonts w:ascii="Courier New" w:hAnsi="Courier New" w:cs="Courier New"/>
          <w:sz w:val="24"/>
          <w:szCs w:val="24"/>
        </w:rPr>
        <w:t>m</w:t>
      </w:r>
      <w:r>
        <w:rPr>
          <w:rFonts w:ascii="Courier New" w:hAnsi="Courier New" w:cs="Courier New"/>
          <w:sz w:val="24"/>
          <w:szCs w:val="24"/>
        </w:rPr>
        <w:t>ahkemeye sunmakla yükümlü olduğu, bu kuralları</w:t>
      </w:r>
      <w:r w:rsidR="00A82DE6">
        <w:rPr>
          <w:rFonts w:ascii="Courier New" w:hAnsi="Courier New" w:cs="Courier New"/>
          <w:sz w:val="24"/>
          <w:szCs w:val="24"/>
        </w:rPr>
        <w:t>,</w:t>
      </w:r>
      <w:r>
        <w:rPr>
          <w:rFonts w:ascii="Courier New" w:hAnsi="Courier New" w:cs="Courier New"/>
          <w:sz w:val="24"/>
          <w:szCs w:val="24"/>
        </w:rPr>
        <w:t xml:space="preserve"> da</w:t>
      </w:r>
      <w:r w:rsidR="00483145">
        <w:rPr>
          <w:rFonts w:ascii="Courier New" w:hAnsi="Courier New" w:cs="Courier New"/>
          <w:sz w:val="24"/>
          <w:szCs w:val="24"/>
        </w:rPr>
        <w:t>va yönetimi kurallarını iktibas</w:t>
      </w:r>
      <w:r>
        <w:rPr>
          <w:rFonts w:ascii="Courier New" w:hAnsi="Courier New" w:cs="Courier New"/>
          <w:sz w:val="24"/>
          <w:szCs w:val="24"/>
        </w:rPr>
        <w:t xml:space="preserve"> etmemizi müteakip </w:t>
      </w:r>
      <w:r w:rsidR="00A82DE6">
        <w:rPr>
          <w:rFonts w:ascii="Courier New" w:hAnsi="Courier New" w:cs="Courier New"/>
          <w:sz w:val="24"/>
          <w:szCs w:val="24"/>
        </w:rPr>
        <w:t>m</w:t>
      </w:r>
      <w:r>
        <w:rPr>
          <w:rFonts w:ascii="Courier New" w:hAnsi="Courier New" w:cs="Courier New"/>
          <w:sz w:val="24"/>
          <w:szCs w:val="24"/>
        </w:rPr>
        <w:t>ahkemelerimizin de uyguladığı bilinen bir gerçektir.</w:t>
      </w:r>
      <w:r w:rsidR="00FD61D8">
        <w:rPr>
          <w:rFonts w:ascii="Courier New" w:hAnsi="Courier New" w:cs="Courier New"/>
          <w:sz w:val="24"/>
          <w:szCs w:val="24"/>
        </w:rPr>
        <w:t xml:space="preserve"> Buna bağlı olarak </w:t>
      </w:r>
      <w:r w:rsidR="00483145">
        <w:rPr>
          <w:rFonts w:ascii="Courier New" w:hAnsi="Courier New" w:cs="Courier New"/>
          <w:sz w:val="24"/>
          <w:szCs w:val="24"/>
        </w:rPr>
        <w:t xml:space="preserve">huzurumuzdaki ihtilafla ilgili bir sonuca varabilmek için, </w:t>
      </w:r>
      <w:r w:rsidR="00FD61D8">
        <w:rPr>
          <w:rFonts w:ascii="Courier New" w:hAnsi="Courier New" w:cs="Courier New"/>
          <w:sz w:val="24"/>
          <w:szCs w:val="24"/>
        </w:rPr>
        <w:t>mehaz hukukta</w:t>
      </w:r>
      <w:r w:rsidR="00483145" w:rsidRPr="00483145">
        <w:rPr>
          <w:rFonts w:ascii="Courier New" w:hAnsi="Courier New" w:cs="Courier New"/>
          <w:sz w:val="24"/>
          <w:szCs w:val="24"/>
        </w:rPr>
        <w:t xml:space="preserve"> </w:t>
      </w:r>
      <w:r w:rsidR="00483145">
        <w:rPr>
          <w:rFonts w:ascii="Courier New" w:hAnsi="Courier New" w:cs="Courier New"/>
          <w:sz w:val="24"/>
          <w:szCs w:val="24"/>
        </w:rPr>
        <w:t>bi</w:t>
      </w:r>
      <w:r w:rsidR="00A82DE6">
        <w:rPr>
          <w:rFonts w:ascii="Courier New" w:hAnsi="Courier New" w:cs="Courier New"/>
          <w:sz w:val="24"/>
          <w:szCs w:val="24"/>
        </w:rPr>
        <w:t xml:space="preserve">r davada belgelerin sunulmadığı hallerde; </w:t>
      </w:r>
      <w:r w:rsidR="00A82DE6">
        <w:rPr>
          <w:rFonts w:ascii="Courier New" w:hAnsi="Courier New" w:cs="Courier New"/>
          <w:sz w:val="24"/>
          <w:szCs w:val="24"/>
        </w:rPr>
        <w:lastRenderedPageBreak/>
        <w:t>başvurulan</w:t>
      </w:r>
      <w:r w:rsidR="00FD61D8">
        <w:rPr>
          <w:rFonts w:ascii="Courier New" w:hAnsi="Courier New" w:cs="Courier New"/>
          <w:sz w:val="24"/>
          <w:szCs w:val="24"/>
        </w:rPr>
        <w:t xml:space="preserve"> uygulamanın incelen</w:t>
      </w:r>
      <w:r w:rsidR="00483145">
        <w:rPr>
          <w:rFonts w:ascii="Courier New" w:hAnsi="Courier New" w:cs="Courier New"/>
          <w:sz w:val="24"/>
          <w:szCs w:val="24"/>
        </w:rPr>
        <w:t xml:space="preserve">mesinin </w:t>
      </w:r>
      <w:r w:rsidR="00FD61D8">
        <w:rPr>
          <w:rFonts w:ascii="Courier New" w:hAnsi="Courier New" w:cs="Courier New"/>
          <w:sz w:val="24"/>
          <w:szCs w:val="24"/>
        </w:rPr>
        <w:t>gerekli olduğu kanaatindeyiz.</w:t>
      </w:r>
    </w:p>
    <w:p w:rsidR="00903B33" w:rsidRDefault="00903B33" w:rsidP="00903B33">
      <w:pPr>
        <w:spacing w:after="0" w:line="360" w:lineRule="auto"/>
        <w:ind w:firstLine="703"/>
        <w:contextualSpacing/>
        <w:rPr>
          <w:rFonts w:ascii="Courier New" w:hAnsi="Courier New" w:cs="Courier New"/>
          <w:sz w:val="24"/>
          <w:szCs w:val="24"/>
        </w:rPr>
      </w:pPr>
    </w:p>
    <w:p w:rsidR="00903B33" w:rsidRDefault="00903B33" w:rsidP="00903B33">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İngiltere'de belge</w:t>
      </w:r>
      <w:r w:rsidR="00FD61D8">
        <w:rPr>
          <w:rFonts w:ascii="Courier New" w:hAnsi="Courier New" w:cs="Courier New"/>
          <w:sz w:val="24"/>
          <w:szCs w:val="24"/>
        </w:rPr>
        <w:t xml:space="preserve">lerin ortaya çıkarılması görevinin </w:t>
      </w:r>
      <w:r>
        <w:rPr>
          <w:rFonts w:ascii="Courier New" w:hAnsi="Courier New" w:cs="Courier New"/>
          <w:sz w:val="24"/>
          <w:szCs w:val="24"/>
        </w:rPr>
        <w:t>yargılama</w:t>
      </w:r>
      <w:r w:rsidR="00AC272D">
        <w:rPr>
          <w:rFonts w:ascii="Courier New" w:hAnsi="Courier New" w:cs="Courier New"/>
          <w:sz w:val="24"/>
          <w:szCs w:val="24"/>
        </w:rPr>
        <w:t xml:space="preserve"> usul</w:t>
      </w:r>
      <w:r w:rsidR="00A82DE6">
        <w:rPr>
          <w:rFonts w:ascii="Courier New" w:hAnsi="Courier New" w:cs="Courier New"/>
          <w:sz w:val="24"/>
          <w:szCs w:val="24"/>
        </w:rPr>
        <w:t>ü</w:t>
      </w:r>
      <w:r w:rsidR="00AC272D">
        <w:rPr>
          <w:rFonts w:ascii="Courier New" w:hAnsi="Courier New" w:cs="Courier New"/>
          <w:sz w:val="24"/>
          <w:szCs w:val="24"/>
        </w:rPr>
        <w:t xml:space="preserve"> </w:t>
      </w:r>
      <w:r>
        <w:rPr>
          <w:rFonts w:ascii="Courier New" w:hAnsi="Courier New" w:cs="Courier New"/>
          <w:sz w:val="24"/>
          <w:szCs w:val="24"/>
        </w:rPr>
        <w:t xml:space="preserve">boyunca devam ettiği </w:t>
      </w:r>
      <w:r w:rsidR="00AC272D">
        <w:rPr>
          <w:rFonts w:ascii="Courier New" w:hAnsi="Courier New" w:cs="Courier New"/>
          <w:sz w:val="24"/>
          <w:szCs w:val="24"/>
        </w:rPr>
        <w:t xml:space="preserve">(nihai karara kadar - final judgement) </w:t>
      </w:r>
      <w:r w:rsidRPr="00844D64">
        <w:rPr>
          <w:rFonts w:ascii="Courier New" w:hAnsi="Courier New" w:cs="Courier New"/>
          <w:b/>
          <w:sz w:val="24"/>
          <w:szCs w:val="24"/>
        </w:rPr>
        <w:t xml:space="preserve">CPR 31.11 </w:t>
      </w:r>
      <w:r>
        <w:rPr>
          <w:rFonts w:ascii="Courier New" w:hAnsi="Courier New" w:cs="Courier New"/>
          <w:sz w:val="24"/>
          <w:szCs w:val="24"/>
        </w:rPr>
        <w:t xml:space="preserve">kuralında </w:t>
      </w:r>
      <w:r w:rsidR="005B27E5">
        <w:rPr>
          <w:rFonts w:ascii="Courier New" w:hAnsi="Courier New" w:cs="Courier New"/>
          <w:sz w:val="24"/>
          <w:szCs w:val="24"/>
        </w:rPr>
        <w:t>düzenlen</w:t>
      </w:r>
      <w:r>
        <w:rPr>
          <w:rFonts w:ascii="Courier New" w:hAnsi="Courier New" w:cs="Courier New"/>
          <w:sz w:val="24"/>
          <w:szCs w:val="24"/>
        </w:rPr>
        <w:t xml:space="preserve">miştir. </w:t>
      </w:r>
    </w:p>
    <w:p w:rsidR="00AC272D" w:rsidRDefault="00AC272D" w:rsidP="00903B33">
      <w:pPr>
        <w:spacing w:after="0" w:line="360" w:lineRule="auto"/>
        <w:ind w:firstLine="703"/>
        <w:contextualSpacing/>
        <w:rPr>
          <w:rFonts w:ascii="Courier New" w:hAnsi="Courier New" w:cs="Courier New"/>
          <w:sz w:val="24"/>
          <w:szCs w:val="24"/>
        </w:rPr>
      </w:pPr>
    </w:p>
    <w:p w:rsidR="005B27E5" w:rsidRDefault="00483145" w:rsidP="005B27E5">
      <w:pPr>
        <w:spacing w:after="0" w:line="360" w:lineRule="auto"/>
        <w:ind w:firstLine="703"/>
        <w:contextualSpacing/>
        <w:rPr>
          <w:rFonts w:ascii="Courier New" w:hAnsi="Courier New" w:cs="Courier New"/>
          <w:sz w:val="24"/>
          <w:szCs w:val="24"/>
        </w:rPr>
      </w:pPr>
      <w:r w:rsidRPr="006B6F53">
        <w:rPr>
          <w:rFonts w:ascii="Courier New" w:hAnsi="Courier New" w:cs="Courier New"/>
          <w:b/>
          <w:sz w:val="24"/>
          <w:szCs w:val="24"/>
        </w:rPr>
        <w:t xml:space="preserve">McTear and </w:t>
      </w:r>
      <w:r>
        <w:rPr>
          <w:rFonts w:ascii="Courier New" w:hAnsi="Courier New" w:cs="Courier New"/>
          <w:b/>
          <w:sz w:val="24"/>
          <w:szCs w:val="24"/>
        </w:rPr>
        <w:t>Ano</w:t>
      </w:r>
      <w:r w:rsidRPr="006B6F53">
        <w:rPr>
          <w:rFonts w:ascii="Courier New" w:hAnsi="Courier New" w:cs="Courier New"/>
          <w:b/>
          <w:sz w:val="24"/>
          <w:szCs w:val="24"/>
        </w:rPr>
        <w:t>ther v. Engelhard and Others 2016 ECWA Civ. 487</w:t>
      </w:r>
      <w:r w:rsidR="005B27E5">
        <w:rPr>
          <w:rFonts w:ascii="Courier New" w:hAnsi="Courier New" w:cs="Courier New"/>
          <w:sz w:val="24"/>
          <w:szCs w:val="24"/>
        </w:rPr>
        <w:t xml:space="preserve"> davasında ve dava yönetimi altında belgelerin ortaya çıkarılmasına e</w:t>
      </w:r>
      <w:r w:rsidR="00336DA3">
        <w:rPr>
          <w:rFonts w:ascii="Courier New" w:hAnsi="Courier New" w:cs="Courier New"/>
          <w:sz w:val="24"/>
          <w:szCs w:val="24"/>
        </w:rPr>
        <w:t>m</w:t>
      </w:r>
      <w:r w:rsidR="005B27E5">
        <w:rPr>
          <w:rFonts w:ascii="Courier New" w:hAnsi="Courier New" w:cs="Courier New"/>
          <w:sz w:val="24"/>
          <w:szCs w:val="24"/>
        </w:rPr>
        <w:t>ir verildiğinde</w:t>
      </w:r>
      <w:r w:rsidR="00336DA3">
        <w:rPr>
          <w:rFonts w:ascii="Courier New" w:hAnsi="Courier New" w:cs="Courier New"/>
          <w:sz w:val="24"/>
          <w:szCs w:val="24"/>
        </w:rPr>
        <w:t xml:space="preserve"> ise ortaya çıka</w:t>
      </w:r>
      <w:r w:rsidR="00FD61D8">
        <w:rPr>
          <w:rFonts w:ascii="Courier New" w:hAnsi="Courier New" w:cs="Courier New"/>
          <w:sz w:val="24"/>
          <w:szCs w:val="24"/>
        </w:rPr>
        <w:t>n durum şöyle ifade edilmiştir</w:t>
      </w:r>
      <w:r w:rsidR="00A82DE6">
        <w:rPr>
          <w:rFonts w:ascii="Courier New" w:hAnsi="Courier New" w:cs="Courier New"/>
          <w:sz w:val="24"/>
          <w:szCs w:val="24"/>
        </w:rPr>
        <w:t>:</w:t>
      </w:r>
    </w:p>
    <w:p w:rsidR="006B6F53" w:rsidRDefault="006B6F53" w:rsidP="005B27E5">
      <w:pPr>
        <w:spacing w:after="0" w:line="360" w:lineRule="auto"/>
        <w:ind w:firstLine="703"/>
        <w:contextualSpacing/>
        <w:rPr>
          <w:rFonts w:ascii="Courier New" w:hAnsi="Courier New" w:cs="Courier New"/>
          <w:sz w:val="24"/>
          <w:szCs w:val="24"/>
        </w:rPr>
      </w:pPr>
    </w:p>
    <w:p w:rsidR="006B6F53" w:rsidRPr="00AC272D" w:rsidRDefault="006B6F53" w:rsidP="006B6F53">
      <w:pPr>
        <w:widowControl w:val="0"/>
        <w:suppressAutoHyphens/>
        <w:autoSpaceDE w:val="0"/>
        <w:autoSpaceDN w:val="0"/>
        <w:adjustRightInd w:val="0"/>
        <w:spacing w:before="80" w:after="80" w:line="288" w:lineRule="auto"/>
        <w:ind w:left="703" w:firstLine="5"/>
        <w:jc w:val="both"/>
        <w:rPr>
          <w:rFonts w:ascii="Courier New" w:hAnsi="Courier New" w:cs="Courier New"/>
          <w:b/>
          <w:color w:val="000000"/>
        </w:rPr>
      </w:pPr>
      <w:r>
        <w:rPr>
          <w:rFonts w:ascii="Courier New" w:hAnsi="Courier New" w:cs="Courier New"/>
          <w:b/>
          <w:color w:val="000000"/>
        </w:rPr>
        <w:t>“34 .......</w:t>
      </w:r>
      <w:r w:rsidRPr="00AC272D">
        <w:rPr>
          <w:rFonts w:ascii="Courier New" w:hAnsi="Courier New" w:cs="Courier New"/>
          <w:b/>
          <w:color w:val="000000"/>
        </w:rPr>
        <w:t>. Disclosure of documents is a case in</w:t>
      </w:r>
      <w:r w:rsidRPr="00AC272D">
        <w:rPr>
          <w:rFonts w:ascii="Courier New" w:hAnsi="Courier New" w:cs="Courier New"/>
          <w:b/>
          <w:bCs/>
          <w:i/>
          <w:iCs/>
          <w:color w:val="800080"/>
        </w:rPr>
        <w:t xml:space="preserve"> </w:t>
      </w:r>
      <w:r w:rsidRPr="00AC272D">
        <w:rPr>
          <w:rFonts w:ascii="Courier New" w:hAnsi="Courier New" w:cs="Courier New"/>
          <w:b/>
          <w:color w:val="000000"/>
        </w:rPr>
        <w:t xml:space="preserve">point. </w:t>
      </w:r>
      <w:hyperlink r:id="rId9" w:history="1">
        <w:r w:rsidRPr="00AC272D">
          <w:rPr>
            <w:rFonts w:ascii="Courier New" w:hAnsi="Courier New" w:cs="Courier New"/>
            <w:b/>
            <w:color w:val="005DA2"/>
            <w:u w:val="single"/>
          </w:rPr>
          <w:t>CPR r 32.11</w:t>
        </w:r>
      </w:hyperlink>
      <w:r w:rsidRPr="00AC272D">
        <w:rPr>
          <w:rFonts w:ascii="Courier New" w:hAnsi="Courier New" w:cs="Courier New"/>
          <w:b/>
          <w:color w:val="000000"/>
        </w:rPr>
        <w:t xml:space="preserve"> provides that “(1) any duty of disclosure continues until the proceedings are concluded” and “(2) if documents to which that duty extends come to a party's notice at any time during the proceedings, he must immediately notify every other party”. These obligations do not excuse the breach of an order for disclosure that is limited in time, but in considering the extent of any permitted usage of documents that are found after such an order has expired, the court does have to take these duties into account.</w:t>
      </w:r>
      <w:r>
        <w:rPr>
          <w:rFonts w:ascii="Courier New" w:hAnsi="Courier New" w:cs="Courier New"/>
          <w:b/>
          <w:color w:val="000000"/>
        </w:rPr>
        <w:t>”</w:t>
      </w:r>
      <w:r w:rsidRPr="00AC272D">
        <w:rPr>
          <w:rFonts w:ascii="Courier New" w:hAnsi="Courier New" w:cs="Courier New"/>
          <w:b/>
          <w:color w:val="000000"/>
        </w:rPr>
        <w:t xml:space="preserve"> </w:t>
      </w:r>
    </w:p>
    <w:p w:rsidR="006B6F53" w:rsidRDefault="006B6F53" w:rsidP="005B27E5">
      <w:pPr>
        <w:spacing w:after="0" w:line="360" w:lineRule="auto"/>
        <w:ind w:firstLine="703"/>
        <w:contextualSpacing/>
        <w:rPr>
          <w:rFonts w:ascii="Courier New" w:hAnsi="Courier New" w:cs="Courier New"/>
          <w:sz w:val="24"/>
          <w:szCs w:val="24"/>
        </w:rPr>
      </w:pPr>
    </w:p>
    <w:p w:rsidR="005B27E5" w:rsidRDefault="005B27E5" w:rsidP="005B27E5">
      <w:pPr>
        <w:spacing w:after="0" w:line="360" w:lineRule="auto"/>
        <w:ind w:firstLine="703"/>
        <w:contextualSpacing/>
        <w:rPr>
          <w:rFonts w:ascii="Courier New" w:hAnsi="Courier New" w:cs="Courier New"/>
          <w:sz w:val="24"/>
          <w:szCs w:val="24"/>
        </w:rPr>
      </w:pPr>
    </w:p>
    <w:p w:rsidR="005B27E5" w:rsidRDefault="006B6F53" w:rsidP="006B6F53">
      <w:pPr>
        <w:spacing w:after="0" w:line="360" w:lineRule="auto"/>
        <w:ind w:left="703" w:firstLine="5"/>
        <w:contextualSpacing/>
        <w:rPr>
          <w:rFonts w:ascii="Courier New" w:hAnsi="Courier New" w:cs="Courier New"/>
          <w:sz w:val="24"/>
          <w:szCs w:val="24"/>
        </w:rPr>
      </w:pPr>
      <w:r>
        <w:rPr>
          <w:rFonts w:ascii="Courier New" w:hAnsi="Courier New" w:cs="Courier New"/>
          <w:sz w:val="24"/>
          <w:szCs w:val="24"/>
        </w:rPr>
        <w:t>(</w:t>
      </w:r>
      <w:r w:rsidR="005B27E5">
        <w:rPr>
          <w:rFonts w:ascii="Courier New" w:hAnsi="Courier New" w:cs="Courier New"/>
          <w:sz w:val="24"/>
          <w:szCs w:val="24"/>
        </w:rPr>
        <w:t xml:space="preserve">Tarafların bu </w:t>
      </w:r>
      <w:r w:rsidR="00483145">
        <w:rPr>
          <w:rFonts w:ascii="Courier New" w:hAnsi="Courier New" w:cs="Courier New"/>
          <w:sz w:val="24"/>
          <w:szCs w:val="24"/>
        </w:rPr>
        <w:t xml:space="preserve">hususta </w:t>
      </w:r>
      <w:r w:rsidR="005B27E5">
        <w:rPr>
          <w:rFonts w:ascii="Courier New" w:hAnsi="Courier New" w:cs="Courier New"/>
          <w:sz w:val="24"/>
          <w:szCs w:val="24"/>
        </w:rPr>
        <w:t>hak ve yükümlülüğü olmakla birlikte bu yükümlülüğün varlığı belirli bir zaman içerisinde belge sunulması hususundaki mahkeme emrine maz</w:t>
      </w:r>
      <w:r w:rsidR="000F5047">
        <w:rPr>
          <w:rFonts w:ascii="Courier New" w:hAnsi="Courier New" w:cs="Courier New"/>
          <w:sz w:val="24"/>
          <w:szCs w:val="24"/>
        </w:rPr>
        <w:t>e</w:t>
      </w:r>
      <w:r w:rsidR="005B27E5">
        <w:rPr>
          <w:rFonts w:ascii="Courier New" w:hAnsi="Courier New" w:cs="Courier New"/>
          <w:sz w:val="24"/>
          <w:szCs w:val="24"/>
        </w:rPr>
        <w:t>ret teşkil etmez. Ancak</w:t>
      </w:r>
      <w:r w:rsidR="000F5047">
        <w:rPr>
          <w:rFonts w:ascii="Courier New" w:hAnsi="Courier New" w:cs="Courier New"/>
          <w:sz w:val="24"/>
          <w:szCs w:val="24"/>
        </w:rPr>
        <w:t>,</w:t>
      </w:r>
      <w:r w:rsidR="005B27E5">
        <w:rPr>
          <w:rFonts w:ascii="Courier New" w:hAnsi="Courier New" w:cs="Courier New"/>
          <w:sz w:val="24"/>
          <w:szCs w:val="24"/>
        </w:rPr>
        <w:t xml:space="preserve"> bu emirde belirtilen süre dolduktan sonra bulunan belgelerin sunulması kapsamını değerlendirirken</w:t>
      </w:r>
      <w:r w:rsidR="00F442B2">
        <w:rPr>
          <w:rFonts w:ascii="Courier New" w:hAnsi="Courier New" w:cs="Courier New"/>
          <w:sz w:val="24"/>
          <w:szCs w:val="24"/>
        </w:rPr>
        <w:t>,</w:t>
      </w:r>
      <w:r w:rsidR="005B27E5">
        <w:rPr>
          <w:rFonts w:ascii="Courier New" w:hAnsi="Courier New" w:cs="Courier New"/>
          <w:sz w:val="24"/>
          <w:szCs w:val="24"/>
        </w:rPr>
        <w:t xml:space="preserve"> </w:t>
      </w:r>
      <w:r w:rsidR="00F442B2">
        <w:rPr>
          <w:rFonts w:ascii="Courier New" w:hAnsi="Courier New" w:cs="Courier New"/>
          <w:sz w:val="24"/>
          <w:szCs w:val="24"/>
        </w:rPr>
        <w:t xml:space="preserve">tarafların </w:t>
      </w:r>
      <w:r w:rsidR="005B27E5">
        <w:rPr>
          <w:rFonts w:ascii="Courier New" w:hAnsi="Courier New" w:cs="Courier New"/>
          <w:sz w:val="24"/>
          <w:szCs w:val="24"/>
        </w:rPr>
        <w:t>bu yü</w:t>
      </w:r>
      <w:r>
        <w:rPr>
          <w:rFonts w:ascii="Courier New" w:hAnsi="Courier New" w:cs="Courier New"/>
          <w:sz w:val="24"/>
          <w:szCs w:val="24"/>
        </w:rPr>
        <w:t>kümlülükleri dikkate al</w:t>
      </w:r>
      <w:r w:rsidR="00483145">
        <w:rPr>
          <w:rFonts w:ascii="Courier New" w:hAnsi="Courier New" w:cs="Courier New"/>
          <w:sz w:val="24"/>
          <w:szCs w:val="24"/>
        </w:rPr>
        <w:t>ın</w:t>
      </w:r>
      <w:r>
        <w:rPr>
          <w:rFonts w:ascii="Courier New" w:hAnsi="Courier New" w:cs="Courier New"/>
          <w:sz w:val="24"/>
          <w:szCs w:val="24"/>
        </w:rPr>
        <w:t>malıdır.)</w:t>
      </w:r>
      <w:r w:rsidR="005B27E5">
        <w:rPr>
          <w:rFonts w:ascii="Courier New" w:hAnsi="Courier New" w:cs="Courier New"/>
          <w:sz w:val="24"/>
          <w:szCs w:val="24"/>
        </w:rPr>
        <w:t xml:space="preserve"> </w:t>
      </w:r>
    </w:p>
    <w:p w:rsidR="00903B33" w:rsidRDefault="00903B33" w:rsidP="00903B33">
      <w:pPr>
        <w:spacing w:after="0" w:line="360" w:lineRule="auto"/>
        <w:ind w:firstLine="703"/>
        <w:contextualSpacing/>
        <w:rPr>
          <w:rFonts w:ascii="Courier New" w:hAnsi="Courier New" w:cs="Courier New"/>
          <w:sz w:val="24"/>
          <w:szCs w:val="24"/>
        </w:rPr>
      </w:pPr>
    </w:p>
    <w:p w:rsidR="00903B33" w:rsidRDefault="00903B33" w:rsidP="00903B33">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Bununla birlikte</w:t>
      </w:r>
      <w:r w:rsidR="00F442B2">
        <w:rPr>
          <w:rFonts w:ascii="Courier New" w:hAnsi="Courier New" w:cs="Courier New"/>
          <w:sz w:val="24"/>
          <w:szCs w:val="24"/>
        </w:rPr>
        <w:t>,</w:t>
      </w:r>
      <w:r>
        <w:rPr>
          <w:rFonts w:ascii="Courier New" w:hAnsi="Courier New" w:cs="Courier New"/>
          <w:sz w:val="24"/>
          <w:szCs w:val="24"/>
        </w:rPr>
        <w:t xml:space="preserve"> dava yönetimi aşamasında belge sunma yükümlülüğü yerine getirilmediğinde</w:t>
      </w:r>
      <w:r w:rsidR="00F442B2">
        <w:rPr>
          <w:rFonts w:ascii="Courier New" w:hAnsi="Courier New" w:cs="Courier New"/>
          <w:sz w:val="24"/>
          <w:szCs w:val="24"/>
        </w:rPr>
        <w:t>,</w:t>
      </w:r>
      <w:r>
        <w:rPr>
          <w:rFonts w:ascii="Courier New" w:hAnsi="Courier New" w:cs="Courier New"/>
          <w:sz w:val="24"/>
          <w:szCs w:val="24"/>
        </w:rPr>
        <w:t xml:space="preserve"> </w:t>
      </w:r>
      <w:r w:rsidRPr="00844D64">
        <w:rPr>
          <w:rFonts w:ascii="Courier New" w:hAnsi="Courier New" w:cs="Courier New"/>
          <w:b/>
          <w:sz w:val="24"/>
          <w:szCs w:val="24"/>
        </w:rPr>
        <w:t>CPR 31.21 (Consequence of failure to disclose documents or permit inspecti</w:t>
      </w:r>
      <w:r w:rsidRPr="00483145">
        <w:rPr>
          <w:rFonts w:ascii="Courier New" w:hAnsi="Courier New" w:cs="Courier New"/>
          <w:b/>
          <w:sz w:val="24"/>
          <w:szCs w:val="24"/>
        </w:rPr>
        <w:t>on)</w:t>
      </w:r>
      <w:r>
        <w:rPr>
          <w:rFonts w:ascii="Courier New" w:hAnsi="Courier New" w:cs="Courier New"/>
          <w:sz w:val="24"/>
          <w:szCs w:val="24"/>
        </w:rPr>
        <w:t xml:space="preserve"> başlığı altında bir usul kuralı olarak </w:t>
      </w:r>
      <w:r w:rsidR="00F442B2">
        <w:rPr>
          <w:rFonts w:ascii="Courier New" w:hAnsi="Courier New" w:cs="Courier New"/>
          <w:sz w:val="24"/>
          <w:szCs w:val="24"/>
        </w:rPr>
        <w:t xml:space="preserve">yapılan düzenlemede </w:t>
      </w:r>
      <w:r>
        <w:rPr>
          <w:rFonts w:ascii="Courier New" w:hAnsi="Courier New" w:cs="Courier New"/>
          <w:sz w:val="24"/>
          <w:szCs w:val="24"/>
        </w:rPr>
        <w:t>sunma yükümlülüğünü yerine getirmeyen tarafın</w:t>
      </w:r>
      <w:r w:rsidR="00F442B2">
        <w:rPr>
          <w:rFonts w:ascii="Courier New" w:hAnsi="Courier New" w:cs="Courier New"/>
          <w:sz w:val="24"/>
          <w:szCs w:val="24"/>
        </w:rPr>
        <w:t>,</w:t>
      </w:r>
      <w:r>
        <w:rPr>
          <w:rFonts w:ascii="Courier New" w:hAnsi="Courier New" w:cs="Courier New"/>
          <w:sz w:val="24"/>
          <w:szCs w:val="24"/>
        </w:rPr>
        <w:t xml:space="preserve"> </w:t>
      </w:r>
      <w:r w:rsidR="006B6F53">
        <w:rPr>
          <w:rFonts w:ascii="Courier New" w:hAnsi="Courier New" w:cs="Courier New"/>
          <w:sz w:val="24"/>
          <w:szCs w:val="24"/>
        </w:rPr>
        <w:t xml:space="preserve">mahkeme izin </w:t>
      </w:r>
      <w:r w:rsidR="006B6F53">
        <w:rPr>
          <w:rFonts w:ascii="Courier New" w:hAnsi="Courier New" w:cs="Courier New"/>
          <w:sz w:val="24"/>
          <w:szCs w:val="24"/>
        </w:rPr>
        <w:lastRenderedPageBreak/>
        <w:t>verm</w:t>
      </w:r>
      <w:r w:rsidR="00483145">
        <w:rPr>
          <w:rFonts w:ascii="Courier New" w:hAnsi="Courier New" w:cs="Courier New"/>
          <w:sz w:val="24"/>
          <w:szCs w:val="24"/>
        </w:rPr>
        <w:t>e</w:t>
      </w:r>
      <w:r w:rsidR="006B6F53">
        <w:rPr>
          <w:rFonts w:ascii="Courier New" w:hAnsi="Courier New" w:cs="Courier New"/>
          <w:sz w:val="24"/>
          <w:szCs w:val="24"/>
        </w:rPr>
        <w:t xml:space="preserve">dikçe </w:t>
      </w:r>
      <w:r>
        <w:rPr>
          <w:rFonts w:ascii="Courier New" w:hAnsi="Courier New" w:cs="Courier New"/>
          <w:sz w:val="24"/>
          <w:szCs w:val="24"/>
        </w:rPr>
        <w:t xml:space="preserve">yargılamada </w:t>
      </w:r>
      <w:r w:rsidR="00844D64">
        <w:rPr>
          <w:rFonts w:ascii="Courier New" w:hAnsi="Courier New" w:cs="Courier New"/>
          <w:sz w:val="24"/>
          <w:szCs w:val="24"/>
        </w:rPr>
        <w:t>bu belgeye dayanama</w:t>
      </w:r>
      <w:r w:rsidR="006B6F53">
        <w:rPr>
          <w:rFonts w:ascii="Courier New" w:hAnsi="Courier New" w:cs="Courier New"/>
          <w:sz w:val="24"/>
          <w:szCs w:val="24"/>
        </w:rPr>
        <w:t>ya</w:t>
      </w:r>
      <w:r w:rsidR="00844D64">
        <w:rPr>
          <w:rFonts w:ascii="Courier New" w:hAnsi="Courier New" w:cs="Courier New"/>
          <w:sz w:val="24"/>
          <w:szCs w:val="24"/>
        </w:rPr>
        <w:t xml:space="preserve">cağı </w:t>
      </w:r>
      <w:r>
        <w:rPr>
          <w:rFonts w:ascii="Courier New" w:hAnsi="Courier New" w:cs="Courier New"/>
          <w:sz w:val="24"/>
          <w:szCs w:val="24"/>
        </w:rPr>
        <w:t>belirlenmiştir. Belirttiğimiz yükümlülük usul kuralları tahtında</w:t>
      </w:r>
      <w:r w:rsidR="00F442B2">
        <w:rPr>
          <w:rFonts w:ascii="Courier New" w:hAnsi="Courier New" w:cs="Courier New"/>
          <w:sz w:val="24"/>
          <w:szCs w:val="24"/>
        </w:rPr>
        <w:t>,</w:t>
      </w:r>
      <w:r>
        <w:rPr>
          <w:rFonts w:ascii="Courier New" w:hAnsi="Courier New" w:cs="Courier New"/>
          <w:sz w:val="24"/>
          <w:szCs w:val="24"/>
        </w:rPr>
        <w:t xml:space="preserve"> bir kural </w:t>
      </w:r>
      <w:r w:rsidR="00844D64">
        <w:rPr>
          <w:rFonts w:ascii="Courier New" w:hAnsi="Courier New" w:cs="Courier New"/>
          <w:sz w:val="24"/>
          <w:szCs w:val="24"/>
        </w:rPr>
        <w:t xml:space="preserve">olarak belirlenmiş bu </w:t>
      </w:r>
      <w:r w:rsidR="00F442B2">
        <w:rPr>
          <w:rFonts w:ascii="Courier New" w:hAnsi="Courier New" w:cs="Courier New"/>
          <w:sz w:val="24"/>
          <w:szCs w:val="24"/>
        </w:rPr>
        <w:t>hususa</w:t>
      </w:r>
      <w:r w:rsidR="00844D64">
        <w:rPr>
          <w:rFonts w:ascii="Courier New" w:hAnsi="Courier New" w:cs="Courier New"/>
          <w:sz w:val="24"/>
          <w:szCs w:val="24"/>
        </w:rPr>
        <w:t xml:space="preserve"> uy</w:t>
      </w:r>
      <w:r>
        <w:rPr>
          <w:rFonts w:ascii="Courier New" w:hAnsi="Courier New" w:cs="Courier New"/>
          <w:sz w:val="24"/>
          <w:szCs w:val="24"/>
        </w:rPr>
        <w:t>ulamadığı hallerde ise</w:t>
      </w:r>
      <w:r w:rsidR="00F442B2">
        <w:rPr>
          <w:rFonts w:ascii="Courier New" w:hAnsi="Courier New" w:cs="Courier New"/>
          <w:sz w:val="24"/>
          <w:szCs w:val="24"/>
        </w:rPr>
        <w:t>,</w:t>
      </w:r>
      <w:r>
        <w:rPr>
          <w:rFonts w:ascii="Courier New" w:hAnsi="Courier New" w:cs="Courier New"/>
          <w:sz w:val="24"/>
          <w:szCs w:val="24"/>
        </w:rPr>
        <w:t xml:space="preserve"> </w:t>
      </w:r>
      <w:r w:rsidR="00844D64">
        <w:rPr>
          <w:rFonts w:ascii="Courier New" w:hAnsi="Courier New" w:cs="Courier New"/>
          <w:sz w:val="24"/>
          <w:szCs w:val="24"/>
        </w:rPr>
        <w:t>bu belgelerin sunulabilmesi</w:t>
      </w:r>
      <w:r>
        <w:rPr>
          <w:rFonts w:ascii="Courier New" w:hAnsi="Courier New" w:cs="Courier New"/>
          <w:sz w:val="24"/>
          <w:szCs w:val="24"/>
        </w:rPr>
        <w:t xml:space="preserve"> </w:t>
      </w:r>
      <w:r w:rsidR="00F442B2">
        <w:rPr>
          <w:rFonts w:ascii="Courier New" w:hAnsi="Courier New" w:cs="Courier New"/>
          <w:sz w:val="24"/>
          <w:szCs w:val="24"/>
        </w:rPr>
        <w:t>m</w:t>
      </w:r>
      <w:r>
        <w:rPr>
          <w:rFonts w:ascii="Courier New" w:hAnsi="Courier New" w:cs="Courier New"/>
          <w:sz w:val="24"/>
          <w:szCs w:val="24"/>
        </w:rPr>
        <w:t>ahkeme</w:t>
      </w:r>
      <w:r w:rsidR="00844D64">
        <w:rPr>
          <w:rFonts w:ascii="Courier New" w:hAnsi="Courier New" w:cs="Courier New"/>
          <w:sz w:val="24"/>
          <w:szCs w:val="24"/>
        </w:rPr>
        <w:t>den alınacak</w:t>
      </w:r>
      <w:r>
        <w:rPr>
          <w:rFonts w:ascii="Courier New" w:hAnsi="Courier New" w:cs="Courier New"/>
          <w:sz w:val="24"/>
          <w:szCs w:val="24"/>
        </w:rPr>
        <w:t xml:space="preserve"> izne bağla</w:t>
      </w:r>
      <w:r w:rsidR="00F442B2">
        <w:rPr>
          <w:rFonts w:ascii="Courier New" w:hAnsi="Courier New" w:cs="Courier New"/>
          <w:sz w:val="24"/>
          <w:szCs w:val="24"/>
        </w:rPr>
        <w:t>n</w:t>
      </w:r>
      <w:r>
        <w:rPr>
          <w:rFonts w:ascii="Courier New" w:hAnsi="Courier New" w:cs="Courier New"/>
          <w:sz w:val="24"/>
          <w:szCs w:val="24"/>
        </w:rPr>
        <w:t xml:space="preserve">mıştır. </w:t>
      </w:r>
    </w:p>
    <w:p w:rsidR="00903B33" w:rsidRDefault="00903B33" w:rsidP="00903B33">
      <w:pPr>
        <w:spacing w:after="0" w:line="360" w:lineRule="auto"/>
        <w:ind w:firstLine="703"/>
        <w:contextualSpacing/>
        <w:rPr>
          <w:rFonts w:ascii="Courier New" w:hAnsi="Courier New" w:cs="Courier New"/>
          <w:sz w:val="24"/>
          <w:szCs w:val="24"/>
        </w:rPr>
      </w:pPr>
    </w:p>
    <w:p w:rsidR="001241B9" w:rsidRDefault="001241B9" w:rsidP="00844D64">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Uygulamakta olduğumuz Hukuk Usul kuralları açısından pek farklılık bulunma</w:t>
      </w:r>
      <w:r w:rsidR="00F442B2">
        <w:rPr>
          <w:rFonts w:ascii="Courier New" w:hAnsi="Courier New" w:cs="Courier New"/>
          <w:sz w:val="24"/>
          <w:szCs w:val="24"/>
        </w:rPr>
        <w:t>maktadır. B</w:t>
      </w:r>
      <w:r>
        <w:rPr>
          <w:rFonts w:ascii="Courier New" w:hAnsi="Courier New" w:cs="Courier New"/>
          <w:sz w:val="24"/>
          <w:szCs w:val="24"/>
        </w:rPr>
        <w:t>el</w:t>
      </w:r>
      <w:r w:rsidR="006B6F53">
        <w:rPr>
          <w:rFonts w:ascii="Courier New" w:hAnsi="Courier New" w:cs="Courier New"/>
          <w:sz w:val="24"/>
          <w:szCs w:val="24"/>
        </w:rPr>
        <w:t>ge sunma ve keşif yükümlülüğünü düzenleyen emir ve nizamlarda</w:t>
      </w:r>
      <w:r w:rsidR="00F442B2">
        <w:rPr>
          <w:rFonts w:ascii="Courier New" w:hAnsi="Courier New" w:cs="Courier New"/>
          <w:sz w:val="24"/>
          <w:szCs w:val="24"/>
        </w:rPr>
        <w:t>,</w:t>
      </w:r>
      <w:r w:rsidR="006B6F53">
        <w:rPr>
          <w:rFonts w:ascii="Courier New" w:hAnsi="Courier New" w:cs="Courier New"/>
          <w:sz w:val="24"/>
          <w:szCs w:val="24"/>
        </w:rPr>
        <w:t xml:space="preserve"> </w:t>
      </w:r>
      <w:r>
        <w:rPr>
          <w:rFonts w:ascii="Courier New" w:hAnsi="Courier New" w:cs="Courier New"/>
          <w:sz w:val="24"/>
          <w:szCs w:val="24"/>
        </w:rPr>
        <w:t>yargılama</w:t>
      </w:r>
      <w:r w:rsidR="00AD6906">
        <w:rPr>
          <w:rFonts w:ascii="Courier New" w:hAnsi="Courier New" w:cs="Courier New"/>
          <w:sz w:val="24"/>
          <w:szCs w:val="24"/>
        </w:rPr>
        <w:t xml:space="preserve"> boyunca </w:t>
      </w:r>
      <w:r w:rsidR="006B6F53">
        <w:rPr>
          <w:rFonts w:ascii="Courier New" w:hAnsi="Courier New" w:cs="Courier New"/>
          <w:sz w:val="24"/>
          <w:szCs w:val="24"/>
        </w:rPr>
        <w:t>belgelerin ortaya çıkarılması</w:t>
      </w:r>
      <w:r w:rsidR="00F442B2">
        <w:rPr>
          <w:rFonts w:ascii="Courier New" w:hAnsi="Courier New" w:cs="Courier New"/>
          <w:sz w:val="24"/>
          <w:szCs w:val="24"/>
        </w:rPr>
        <w:t>nı</w:t>
      </w:r>
      <w:r w:rsidR="006B6F53">
        <w:rPr>
          <w:rFonts w:ascii="Courier New" w:hAnsi="Courier New" w:cs="Courier New"/>
          <w:sz w:val="24"/>
          <w:szCs w:val="24"/>
        </w:rPr>
        <w:t xml:space="preserve"> ve keşfini kısıtlayan bir hüküm olmamakla </w:t>
      </w:r>
      <w:r w:rsidR="00AD6906">
        <w:rPr>
          <w:rFonts w:ascii="Courier New" w:hAnsi="Courier New" w:cs="Courier New"/>
          <w:sz w:val="24"/>
          <w:szCs w:val="24"/>
        </w:rPr>
        <w:t xml:space="preserve"> birlikte</w:t>
      </w:r>
      <w:r w:rsidR="00F442B2">
        <w:rPr>
          <w:rFonts w:ascii="Courier New" w:hAnsi="Courier New" w:cs="Courier New"/>
          <w:sz w:val="24"/>
          <w:szCs w:val="24"/>
        </w:rPr>
        <w:t>,</w:t>
      </w:r>
      <w:r w:rsidR="00AD6906">
        <w:rPr>
          <w:rFonts w:ascii="Courier New" w:hAnsi="Courier New" w:cs="Courier New"/>
          <w:sz w:val="24"/>
          <w:szCs w:val="24"/>
        </w:rPr>
        <w:t xml:space="preserve"> talimat duruşması safhasında mahkemenin evrak teatisi hususunda emir vermesi sonrasında</w:t>
      </w:r>
      <w:r w:rsidR="00F442B2">
        <w:rPr>
          <w:rFonts w:ascii="Courier New" w:hAnsi="Courier New" w:cs="Courier New"/>
          <w:sz w:val="24"/>
          <w:szCs w:val="24"/>
        </w:rPr>
        <w:t>,</w:t>
      </w:r>
      <w:r w:rsidR="00AD6906">
        <w:rPr>
          <w:rFonts w:ascii="Courier New" w:hAnsi="Courier New" w:cs="Courier New"/>
          <w:sz w:val="24"/>
          <w:szCs w:val="24"/>
        </w:rPr>
        <w:t xml:space="preserve"> zamanında sunulmayan belgelerle ilgili </w:t>
      </w:r>
      <w:r w:rsidR="006B6F53">
        <w:rPr>
          <w:rFonts w:ascii="Courier New" w:hAnsi="Courier New" w:cs="Courier New"/>
          <w:sz w:val="24"/>
          <w:szCs w:val="24"/>
        </w:rPr>
        <w:t xml:space="preserve">sonradan yapılacak bir talebin </w:t>
      </w:r>
      <w:r w:rsidR="00AD6906">
        <w:rPr>
          <w:rFonts w:ascii="Courier New" w:hAnsi="Courier New" w:cs="Courier New"/>
          <w:sz w:val="24"/>
          <w:szCs w:val="24"/>
        </w:rPr>
        <w:t xml:space="preserve">mahkemenin vermiş olduğu emre aykırılık olacağı ve sadece mahkemenin izin vermesi halinde bu belgelerin sunulabileceği </w:t>
      </w:r>
      <w:r w:rsidR="00B856E1">
        <w:rPr>
          <w:rFonts w:ascii="Courier New" w:hAnsi="Courier New" w:cs="Courier New"/>
          <w:sz w:val="24"/>
          <w:szCs w:val="24"/>
        </w:rPr>
        <w:t xml:space="preserve">yönünde kural ve içtihatlarımız bulunmaktadır. </w:t>
      </w:r>
    </w:p>
    <w:p w:rsidR="001241B9" w:rsidRDefault="001241B9" w:rsidP="00844D64">
      <w:pPr>
        <w:spacing w:after="0" w:line="360" w:lineRule="auto"/>
        <w:ind w:firstLine="703"/>
        <w:contextualSpacing/>
        <w:rPr>
          <w:rFonts w:ascii="Courier New" w:hAnsi="Courier New" w:cs="Courier New"/>
          <w:sz w:val="24"/>
          <w:szCs w:val="24"/>
        </w:rPr>
      </w:pPr>
    </w:p>
    <w:p w:rsidR="00F770BF" w:rsidRDefault="00F770BF" w:rsidP="00F770BF">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Yargıtayın </w:t>
      </w:r>
      <w:r w:rsidRPr="008C7B19">
        <w:rPr>
          <w:rFonts w:ascii="Courier New" w:hAnsi="Courier New" w:cs="Courier New"/>
          <w:b/>
          <w:sz w:val="24"/>
          <w:szCs w:val="24"/>
        </w:rPr>
        <w:t>Yargıtay</w:t>
      </w:r>
      <w:r w:rsidR="00F442B2">
        <w:rPr>
          <w:rFonts w:ascii="Courier New" w:hAnsi="Courier New" w:cs="Courier New"/>
          <w:b/>
          <w:sz w:val="24"/>
          <w:szCs w:val="24"/>
        </w:rPr>
        <w:t>/</w:t>
      </w:r>
      <w:r w:rsidRPr="008C7B19">
        <w:rPr>
          <w:rFonts w:ascii="Courier New" w:hAnsi="Courier New" w:cs="Courier New"/>
          <w:b/>
          <w:sz w:val="24"/>
          <w:szCs w:val="24"/>
        </w:rPr>
        <w:t>Hukuk 9/2014</w:t>
      </w:r>
      <w:r>
        <w:rPr>
          <w:rFonts w:ascii="Courier New" w:hAnsi="Courier New" w:cs="Courier New"/>
          <w:b/>
          <w:sz w:val="24"/>
          <w:szCs w:val="24"/>
        </w:rPr>
        <w:t xml:space="preserve"> </w:t>
      </w:r>
      <w:r w:rsidRPr="00056A58">
        <w:rPr>
          <w:rFonts w:ascii="Courier New" w:hAnsi="Courier New" w:cs="Courier New"/>
          <w:b/>
          <w:sz w:val="24"/>
          <w:szCs w:val="24"/>
        </w:rPr>
        <w:t xml:space="preserve">D. 24/2014 </w:t>
      </w:r>
      <w:r>
        <w:rPr>
          <w:rFonts w:ascii="Courier New" w:hAnsi="Courier New" w:cs="Courier New"/>
          <w:sz w:val="24"/>
          <w:szCs w:val="24"/>
        </w:rPr>
        <w:t>sayılı kararında</w:t>
      </w:r>
      <w:r w:rsidR="00F442B2">
        <w:rPr>
          <w:rFonts w:ascii="Courier New" w:hAnsi="Courier New" w:cs="Courier New"/>
          <w:sz w:val="24"/>
          <w:szCs w:val="24"/>
        </w:rPr>
        <w:t>,</w:t>
      </w:r>
      <w:r>
        <w:rPr>
          <w:rFonts w:ascii="Courier New" w:hAnsi="Courier New" w:cs="Courier New"/>
          <w:sz w:val="24"/>
          <w:szCs w:val="24"/>
        </w:rPr>
        <w:t xml:space="preserve"> talimat duruşması aşamasında bir tarafın elinde bulunmasına rağmen o aşamada karşı tarafa sunma</w:t>
      </w:r>
      <w:r w:rsidR="00F442B2">
        <w:rPr>
          <w:rFonts w:ascii="Courier New" w:hAnsi="Courier New" w:cs="Courier New"/>
          <w:sz w:val="24"/>
          <w:szCs w:val="24"/>
        </w:rPr>
        <w:t>dığı</w:t>
      </w:r>
      <w:r>
        <w:rPr>
          <w:rFonts w:ascii="Courier New" w:hAnsi="Courier New" w:cs="Courier New"/>
          <w:sz w:val="24"/>
          <w:szCs w:val="24"/>
        </w:rPr>
        <w:t xml:space="preserve"> veya incelenmesine izin verme</w:t>
      </w:r>
      <w:r w:rsidR="00F442B2">
        <w:rPr>
          <w:rFonts w:ascii="Courier New" w:hAnsi="Courier New" w:cs="Courier New"/>
          <w:sz w:val="24"/>
          <w:szCs w:val="24"/>
        </w:rPr>
        <w:t>diği</w:t>
      </w:r>
      <w:r>
        <w:rPr>
          <w:rFonts w:ascii="Courier New" w:hAnsi="Courier New" w:cs="Courier New"/>
          <w:sz w:val="24"/>
          <w:szCs w:val="24"/>
        </w:rPr>
        <w:t xml:space="preserve"> belgelerin kural </w:t>
      </w:r>
      <w:r w:rsidR="00F442B2">
        <w:rPr>
          <w:rFonts w:ascii="Courier New" w:hAnsi="Courier New" w:cs="Courier New"/>
          <w:sz w:val="24"/>
          <w:szCs w:val="24"/>
        </w:rPr>
        <w:t>gereği</w:t>
      </w:r>
      <w:r>
        <w:rPr>
          <w:rFonts w:ascii="Courier New" w:hAnsi="Courier New" w:cs="Courier New"/>
          <w:sz w:val="24"/>
          <w:szCs w:val="24"/>
        </w:rPr>
        <w:t xml:space="preserve"> daha sonra duruşma safh</w:t>
      </w:r>
      <w:r w:rsidR="00483145">
        <w:rPr>
          <w:rFonts w:ascii="Courier New" w:hAnsi="Courier New" w:cs="Courier New"/>
          <w:sz w:val="24"/>
          <w:szCs w:val="24"/>
        </w:rPr>
        <w:t>asında sunmasına izin verilemeyeceği ifade edilmiştir</w:t>
      </w:r>
      <w:r>
        <w:rPr>
          <w:rFonts w:ascii="Courier New" w:hAnsi="Courier New" w:cs="Courier New"/>
          <w:sz w:val="24"/>
          <w:szCs w:val="24"/>
        </w:rPr>
        <w:t>. İlgili kararın konu ile ilgili kısmı aynen şöyledir:</w:t>
      </w:r>
    </w:p>
    <w:p w:rsidR="00F770BF" w:rsidRDefault="00F770BF" w:rsidP="00F770BF">
      <w:pPr>
        <w:spacing w:after="0" w:line="360" w:lineRule="auto"/>
        <w:contextualSpacing/>
        <w:rPr>
          <w:rFonts w:ascii="Courier New" w:hAnsi="Courier New" w:cs="Courier New"/>
          <w:sz w:val="24"/>
          <w:szCs w:val="24"/>
        </w:rPr>
      </w:pPr>
    </w:p>
    <w:p w:rsidR="00F770BF" w:rsidRPr="003A5EFC" w:rsidRDefault="00F770BF" w:rsidP="00F770BF">
      <w:pPr>
        <w:spacing w:after="0" w:line="240" w:lineRule="auto"/>
        <w:ind w:left="1418" w:right="1134" w:hanging="2"/>
        <w:contextualSpacing/>
        <w:rPr>
          <w:rFonts w:ascii="Courier New" w:hAnsi="Courier New" w:cs="Courier New"/>
          <w:b/>
          <w:sz w:val="24"/>
          <w:szCs w:val="24"/>
        </w:rPr>
      </w:pPr>
      <w:r>
        <w:rPr>
          <w:rFonts w:ascii="Courier New" w:hAnsi="Courier New" w:cs="Courier New"/>
          <w:b/>
          <w:sz w:val="24"/>
          <w:szCs w:val="24"/>
        </w:rPr>
        <w:t>“</w:t>
      </w:r>
      <w:r w:rsidRPr="003A5EFC">
        <w:rPr>
          <w:rFonts w:ascii="Courier New" w:hAnsi="Courier New" w:cs="Courier New"/>
          <w:b/>
          <w:sz w:val="24"/>
          <w:szCs w:val="24"/>
        </w:rPr>
        <w:t xml:space="preserve">Talimat safhasında dava veya müdafaa maksatları için kullanacağı bir belgeyi açıklamayan ve dosyaya bir suretini koymayan veya evrakların teftişine izin vermeyen bir tarafın, daha sonra, böyle bir evrağı duruşma esnasında sunması ilke olarak mümkün değildir. Talimat safhasından sonra evrak sunmak isteyen bir tarafın, talimat safhasında neden ilgili evrağı sunmadığı veya dosyaya koymadığı veya karşı tarafa göstermediğinin izahatını vermelidir; mahkeme ancak verilen izahatın makul ve geçerli </w:t>
      </w:r>
      <w:r w:rsidRPr="003A5EFC">
        <w:rPr>
          <w:rFonts w:ascii="Courier New" w:hAnsi="Courier New" w:cs="Courier New"/>
          <w:b/>
          <w:sz w:val="24"/>
          <w:szCs w:val="24"/>
        </w:rPr>
        <w:lastRenderedPageBreak/>
        <w:t>olduğunu kabul etmesi halinde, karşı tarafın hiçbir mağduriyet yaşamamasını getirecek şartlar koyarak, evrakların ibrazına izin verebilir (CPR 0rder 31.21).</w:t>
      </w:r>
      <w:r>
        <w:rPr>
          <w:rFonts w:ascii="Courier New" w:hAnsi="Courier New" w:cs="Courier New"/>
          <w:b/>
          <w:sz w:val="24"/>
          <w:szCs w:val="24"/>
        </w:rPr>
        <w:t>”</w:t>
      </w:r>
      <w:r w:rsidRPr="003A5EFC">
        <w:rPr>
          <w:rFonts w:ascii="Courier New" w:hAnsi="Courier New" w:cs="Courier New"/>
          <w:b/>
          <w:sz w:val="24"/>
          <w:szCs w:val="24"/>
        </w:rPr>
        <w:t xml:space="preserve">       </w:t>
      </w:r>
    </w:p>
    <w:p w:rsidR="00F770BF" w:rsidRDefault="00F770BF" w:rsidP="00F770BF">
      <w:pPr>
        <w:spacing w:after="0" w:line="240" w:lineRule="auto"/>
        <w:contextualSpacing/>
        <w:rPr>
          <w:rFonts w:ascii="Courier New" w:hAnsi="Courier New" w:cs="Courier New"/>
          <w:sz w:val="24"/>
          <w:szCs w:val="24"/>
        </w:rPr>
      </w:pPr>
    </w:p>
    <w:p w:rsidR="00F770BF" w:rsidRDefault="00F770BF" w:rsidP="00F770BF">
      <w:pPr>
        <w:spacing w:after="0" w:line="240" w:lineRule="auto"/>
        <w:contextualSpacing/>
        <w:rPr>
          <w:rFonts w:ascii="Courier New" w:hAnsi="Courier New" w:cs="Courier New"/>
          <w:sz w:val="24"/>
          <w:szCs w:val="24"/>
        </w:rPr>
      </w:pPr>
    </w:p>
    <w:p w:rsidR="00F770BF" w:rsidRDefault="00F770BF" w:rsidP="00F770BF">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Bu konudaki takip edilmesi gereken usul ve kuralların amacı, talimat istidasının ele alınıp dava yönetimi toplantısının yapıl</w:t>
      </w:r>
      <w:r w:rsidR="00C534A8">
        <w:rPr>
          <w:rFonts w:ascii="Courier New" w:hAnsi="Courier New" w:cs="Courier New"/>
          <w:sz w:val="24"/>
          <w:szCs w:val="24"/>
        </w:rPr>
        <w:t>masının ardından</w:t>
      </w:r>
      <w:r>
        <w:rPr>
          <w:rFonts w:ascii="Courier New" w:hAnsi="Courier New" w:cs="Courier New"/>
          <w:sz w:val="24"/>
          <w:szCs w:val="24"/>
        </w:rPr>
        <w:t xml:space="preserve"> duruşma safhasına geçildiğinde davanın her açıdan duruşmaya hazırlanmasını ve böylelikle daha sonra çıkabilecek ihtilaflarla zaman kaybedilmesinin </w:t>
      </w:r>
      <w:r w:rsidR="00483145">
        <w:rPr>
          <w:rFonts w:ascii="Courier New" w:hAnsi="Courier New" w:cs="Courier New"/>
          <w:sz w:val="24"/>
          <w:szCs w:val="24"/>
        </w:rPr>
        <w:t xml:space="preserve">veya masrafların artmasının </w:t>
      </w:r>
      <w:r>
        <w:rPr>
          <w:rFonts w:ascii="Courier New" w:hAnsi="Courier New" w:cs="Courier New"/>
          <w:sz w:val="24"/>
          <w:szCs w:val="24"/>
        </w:rPr>
        <w:t xml:space="preserve">veya duruşmanın yarıda kesilerek ara başvurularla gecikmelerin yaşanmasının önüne geçilmesini sağlamaktır. </w:t>
      </w:r>
    </w:p>
    <w:p w:rsidR="00F770BF" w:rsidRDefault="00F770BF" w:rsidP="00F770BF">
      <w:pPr>
        <w:spacing w:after="0" w:line="360" w:lineRule="auto"/>
        <w:ind w:firstLine="703"/>
        <w:contextualSpacing/>
        <w:rPr>
          <w:rFonts w:ascii="Courier New" w:hAnsi="Courier New" w:cs="Courier New"/>
          <w:sz w:val="24"/>
          <w:szCs w:val="24"/>
        </w:rPr>
      </w:pPr>
    </w:p>
    <w:p w:rsidR="00903B33" w:rsidRDefault="00F770BF" w:rsidP="00F770BF">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Talimat istidası duruşması safhasında sunulmayan belgelerin sunulabilmesinin mahkemenin izin vermesi</w:t>
      </w:r>
      <w:r w:rsidR="006B6F53">
        <w:rPr>
          <w:rFonts w:ascii="Courier New" w:hAnsi="Courier New" w:cs="Courier New"/>
          <w:sz w:val="24"/>
          <w:szCs w:val="24"/>
        </w:rPr>
        <w:t xml:space="preserve"> ile mümkün olabileceği ve m</w:t>
      </w:r>
      <w:r>
        <w:rPr>
          <w:rFonts w:ascii="Courier New" w:hAnsi="Courier New" w:cs="Courier New"/>
          <w:sz w:val="24"/>
          <w:szCs w:val="24"/>
        </w:rPr>
        <w:t xml:space="preserve">ahkemenin </w:t>
      </w:r>
      <w:r w:rsidR="00A12053">
        <w:rPr>
          <w:rFonts w:ascii="Courier New" w:hAnsi="Courier New" w:cs="Courier New"/>
          <w:sz w:val="24"/>
          <w:szCs w:val="24"/>
        </w:rPr>
        <w:t>bu yönde kullanacağı</w:t>
      </w:r>
      <w:r>
        <w:rPr>
          <w:rFonts w:ascii="Courier New" w:hAnsi="Courier New" w:cs="Courier New"/>
          <w:sz w:val="24"/>
          <w:szCs w:val="24"/>
        </w:rPr>
        <w:t xml:space="preserve"> yetki</w:t>
      </w:r>
      <w:r w:rsidR="006B6F53">
        <w:rPr>
          <w:rFonts w:ascii="Courier New" w:hAnsi="Courier New" w:cs="Courier New"/>
          <w:sz w:val="24"/>
          <w:szCs w:val="24"/>
        </w:rPr>
        <w:t>nin</w:t>
      </w:r>
      <w:r>
        <w:rPr>
          <w:rFonts w:ascii="Courier New" w:hAnsi="Courier New" w:cs="Courier New"/>
          <w:sz w:val="24"/>
          <w:szCs w:val="24"/>
        </w:rPr>
        <w:t xml:space="preserve"> dava yönetimi kuralları </w:t>
      </w:r>
      <w:r w:rsidR="00A12053">
        <w:rPr>
          <w:rFonts w:ascii="Courier New" w:hAnsi="Courier New" w:cs="Courier New"/>
          <w:sz w:val="24"/>
          <w:szCs w:val="24"/>
        </w:rPr>
        <w:t>kapsamın</w:t>
      </w:r>
      <w:r>
        <w:rPr>
          <w:rFonts w:ascii="Courier New" w:hAnsi="Courier New" w:cs="Courier New"/>
          <w:sz w:val="24"/>
          <w:szCs w:val="24"/>
        </w:rPr>
        <w:t>da bir yetki</w:t>
      </w:r>
      <w:r w:rsidR="006B6F53">
        <w:rPr>
          <w:rFonts w:ascii="Courier New" w:hAnsi="Courier New" w:cs="Courier New"/>
          <w:sz w:val="24"/>
          <w:szCs w:val="24"/>
        </w:rPr>
        <w:t xml:space="preserve"> olacağı aşikardır.</w:t>
      </w:r>
    </w:p>
    <w:p w:rsidR="00903B33" w:rsidRDefault="00903B33" w:rsidP="00F770BF">
      <w:pPr>
        <w:spacing w:after="0" w:line="360" w:lineRule="auto"/>
        <w:ind w:firstLine="703"/>
        <w:contextualSpacing/>
        <w:rPr>
          <w:rFonts w:ascii="Courier New" w:hAnsi="Courier New" w:cs="Courier New"/>
          <w:sz w:val="24"/>
          <w:szCs w:val="24"/>
        </w:rPr>
      </w:pPr>
    </w:p>
    <w:p w:rsidR="00903B33" w:rsidRPr="006B6F53" w:rsidRDefault="00903B33" w:rsidP="00903B33">
      <w:pPr>
        <w:spacing w:after="0" w:line="360" w:lineRule="auto"/>
        <w:contextualSpacing/>
        <w:rPr>
          <w:rFonts w:ascii="Courier New" w:hAnsi="Courier New" w:cs="Courier New"/>
          <w:b/>
          <w:sz w:val="24"/>
          <w:szCs w:val="24"/>
        </w:rPr>
      </w:pPr>
      <w:r>
        <w:rPr>
          <w:rFonts w:ascii="Courier New" w:hAnsi="Courier New" w:cs="Courier New"/>
          <w:sz w:val="24"/>
          <w:szCs w:val="24"/>
        </w:rPr>
        <w:tab/>
      </w:r>
      <w:r w:rsidR="00A12053">
        <w:rPr>
          <w:rFonts w:ascii="Courier New" w:hAnsi="Courier New" w:cs="Courier New"/>
          <w:sz w:val="24"/>
          <w:szCs w:val="24"/>
        </w:rPr>
        <w:t>B</w:t>
      </w:r>
      <w:r>
        <w:rPr>
          <w:rFonts w:ascii="Courier New" w:hAnsi="Courier New" w:cs="Courier New"/>
          <w:sz w:val="24"/>
          <w:szCs w:val="24"/>
        </w:rPr>
        <w:t xml:space="preserve">ir tarafın </w:t>
      </w:r>
      <w:r w:rsidR="00A12053">
        <w:rPr>
          <w:rFonts w:ascii="Courier New" w:hAnsi="Courier New" w:cs="Courier New"/>
          <w:sz w:val="24"/>
          <w:szCs w:val="24"/>
        </w:rPr>
        <w:t>dava yönetimi aşamasında</w:t>
      </w:r>
      <w:r>
        <w:rPr>
          <w:rFonts w:ascii="Courier New" w:hAnsi="Courier New" w:cs="Courier New"/>
          <w:sz w:val="24"/>
          <w:szCs w:val="24"/>
        </w:rPr>
        <w:t xml:space="preserve"> belgeleri </w:t>
      </w:r>
      <w:r w:rsidR="00A12053">
        <w:rPr>
          <w:rFonts w:ascii="Courier New" w:hAnsi="Courier New" w:cs="Courier New"/>
          <w:sz w:val="24"/>
          <w:szCs w:val="24"/>
        </w:rPr>
        <w:t xml:space="preserve">ortaya </w:t>
      </w:r>
      <w:r w:rsidR="00D2557F">
        <w:rPr>
          <w:rFonts w:ascii="Courier New" w:hAnsi="Courier New" w:cs="Courier New"/>
          <w:sz w:val="24"/>
          <w:szCs w:val="24"/>
        </w:rPr>
        <w:t>çıkarmadığı</w:t>
      </w:r>
      <w:r w:rsidR="00C534A8">
        <w:rPr>
          <w:rFonts w:ascii="Courier New" w:hAnsi="Courier New" w:cs="Courier New"/>
          <w:sz w:val="24"/>
          <w:szCs w:val="24"/>
        </w:rPr>
        <w:t xml:space="preserve"> durumda</w:t>
      </w:r>
      <w:r w:rsidR="006B6F53">
        <w:rPr>
          <w:rFonts w:ascii="Courier New" w:hAnsi="Courier New" w:cs="Courier New"/>
          <w:sz w:val="24"/>
          <w:szCs w:val="24"/>
        </w:rPr>
        <w:t xml:space="preserve"> yapacağı başvuru</w:t>
      </w:r>
      <w:r w:rsidR="00C534A8">
        <w:rPr>
          <w:rFonts w:ascii="Courier New" w:hAnsi="Courier New" w:cs="Courier New"/>
          <w:sz w:val="24"/>
          <w:szCs w:val="24"/>
        </w:rPr>
        <w:t>nun,</w:t>
      </w:r>
      <w:r w:rsidR="006B6F53">
        <w:rPr>
          <w:rFonts w:ascii="Courier New" w:hAnsi="Courier New" w:cs="Courier New"/>
          <w:sz w:val="24"/>
          <w:szCs w:val="24"/>
        </w:rPr>
        <w:t xml:space="preserve"> İngiltere</w:t>
      </w:r>
      <w:r w:rsidR="00C534A8">
        <w:rPr>
          <w:rFonts w:ascii="Courier New" w:hAnsi="Courier New" w:cs="Courier New"/>
          <w:sz w:val="24"/>
          <w:szCs w:val="24"/>
        </w:rPr>
        <w:t>'</w:t>
      </w:r>
      <w:r w:rsidR="006B6F53">
        <w:rPr>
          <w:rFonts w:ascii="Courier New" w:hAnsi="Courier New" w:cs="Courier New"/>
          <w:sz w:val="24"/>
          <w:szCs w:val="24"/>
        </w:rPr>
        <w:t>de</w:t>
      </w:r>
      <w:r>
        <w:rPr>
          <w:rFonts w:ascii="Courier New" w:hAnsi="Courier New" w:cs="Courier New"/>
          <w:sz w:val="24"/>
          <w:szCs w:val="24"/>
        </w:rPr>
        <w:t xml:space="preserve"> </w:t>
      </w:r>
      <w:r w:rsidR="003941DC" w:rsidRPr="00483145">
        <w:rPr>
          <w:rFonts w:ascii="Courier New" w:hAnsi="Courier New" w:cs="Courier New"/>
          <w:b/>
          <w:sz w:val="24"/>
          <w:szCs w:val="24"/>
        </w:rPr>
        <w:t>CPR 3.9</w:t>
      </w:r>
      <w:r w:rsidR="003941DC">
        <w:rPr>
          <w:rFonts w:ascii="Courier New" w:hAnsi="Courier New" w:cs="Courier New"/>
          <w:sz w:val="24"/>
          <w:szCs w:val="24"/>
        </w:rPr>
        <w:t xml:space="preserve"> altında </w:t>
      </w:r>
      <w:r w:rsidR="00844D64">
        <w:rPr>
          <w:rFonts w:ascii="Courier New" w:hAnsi="Courier New" w:cs="Courier New"/>
          <w:sz w:val="24"/>
          <w:szCs w:val="24"/>
        </w:rPr>
        <w:t xml:space="preserve">bir emre veya usul kuralına </w:t>
      </w:r>
      <w:r w:rsidR="00C534A8">
        <w:rPr>
          <w:rFonts w:ascii="Courier New" w:hAnsi="Courier New" w:cs="Courier New"/>
          <w:sz w:val="24"/>
          <w:szCs w:val="24"/>
        </w:rPr>
        <w:t>uyulmadığında</w:t>
      </w:r>
      <w:r w:rsidR="00135004">
        <w:rPr>
          <w:rFonts w:ascii="Courier New" w:hAnsi="Courier New" w:cs="Courier New"/>
          <w:sz w:val="24"/>
          <w:szCs w:val="24"/>
        </w:rPr>
        <w:t>,</w:t>
      </w:r>
      <w:r>
        <w:rPr>
          <w:rFonts w:ascii="Courier New" w:hAnsi="Courier New" w:cs="Courier New"/>
          <w:sz w:val="24"/>
          <w:szCs w:val="24"/>
        </w:rPr>
        <w:t xml:space="preserve"> </w:t>
      </w:r>
      <w:r w:rsidR="00C534A8">
        <w:rPr>
          <w:rFonts w:ascii="Courier New" w:hAnsi="Courier New" w:cs="Courier New"/>
          <w:sz w:val="24"/>
          <w:szCs w:val="24"/>
        </w:rPr>
        <w:t>m</w:t>
      </w:r>
      <w:r>
        <w:rPr>
          <w:rFonts w:ascii="Courier New" w:hAnsi="Courier New" w:cs="Courier New"/>
          <w:sz w:val="24"/>
          <w:szCs w:val="24"/>
        </w:rPr>
        <w:t>ahkemenin verdiği talimat ve direktifler</w:t>
      </w:r>
      <w:r w:rsidR="006B6F53">
        <w:rPr>
          <w:rFonts w:ascii="Courier New" w:hAnsi="Courier New" w:cs="Courier New"/>
          <w:sz w:val="24"/>
          <w:szCs w:val="24"/>
        </w:rPr>
        <w:t xml:space="preserve">le ilgili </w:t>
      </w:r>
      <w:r w:rsidR="00844D64">
        <w:rPr>
          <w:rFonts w:ascii="Courier New" w:hAnsi="Courier New" w:cs="Courier New"/>
          <w:sz w:val="24"/>
          <w:szCs w:val="24"/>
        </w:rPr>
        <w:t xml:space="preserve">yaptırımın </w:t>
      </w:r>
      <w:r w:rsidR="00844D64" w:rsidRPr="006B6F53">
        <w:rPr>
          <w:rFonts w:ascii="Courier New" w:hAnsi="Courier New" w:cs="Courier New"/>
          <w:b/>
          <w:sz w:val="24"/>
          <w:szCs w:val="24"/>
        </w:rPr>
        <w:t>(</w:t>
      </w:r>
      <w:r w:rsidRPr="006B6F53">
        <w:rPr>
          <w:rFonts w:ascii="Courier New" w:hAnsi="Courier New" w:cs="Courier New"/>
          <w:b/>
          <w:sz w:val="24"/>
          <w:szCs w:val="24"/>
        </w:rPr>
        <w:t>sanctions</w:t>
      </w:r>
      <w:r w:rsidR="00844D64" w:rsidRPr="006B6F53">
        <w:rPr>
          <w:rFonts w:ascii="Courier New" w:hAnsi="Courier New" w:cs="Courier New"/>
          <w:b/>
          <w:sz w:val="24"/>
          <w:szCs w:val="24"/>
        </w:rPr>
        <w:t>)</w:t>
      </w:r>
      <w:r>
        <w:rPr>
          <w:rFonts w:ascii="Courier New" w:hAnsi="Courier New" w:cs="Courier New"/>
          <w:sz w:val="24"/>
          <w:szCs w:val="24"/>
        </w:rPr>
        <w:t xml:space="preserve"> kaldır</w:t>
      </w:r>
      <w:r w:rsidR="00844D64">
        <w:rPr>
          <w:rFonts w:ascii="Courier New" w:hAnsi="Courier New" w:cs="Courier New"/>
          <w:sz w:val="24"/>
          <w:szCs w:val="24"/>
        </w:rPr>
        <w:t>ıl</w:t>
      </w:r>
      <w:r>
        <w:rPr>
          <w:rFonts w:ascii="Courier New" w:hAnsi="Courier New" w:cs="Courier New"/>
          <w:sz w:val="24"/>
          <w:szCs w:val="24"/>
        </w:rPr>
        <w:t xml:space="preserve">ması </w:t>
      </w:r>
      <w:r w:rsidR="00844D64">
        <w:rPr>
          <w:rFonts w:ascii="Courier New" w:hAnsi="Courier New" w:cs="Courier New"/>
          <w:sz w:val="24"/>
          <w:szCs w:val="24"/>
        </w:rPr>
        <w:t>talebiyle</w:t>
      </w:r>
      <w:r>
        <w:rPr>
          <w:rFonts w:ascii="Courier New" w:hAnsi="Courier New" w:cs="Courier New"/>
          <w:sz w:val="24"/>
          <w:szCs w:val="24"/>
        </w:rPr>
        <w:t xml:space="preserve"> </w:t>
      </w:r>
      <w:r w:rsidR="00A12053">
        <w:rPr>
          <w:rFonts w:ascii="Courier New" w:hAnsi="Courier New" w:cs="Courier New"/>
          <w:sz w:val="24"/>
          <w:szCs w:val="24"/>
        </w:rPr>
        <w:t>yapılacak</w:t>
      </w:r>
      <w:r>
        <w:rPr>
          <w:rFonts w:ascii="Courier New" w:hAnsi="Courier New" w:cs="Courier New"/>
          <w:sz w:val="24"/>
          <w:szCs w:val="24"/>
        </w:rPr>
        <w:t xml:space="preserve"> bir başvuru neticesinde mümkün olabileceği belirtilmiştir</w:t>
      </w:r>
      <w:r w:rsidR="00C534A8">
        <w:rPr>
          <w:rFonts w:ascii="Courier New" w:hAnsi="Courier New" w:cs="Courier New"/>
          <w:sz w:val="24"/>
          <w:szCs w:val="24"/>
        </w:rPr>
        <w:t xml:space="preserve"> </w:t>
      </w:r>
      <w:r w:rsidR="003941DC" w:rsidRPr="006B6F53">
        <w:rPr>
          <w:rFonts w:ascii="Courier New" w:hAnsi="Courier New" w:cs="Courier New"/>
          <w:b/>
          <w:sz w:val="24"/>
          <w:szCs w:val="24"/>
        </w:rPr>
        <w:t>(McTear</w:t>
      </w:r>
      <w:r w:rsidR="006B6F53" w:rsidRPr="006B6F53">
        <w:rPr>
          <w:rFonts w:ascii="Courier New" w:hAnsi="Courier New" w:cs="Courier New"/>
          <w:b/>
          <w:sz w:val="24"/>
          <w:szCs w:val="24"/>
        </w:rPr>
        <w:t xml:space="preserve"> and </w:t>
      </w:r>
      <w:r w:rsidR="006B6F53">
        <w:rPr>
          <w:rFonts w:ascii="Courier New" w:hAnsi="Courier New" w:cs="Courier New"/>
          <w:b/>
          <w:sz w:val="24"/>
          <w:szCs w:val="24"/>
        </w:rPr>
        <w:t>Ano</w:t>
      </w:r>
      <w:r w:rsidR="006B6F53" w:rsidRPr="006B6F53">
        <w:rPr>
          <w:rFonts w:ascii="Courier New" w:hAnsi="Courier New" w:cs="Courier New"/>
          <w:b/>
          <w:sz w:val="24"/>
          <w:szCs w:val="24"/>
        </w:rPr>
        <w:t>ther</w:t>
      </w:r>
      <w:r w:rsidR="003941DC" w:rsidRPr="006B6F53">
        <w:rPr>
          <w:rFonts w:ascii="Courier New" w:hAnsi="Courier New" w:cs="Courier New"/>
          <w:b/>
          <w:sz w:val="24"/>
          <w:szCs w:val="24"/>
        </w:rPr>
        <w:t xml:space="preserve"> v. </w:t>
      </w:r>
      <w:r w:rsidR="006B6F53" w:rsidRPr="006B6F53">
        <w:rPr>
          <w:rFonts w:ascii="Courier New" w:hAnsi="Courier New" w:cs="Courier New"/>
          <w:b/>
          <w:sz w:val="24"/>
          <w:szCs w:val="24"/>
        </w:rPr>
        <w:t>Engelhard and Others 2016 ECWA Civ. 487)</w:t>
      </w:r>
      <w:r w:rsidR="00C534A8">
        <w:rPr>
          <w:rFonts w:ascii="Courier New" w:hAnsi="Courier New" w:cs="Courier New"/>
          <w:b/>
          <w:sz w:val="24"/>
          <w:szCs w:val="24"/>
        </w:rPr>
        <w:t>.</w:t>
      </w:r>
    </w:p>
    <w:p w:rsidR="00844D64" w:rsidRDefault="00844D64" w:rsidP="00903B33">
      <w:pPr>
        <w:spacing w:after="0" w:line="360" w:lineRule="auto"/>
        <w:contextualSpacing/>
        <w:rPr>
          <w:rFonts w:ascii="Courier New" w:hAnsi="Courier New" w:cs="Courier New"/>
          <w:sz w:val="24"/>
          <w:szCs w:val="24"/>
        </w:rPr>
      </w:pPr>
    </w:p>
    <w:p w:rsidR="00844D64" w:rsidRDefault="00844D64" w:rsidP="00903B33">
      <w:pPr>
        <w:spacing w:after="0" w:line="360" w:lineRule="auto"/>
        <w:contextualSpacing/>
        <w:rPr>
          <w:rFonts w:ascii="Courier New" w:hAnsi="Courier New" w:cs="Courier New"/>
          <w:sz w:val="24"/>
          <w:szCs w:val="24"/>
        </w:rPr>
      </w:pPr>
      <w:r>
        <w:rPr>
          <w:rFonts w:ascii="Courier New" w:hAnsi="Courier New" w:cs="Courier New"/>
          <w:sz w:val="24"/>
          <w:szCs w:val="24"/>
        </w:rPr>
        <w:tab/>
      </w:r>
      <w:r w:rsidR="003941DC" w:rsidRPr="00483145">
        <w:rPr>
          <w:rFonts w:ascii="Courier New" w:hAnsi="Courier New" w:cs="Courier New"/>
          <w:b/>
          <w:sz w:val="24"/>
          <w:szCs w:val="24"/>
        </w:rPr>
        <w:t>CPR 3.9</w:t>
      </w:r>
      <w:r w:rsidR="00A12053">
        <w:rPr>
          <w:rFonts w:ascii="Courier New" w:hAnsi="Courier New" w:cs="Courier New"/>
          <w:sz w:val="24"/>
          <w:szCs w:val="24"/>
        </w:rPr>
        <w:t>'</w:t>
      </w:r>
      <w:r w:rsidR="003941DC">
        <w:rPr>
          <w:rFonts w:ascii="Courier New" w:hAnsi="Courier New" w:cs="Courier New"/>
          <w:sz w:val="24"/>
          <w:szCs w:val="24"/>
        </w:rPr>
        <w:t xml:space="preserve">un ülkemizdeki muadili olan ve </w:t>
      </w:r>
      <w:r w:rsidR="006B6F53">
        <w:rPr>
          <w:rFonts w:ascii="Courier New" w:hAnsi="Courier New" w:cs="Courier New"/>
          <w:sz w:val="24"/>
          <w:szCs w:val="24"/>
        </w:rPr>
        <w:t>mahkemeye benzer yetkiler veren kural</w:t>
      </w:r>
      <w:r w:rsidR="00C534A8">
        <w:rPr>
          <w:rFonts w:ascii="Courier New" w:hAnsi="Courier New" w:cs="Courier New"/>
          <w:sz w:val="24"/>
          <w:szCs w:val="24"/>
        </w:rPr>
        <w:t>,</w:t>
      </w:r>
      <w:r w:rsidR="003941DC">
        <w:rPr>
          <w:rFonts w:ascii="Courier New" w:hAnsi="Courier New" w:cs="Courier New"/>
          <w:sz w:val="24"/>
          <w:szCs w:val="24"/>
        </w:rPr>
        <w:t xml:space="preserve"> </w:t>
      </w:r>
      <w:r w:rsidR="003941DC" w:rsidRPr="00483145">
        <w:rPr>
          <w:rFonts w:ascii="Courier New" w:hAnsi="Courier New" w:cs="Courier New"/>
          <w:b/>
          <w:sz w:val="24"/>
          <w:szCs w:val="24"/>
        </w:rPr>
        <w:t>Emir 1B n. 7</w:t>
      </w:r>
      <w:r w:rsidR="006B6F53" w:rsidRPr="00483145">
        <w:rPr>
          <w:rFonts w:ascii="Courier New" w:hAnsi="Courier New" w:cs="Courier New"/>
          <w:b/>
          <w:sz w:val="24"/>
          <w:szCs w:val="24"/>
        </w:rPr>
        <w:t xml:space="preserve"> </w:t>
      </w:r>
      <w:r w:rsidR="006B6F53">
        <w:rPr>
          <w:rFonts w:ascii="Courier New" w:hAnsi="Courier New" w:cs="Courier New"/>
          <w:sz w:val="24"/>
          <w:szCs w:val="24"/>
        </w:rPr>
        <w:t>olup</w:t>
      </w:r>
      <w:r w:rsidR="00C534A8">
        <w:rPr>
          <w:rFonts w:ascii="Courier New" w:hAnsi="Courier New" w:cs="Courier New"/>
          <w:sz w:val="24"/>
          <w:szCs w:val="24"/>
        </w:rPr>
        <w:t>,</w:t>
      </w:r>
      <w:r w:rsidR="006B6F53">
        <w:rPr>
          <w:rFonts w:ascii="Courier New" w:hAnsi="Courier New" w:cs="Courier New"/>
          <w:sz w:val="24"/>
          <w:szCs w:val="24"/>
        </w:rPr>
        <w:t xml:space="preserve"> bu kural altında yaptırımların kaldırılması ile ilgili bir başvuruda</w:t>
      </w:r>
      <w:r w:rsidR="003941DC">
        <w:rPr>
          <w:rFonts w:ascii="Courier New" w:hAnsi="Courier New" w:cs="Courier New"/>
          <w:sz w:val="24"/>
          <w:szCs w:val="24"/>
        </w:rPr>
        <w:t xml:space="preserve"> mahkemenin dikkate alması gereken unsurlar sır</w:t>
      </w:r>
      <w:r w:rsidR="00A12053">
        <w:rPr>
          <w:rFonts w:ascii="Courier New" w:hAnsi="Courier New" w:cs="Courier New"/>
          <w:sz w:val="24"/>
          <w:szCs w:val="24"/>
        </w:rPr>
        <w:t>a</w:t>
      </w:r>
      <w:r w:rsidR="003941DC">
        <w:rPr>
          <w:rFonts w:ascii="Courier New" w:hAnsi="Courier New" w:cs="Courier New"/>
          <w:sz w:val="24"/>
          <w:szCs w:val="24"/>
        </w:rPr>
        <w:t>la</w:t>
      </w:r>
      <w:r w:rsidR="006B6F53">
        <w:rPr>
          <w:rFonts w:ascii="Courier New" w:hAnsi="Courier New" w:cs="Courier New"/>
          <w:sz w:val="24"/>
          <w:szCs w:val="24"/>
        </w:rPr>
        <w:t>nmıştır.</w:t>
      </w:r>
    </w:p>
    <w:p w:rsidR="00F770BF" w:rsidRDefault="00F770BF" w:rsidP="00F770BF">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 </w:t>
      </w:r>
    </w:p>
    <w:p w:rsidR="00F770BF" w:rsidRDefault="003941DC"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Yaptırımların kaldırılması ile ilgili </w:t>
      </w:r>
      <w:r w:rsidR="006B6F53">
        <w:rPr>
          <w:rFonts w:ascii="Courier New" w:hAnsi="Courier New" w:cs="Courier New"/>
          <w:sz w:val="24"/>
          <w:szCs w:val="24"/>
        </w:rPr>
        <w:t xml:space="preserve">mehaz hukukta </w:t>
      </w:r>
      <w:r>
        <w:rPr>
          <w:rFonts w:ascii="Courier New" w:hAnsi="Courier New" w:cs="Courier New"/>
          <w:sz w:val="24"/>
          <w:szCs w:val="24"/>
        </w:rPr>
        <w:t xml:space="preserve">uygulamanın öncü kararlarından olan </w:t>
      </w:r>
      <w:r w:rsidRPr="00483145">
        <w:rPr>
          <w:rFonts w:ascii="Courier New" w:hAnsi="Courier New" w:cs="Courier New"/>
          <w:b/>
          <w:sz w:val="24"/>
          <w:szCs w:val="24"/>
        </w:rPr>
        <w:t>Mitchell</w:t>
      </w:r>
      <w:r w:rsidR="006B6F53">
        <w:rPr>
          <w:rFonts w:ascii="Courier New" w:hAnsi="Courier New" w:cs="Courier New"/>
          <w:sz w:val="24"/>
          <w:szCs w:val="24"/>
        </w:rPr>
        <w:t xml:space="preserve"> </w:t>
      </w:r>
      <w:r w:rsidR="006B6F53" w:rsidRPr="006B6F53">
        <w:rPr>
          <w:rFonts w:ascii="Courier New" w:hAnsi="Courier New" w:cs="Courier New"/>
          <w:b/>
          <w:sz w:val="24"/>
          <w:szCs w:val="24"/>
        </w:rPr>
        <w:t xml:space="preserve">(Andrew Mitchell </w:t>
      </w:r>
      <w:r w:rsidR="006B6F53" w:rsidRPr="006B6F53">
        <w:rPr>
          <w:rFonts w:ascii="Courier New" w:hAnsi="Courier New" w:cs="Courier New"/>
          <w:b/>
          <w:sz w:val="24"/>
          <w:szCs w:val="24"/>
        </w:rPr>
        <w:lastRenderedPageBreak/>
        <w:t>v. News Group Newspapers Limited 2013 EWCA Civ 1537)</w:t>
      </w:r>
      <w:r w:rsidRPr="006B6F53">
        <w:rPr>
          <w:rFonts w:ascii="Courier New" w:hAnsi="Courier New" w:cs="Courier New"/>
          <w:b/>
          <w:sz w:val="24"/>
          <w:szCs w:val="24"/>
        </w:rPr>
        <w:t xml:space="preserve"> </w:t>
      </w:r>
      <w:r>
        <w:rPr>
          <w:rFonts w:ascii="Courier New" w:hAnsi="Courier New" w:cs="Courier New"/>
          <w:sz w:val="24"/>
          <w:szCs w:val="24"/>
        </w:rPr>
        <w:t>davasında</w:t>
      </w:r>
      <w:r w:rsidR="00C534A8">
        <w:rPr>
          <w:rFonts w:ascii="Courier New" w:hAnsi="Courier New" w:cs="Courier New"/>
          <w:sz w:val="24"/>
          <w:szCs w:val="24"/>
        </w:rPr>
        <w:t>,</w:t>
      </w:r>
      <w:r>
        <w:rPr>
          <w:rFonts w:ascii="Courier New" w:hAnsi="Courier New" w:cs="Courier New"/>
          <w:sz w:val="24"/>
          <w:szCs w:val="24"/>
        </w:rPr>
        <w:t xml:space="preserve"> bu konuda belirtilen görüşler şöyledir</w:t>
      </w:r>
      <w:r w:rsidR="00F00BE3">
        <w:rPr>
          <w:rFonts w:ascii="Courier New" w:hAnsi="Courier New" w:cs="Courier New"/>
          <w:sz w:val="24"/>
          <w:szCs w:val="24"/>
        </w:rPr>
        <w:t>:</w:t>
      </w:r>
    </w:p>
    <w:p w:rsidR="003941DC" w:rsidRDefault="003941DC" w:rsidP="00505137">
      <w:pPr>
        <w:spacing w:after="0" w:line="360" w:lineRule="auto"/>
        <w:ind w:firstLine="703"/>
        <w:contextualSpacing/>
        <w:rPr>
          <w:rFonts w:ascii="Courier New" w:hAnsi="Courier New" w:cs="Courier New"/>
          <w:sz w:val="24"/>
          <w:szCs w:val="24"/>
        </w:rPr>
      </w:pPr>
    </w:p>
    <w:p w:rsidR="003941DC" w:rsidRPr="003941DC" w:rsidRDefault="003941DC" w:rsidP="003941DC">
      <w:pPr>
        <w:pStyle w:val="indent11"/>
        <w:ind w:left="703" w:firstLine="5"/>
        <w:rPr>
          <w:rFonts w:ascii="Courier New" w:hAnsi="Courier New" w:cs="Courier New"/>
          <w:b/>
          <w:sz w:val="22"/>
          <w:szCs w:val="22"/>
        </w:rPr>
      </w:pPr>
      <w:r>
        <w:rPr>
          <w:rFonts w:ascii="Courier New" w:hAnsi="Courier New" w:cs="Courier New"/>
          <w:b/>
          <w:sz w:val="22"/>
          <w:szCs w:val="22"/>
        </w:rPr>
        <w:t>“</w:t>
      </w:r>
      <w:r w:rsidRPr="003941DC">
        <w:rPr>
          <w:rFonts w:ascii="Courier New" w:hAnsi="Courier New" w:cs="Courier New"/>
          <w:b/>
          <w:sz w:val="22"/>
          <w:szCs w:val="22"/>
        </w:rPr>
        <w:t xml:space="preserve">36 As Sir Rupert made clear, the explicit mention in his recommendation for the version of </w:t>
      </w:r>
      <w:hyperlink r:id="rId10" w:history="1">
        <w:r w:rsidRPr="003941DC">
          <w:rPr>
            <w:rFonts w:ascii="Courier New" w:hAnsi="Courier New" w:cs="Courier New"/>
            <w:b/>
            <w:color w:val="005DA2"/>
            <w:sz w:val="22"/>
            <w:szCs w:val="22"/>
          </w:rPr>
          <w:t>CPR 3.9</w:t>
        </w:r>
      </w:hyperlink>
      <w:r w:rsidRPr="003941DC">
        <w:rPr>
          <w:rFonts w:ascii="Courier New" w:hAnsi="Courier New" w:cs="Courier New"/>
          <w:b/>
          <w:sz w:val="22"/>
          <w:szCs w:val="22"/>
        </w:rPr>
        <w:t xml:space="preserve"> of the obligation to consider the need (i) for litigation to be conducted efficiently and at proportionate cost and (ii) to enforce compliance with rules, practice directions and court orders reflected a deliberate shift of emphasis. These considerations should now be regarded as of paramount importance and be given great weight. It is significant that they are the only considerations which have been singled out for specific mention in the rule. </w:t>
      </w:r>
    </w:p>
    <w:p w:rsidR="003941DC" w:rsidRPr="003941DC" w:rsidRDefault="003941DC" w:rsidP="003941DC">
      <w:pPr>
        <w:pStyle w:val="indent11"/>
        <w:ind w:left="703" w:firstLine="5"/>
        <w:rPr>
          <w:rFonts w:ascii="Courier New" w:hAnsi="Courier New" w:cs="Courier New"/>
          <w:b/>
          <w:sz w:val="22"/>
          <w:szCs w:val="22"/>
        </w:rPr>
      </w:pPr>
      <w:r w:rsidRPr="003941DC">
        <w:rPr>
          <w:rFonts w:ascii="Courier New" w:hAnsi="Courier New" w:cs="Courier New"/>
          <w:b/>
          <w:sz w:val="22"/>
          <w:szCs w:val="22"/>
        </w:rPr>
        <w:t xml:space="preserve">37 We recognise that </w:t>
      </w:r>
      <w:hyperlink r:id="rId11" w:history="1">
        <w:r w:rsidRPr="003941DC">
          <w:rPr>
            <w:rFonts w:ascii="Courier New" w:hAnsi="Courier New" w:cs="Courier New"/>
            <w:b/>
            <w:color w:val="005DA2"/>
            <w:sz w:val="22"/>
            <w:szCs w:val="22"/>
          </w:rPr>
          <w:t>CPR 3.9</w:t>
        </w:r>
      </w:hyperlink>
      <w:r w:rsidRPr="003941DC">
        <w:rPr>
          <w:rFonts w:ascii="Courier New" w:hAnsi="Courier New" w:cs="Courier New"/>
          <w:b/>
          <w:sz w:val="22"/>
          <w:szCs w:val="22"/>
        </w:rPr>
        <w:t xml:space="preserve"> requires the court to consider “all the circumstances of the case, so as to enable it to deal justly with the application”. The reference to dealing with the application “justly” is a reference back to the definition of the “overriding objective”. This definition includes ensuring that the parties are on an equal footing and that a case is dealt with expeditiously and fairly as well as enforcing compliance with rules, practice directions and orders. The reference to “all the circumstances of the case” in </w:t>
      </w:r>
      <w:hyperlink r:id="rId12" w:history="1">
        <w:r w:rsidRPr="003941DC">
          <w:rPr>
            <w:rFonts w:ascii="Courier New" w:hAnsi="Courier New" w:cs="Courier New"/>
            <w:b/>
            <w:color w:val="005DA2"/>
            <w:sz w:val="22"/>
            <w:szCs w:val="22"/>
          </w:rPr>
          <w:t>CPR 3.9</w:t>
        </w:r>
      </w:hyperlink>
      <w:r w:rsidRPr="003941DC">
        <w:rPr>
          <w:rFonts w:ascii="Courier New" w:hAnsi="Courier New" w:cs="Courier New"/>
          <w:b/>
          <w:sz w:val="22"/>
          <w:szCs w:val="22"/>
        </w:rPr>
        <w:t xml:space="preserve"> might suggest that a broad approach should be adopted. We accept that regard should be had to all the circumstances of the case. That is what the rule says. But (subject to the guidance that we give below) the other circumstances should be given less weight than the two considerations which are specifically mentioned.</w:t>
      </w:r>
      <w:r>
        <w:rPr>
          <w:rFonts w:ascii="Courier New" w:hAnsi="Courier New" w:cs="Courier New"/>
          <w:b/>
          <w:sz w:val="22"/>
          <w:szCs w:val="22"/>
        </w:rPr>
        <w:t>”</w:t>
      </w:r>
      <w:r w:rsidRPr="003941DC">
        <w:rPr>
          <w:rFonts w:ascii="Courier New" w:hAnsi="Courier New" w:cs="Courier New"/>
          <w:b/>
          <w:sz w:val="22"/>
          <w:szCs w:val="22"/>
        </w:rPr>
        <w:t xml:space="preserve"> </w:t>
      </w:r>
    </w:p>
    <w:p w:rsidR="003941DC" w:rsidRDefault="003941DC" w:rsidP="00505137">
      <w:pPr>
        <w:spacing w:after="0" w:line="360" w:lineRule="auto"/>
        <w:ind w:firstLine="703"/>
        <w:contextualSpacing/>
        <w:rPr>
          <w:rFonts w:ascii="Courier New" w:hAnsi="Courier New" w:cs="Courier New"/>
          <w:sz w:val="24"/>
          <w:szCs w:val="24"/>
        </w:rPr>
      </w:pPr>
    </w:p>
    <w:p w:rsidR="00844D64" w:rsidRDefault="00844D64" w:rsidP="00505137">
      <w:pPr>
        <w:spacing w:after="0" w:line="360" w:lineRule="auto"/>
        <w:ind w:firstLine="703"/>
        <w:contextualSpacing/>
        <w:rPr>
          <w:rFonts w:ascii="Courier New" w:hAnsi="Courier New" w:cs="Courier New"/>
          <w:sz w:val="24"/>
          <w:szCs w:val="24"/>
        </w:rPr>
      </w:pPr>
    </w:p>
    <w:p w:rsidR="0022209D" w:rsidRDefault="003941DC"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 xml:space="preserve">Kararın temelinde yaptırımların kaldırılmasında </w:t>
      </w:r>
      <w:r w:rsidR="00C534A8">
        <w:rPr>
          <w:rFonts w:ascii="Courier New" w:hAnsi="Courier New" w:cs="Courier New"/>
          <w:sz w:val="24"/>
          <w:szCs w:val="24"/>
        </w:rPr>
        <w:t>m</w:t>
      </w:r>
      <w:r>
        <w:rPr>
          <w:rFonts w:ascii="Courier New" w:hAnsi="Courier New" w:cs="Courier New"/>
          <w:sz w:val="24"/>
          <w:szCs w:val="24"/>
        </w:rPr>
        <w:t xml:space="preserve">ahkemenin </w:t>
      </w:r>
      <w:r w:rsidR="00614208">
        <w:rPr>
          <w:rFonts w:ascii="Courier New" w:hAnsi="Courier New" w:cs="Courier New"/>
          <w:sz w:val="24"/>
          <w:szCs w:val="24"/>
        </w:rPr>
        <w:t>görevinin</w:t>
      </w:r>
      <w:r>
        <w:rPr>
          <w:rFonts w:ascii="Courier New" w:hAnsi="Courier New" w:cs="Courier New"/>
          <w:sz w:val="24"/>
          <w:szCs w:val="24"/>
        </w:rPr>
        <w:t xml:space="preserve"> </w:t>
      </w:r>
      <w:r w:rsidR="00483145">
        <w:rPr>
          <w:rFonts w:ascii="Courier New" w:hAnsi="Courier New" w:cs="Courier New"/>
          <w:sz w:val="24"/>
          <w:szCs w:val="24"/>
        </w:rPr>
        <w:t xml:space="preserve">(i) </w:t>
      </w:r>
      <w:r>
        <w:rPr>
          <w:rFonts w:ascii="Courier New" w:hAnsi="Courier New" w:cs="Courier New"/>
          <w:sz w:val="24"/>
          <w:szCs w:val="24"/>
        </w:rPr>
        <w:t>etkin ve masraflarla orantılı bir yargılamanın yapıl</w:t>
      </w:r>
      <w:r w:rsidR="00614208">
        <w:rPr>
          <w:rFonts w:ascii="Courier New" w:hAnsi="Courier New" w:cs="Courier New"/>
          <w:sz w:val="24"/>
          <w:szCs w:val="24"/>
        </w:rPr>
        <w:t xml:space="preserve">dığı </w:t>
      </w:r>
      <w:r>
        <w:rPr>
          <w:rFonts w:ascii="Courier New" w:hAnsi="Courier New" w:cs="Courier New"/>
          <w:sz w:val="24"/>
          <w:szCs w:val="24"/>
        </w:rPr>
        <w:t xml:space="preserve">ve </w:t>
      </w:r>
      <w:r w:rsidR="00483145">
        <w:rPr>
          <w:rFonts w:ascii="Courier New" w:hAnsi="Courier New" w:cs="Courier New"/>
          <w:sz w:val="24"/>
          <w:szCs w:val="24"/>
        </w:rPr>
        <w:t xml:space="preserve">(ii) </w:t>
      </w:r>
      <w:r w:rsidR="004937A4">
        <w:rPr>
          <w:rFonts w:ascii="Courier New" w:hAnsi="Courier New" w:cs="Courier New"/>
          <w:sz w:val="24"/>
          <w:szCs w:val="24"/>
        </w:rPr>
        <w:t xml:space="preserve">tarafların </w:t>
      </w:r>
      <w:r w:rsidR="00614208">
        <w:rPr>
          <w:rFonts w:ascii="Courier New" w:hAnsi="Courier New" w:cs="Courier New"/>
          <w:sz w:val="24"/>
          <w:szCs w:val="24"/>
        </w:rPr>
        <w:t>kurallar</w:t>
      </w:r>
      <w:r w:rsidR="004937A4">
        <w:rPr>
          <w:rFonts w:ascii="Courier New" w:hAnsi="Courier New" w:cs="Courier New"/>
          <w:sz w:val="24"/>
          <w:szCs w:val="24"/>
        </w:rPr>
        <w:t>a, mahkeme emirlerine uyulmasına</w:t>
      </w:r>
      <w:r w:rsidR="00614208">
        <w:rPr>
          <w:rFonts w:ascii="Courier New" w:hAnsi="Courier New" w:cs="Courier New"/>
          <w:sz w:val="24"/>
          <w:szCs w:val="24"/>
        </w:rPr>
        <w:t xml:space="preserve"> zorla</w:t>
      </w:r>
      <w:r w:rsidR="001170C0">
        <w:rPr>
          <w:rFonts w:ascii="Courier New" w:hAnsi="Courier New" w:cs="Courier New"/>
          <w:sz w:val="24"/>
          <w:szCs w:val="24"/>
        </w:rPr>
        <w:t>n</w:t>
      </w:r>
      <w:r w:rsidR="00614208">
        <w:rPr>
          <w:rFonts w:ascii="Courier New" w:hAnsi="Courier New" w:cs="Courier New"/>
          <w:sz w:val="24"/>
          <w:szCs w:val="24"/>
        </w:rPr>
        <w:t>dığı</w:t>
      </w:r>
      <w:r w:rsidR="001170C0">
        <w:rPr>
          <w:rFonts w:ascii="Courier New" w:hAnsi="Courier New" w:cs="Courier New"/>
          <w:sz w:val="24"/>
          <w:szCs w:val="24"/>
        </w:rPr>
        <w:t xml:space="preserve"> hususlarında değerlendirme</w:t>
      </w:r>
      <w:r w:rsidR="004937A4">
        <w:rPr>
          <w:rFonts w:ascii="Courier New" w:hAnsi="Courier New" w:cs="Courier New"/>
          <w:sz w:val="24"/>
          <w:szCs w:val="24"/>
        </w:rPr>
        <w:t xml:space="preserve"> yapılması</w:t>
      </w:r>
      <w:r w:rsidR="001170C0">
        <w:rPr>
          <w:rFonts w:ascii="Courier New" w:hAnsi="Courier New" w:cs="Courier New"/>
          <w:sz w:val="24"/>
          <w:szCs w:val="24"/>
        </w:rPr>
        <w:t xml:space="preserve"> gerektiği</w:t>
      </w:r>
      <w:r w:rsidR="004937A4">
        <w:rPr>
          <w:rFonts w:ascii="Courier New" w:hAnsi="Courier New" w:cs="Courier New"/>
          <w:sz w:val="24"/>
          <w:szCs w:val="24"/>
        </w:rPr>
        <w:t xml:space="preserve">, </w:t>
      </w:r>
      <w:r w:rsidR="00614208">
        <w:rPr>
          <w:rFonts w:ascii="Courier New" w:hAnsi="Courier New" w:cs="Courier New"/>
          <w:sz w:val="24"/>
          <w:szCs w:val="24"/>
        </w:rPr>
        <w:t>bu değe</w:t>
      </w:r>
      <w:r w:rsidR="00F00BE3">
        <w:rPr>
          <w:rFonts w:ascii="Courier New" w:hAnsi="Courier New" w:cs="Courier New"/>
          <w:sz w:val="24"/>
          <w:szCs w:val="24"/>
        </w:rPr>
        <w:t>r</w:t>
      </w:r>
      <w:r w:rsidR="00614208">
        <w:rPr>
          <w:rFonts w:ascii="Courier New" w:hAnsi="Courier New" w:cs="Courier New"/>
          <w:sz w:val="24"/>
          <w:szCs w:val="24"/>
        </w:rPr>
        <w:t>lendirmenin olağanüstü önemi olduğu ve büyük değer verilmesi gerektiği belirtilmiş</w:t>
      </w:r>
      <w:r w:rsidR="001170C0">
        <w:rPr>
          <w:rFonts w:ascii="Courier New" w:hAnsi="Courier New" w:cs="Courier New"/>
          <w:sz w:val="24"/>
          <w:szCs w:val="24"/>
        </w:rPr>
        <w:t>, b</w:t>
      </w:r>
      <w:r w:rsidR="00614208">
        <w:rPr>
          <w:rFonts w:ascii="Courier New" w:hAnsi="Courier New" w:cs="Courier New"/>
          <w:sz w:val="24"/>
          <w:szCs w:val="24"/>
        </w:rPr>
        <w:t xml:space="preserve">u değerlendirmede davanın bütün koşullarının da dikkate alınarak başvurunun adilane bir şekilde </w:t>
      </w:r>
      <w:r w:rsidR="0022209D">
        <w:rPr>
          <w:rFonts w:ascii="Courier New" w:hAnsi="Courier New" w:cs="Courier New"/>
          <w:sz w:val="24"/>
          <w:szCs w:val="24"/>
        </w:rPr>
        <w:t xml:space="preserve">sonuçlanmasını sağlanması </w:t>
      </w:r>
      <w:r w:rsidR="004937A4">
        <w:rPr>
          <w:rFonts w:ascii="Courier New" w:hAnsi="Courier New" w:cs="Courier New"/>
          <w:sz w:val="24"/>
          <w:szCs w:val="24"/>
        </w:rPr>
        <w:t>ve önemsiz (</w:t>
      </w:r>
      <w:r w:rsidR="004937A4" w:rsidRPr="00483145">
        <w:rPr>
          <w:rFonts w:ascii="Courier New" w:hAnsi="Courier New" w:cs="Courier New"/>
          <w:b/>
          <w:sz w:val="24"/>
          <w:szCs w:val="24"/>
        </w:rPr>
        <w:t>trivial</w:t>
      </w:r>
      <w:r w:rsidR="004937A4">
        <w:rPr>
          <w:rFonts w:ascii="Courier New" w:hAnsi="Courier New" w:cs="Courier New"/>
          <w:sz w:val="24"/>
          <w:szCs w:val="24"/>
        </w:rPr>
        <w:t xml:space="preserve">) ihlallerin giderilmesine izin verilmesi </w:t>
      </w:r>
      <w:r w:rsidR="0022209D">
        <w:rPr>
          <w:rFonts w:ascii="Courier New" w:hAnsi="Courier New" w:cs="Courier New"/>
          <w:sz w:val="24"/>
          <w:szCs w:val="24"/>
        </w:rPr>
        <w:t>gerektiği ifade edilmiştir. Bununla birlikte</w:t>
      </w:r>
      <w:r w:rsidR="00C534A8">
        <w:rPr>
          <w:rFonts w:ascii="Courier New" w:hAnsi="Courier New" w:cs="Courier New"/>
          <w:sz w:val="24"/>
          <w:szCs w:val="24"/>
        </w:rPr>
        <w:t>,</w:t>
      </w:r>
      <w:r w:rsidR="0022209D">
        <w:rPr>
          <w:rFonts w:ascii="Courier New" w:hAnsi="Courier New" w:cs="Courier New"/>
          <w:sz w:val="24"/>
          <w:szCs w:val="24"/>
        </w:rPr>
        <w:t xml:space="preserve"> bütün koşullara</w:t>
      </w:r>
      <w:r w:rsidR="00135004">
        <w:rPr>
          <w:rFonts w:ascii="Courier New" w:hAnsi="Courier New" w:cs="Courier New"/>
          <w:sz w:val="24"/>
          <w:szCs w:val="24"/>
        </w:rPr>
        <w:t>,</w:t>
      </w:r>
      <w:r w:rsidR="0022209D">
        <w:rPr>
          <w:rFonts w:ascii="Courier New" w:hAnsi="Courier New" w:cs="Courier New"/>
          <w:sz w:val="24"/>
          <w:szCs w:val="24"/>
        </w:rPr>
        <w:t xml:space="preserve">  yukarıda belirtilen iki sebepten daha az değer verilmesi gerektiği belirtilmiştir. </w:t>
      </w:r>
    </w:p>
    <w:p w:rsidR="0022209D" w:rsidRDefault="0022209D" w:rsidP="00505137">
      <w:pPr>
        <w:spacing w:after="0" w:line="360" w:lineRule="auto"/>
        <w:ind w:firstLine="703"/>
        <w:contextualSpacing/>
        <w:rPr>
          <w:rFonts w:ascii="Courier New" w:hAnsi="Courier New" w:cs="Courier New"/>
          <w:sz w:val="24"/>
          <w:szCs w:val="24"/>
        </w:rPr>
      </w:pPr>
    </w:p>
    <w:p w:rsidR="00483145" w:rsidRDefault="001170C0" w:rsidP="00483145">
      <w:pPr>
        <w:widowControl w:val="0"/>
        <w:suppressAutoHyphens/>
        <w:autoSpaceDE w:val="0"/>
        <w:autoSpaceDN w:val="0"/>
        <w:adjustRightInd w:val="0"/>
        <w:spacing w:after="0" w:line="360" w:lineRule="auto"/>
        <w:ind w:firstLine="703"/>
        <w:rPr>
          <w:rFonts w:ascii="Courier New" w:hAnsi="Courier New" w:cs="Courier New"/>
          <w:sz w:val="24"/>
          <w:szCs w:val="24"/>
        </w:rPr>
      </w:pPr>
      <w:r>
        <w:rPr>
          <w:rFonts w:ascii="Courier New" w:hAnsi="Courier New" w:cs="Courier New"/>
          <w:sz w:val="24"/>
          <w:szCs w:val="24"/>
        </w:rPr>
        <w:lastRenderedPageBreak/>
        <w:t xml:space="preserve">Yaptırımların kaldırılmasında Mitchell davasının belirlediği kriterleri üç aşamalı test </w:t>
      </w:r>
      <w:r w:rsidRPr="00483145">
        <w:rPr>
          <w:rFonts w:ascii="Courier New" w:hAnsi="Courier New" w:cs="Courier New"/>
          <w:b/>
          <w:sz w:val="24"/>
          <w:szCs w:val="24"/>
        </w:rPr>
        <w:t>(three-st</w:t>
      </w:r>
      <w:r w:rsidR="00483145" w:rsidRPr="00483145">
        <w:rPr>
          <w:rFonts w:ascii="Courier New" w:hAnsi="Courier New" w:cs="Courier New"/>
          <w:b/>
          <w:sz w:val="24"/>
          <w:szCs w:val="24"/>
        </w:rPr>
        <w:t>age</w:t>
      </w:r>
      <w:r w:rsidRPr="00483145">
        <w:rPr>
          <w:rFonts w:ascii="Courier New" w:hAnsi="Courier New" w:cs="Courier New"/>
          <w:b/>
          <w:sz w:val="24"/>
          <w:szCs w:val="24"/>
        </w:rPr>
        <w:t xml:space="preserve"> test)</w:t>
      </w:r>
      <w:r>
        <w:rPr>
          <w:rFonts w:ascii="Courier New" w:hAnsi="Courier New" w:cs="Courier New"/>
          <w:sz w:val="24"/>
          <w:szCs w:val="24"/>
        </w:rPr>
        <w:t xml:space="preserve"> ile değiştiren Denton </w:t>
      </w:r>
      <w:r w:rsidR="004937A4">
        <w:rPr>
          <w:rFonts w:ascii="Courier New" w:hAnsi="Courier New" w:cs="Courier New"/>
          <w:sz w:val="24"/>
          <w:szCs w:val="24"/>
        </w:rPr>
        <w:t>(</w:t>
      </w:r>
      <w:r w:rsidR="004937A4" w:rsidRPr="004937A4">
        <w:rPr>
          <w:rFonts w:ascii="Courier New" w:hAnsi="Courier New" w:cs="Courier New"/>
          <w:b/>
          <w:bCs/>
          <w:color w:val="000000"/>
          <w:sz w:val="24"/>
          <w:szCs w:val="24"/>
        </w:rPr>
        <w:t>Denton and others v TH White Ltd</w:t>
      </w:r>
      <w:r w:rsidR="004937A4" w:rsidRPr="004937A4">
        <w:rPr>
          <w:rFonts w:ascii="Courier New" w:hAnsi="Courier New" w:cs="Courier New"/>
          <w:b/>
          <w:sz w:val="24"/>
          <w:szCs w:val="24"/>
        </w:rPr>
        <w:t xml:space="preserve"> </w:t>
      </w:r>
      <w:r w:rsidR="004937A4" w:rsidRPr="004937A4">
        <w:rPr>
          <w:rFonts w:ascii="Courier New" w:hAnsi="Courier New" w:cs="Courier New"/>
          <w:b/>
          <w:bCs/>
          <w:color w:val="000000"/>
          <w:sz w:val="24"/>
          <w:szCs w:val="24"/>
        </w:rPr>
        <w:t>[2014] EWCA Civ 906</w:t>
      </w:r>
      <w:r w:rsidR="004937A4">
        <w:rPr>
          <w:rFonts w:ascii="Courier New" w:hAnsi="Courier New" w:cs="Courier New"/>
          <w:b/>
          <w:bCs/>
          <w:color w:val="000000"/>
          <w:sz w:val="24"/>
          <w:szCs w:val="24"/>
        </w:rPr>
        <w:t>)</w:t>
      </w:r>
      <w:r w:rsidR="00483145">
        <w:rPr>
          <w:rFonts w:ascii="Courier New" w:hAnsi="Courier New" w:cs="Courier New"/>
          <w:sz w:val="24"/>
          <w:szCs w:val="24"/>
        </w:rPr>
        <w:t>davasında yaptırımın kaldırılması ile ilgili belirlenen test şöyle ifade edilmiştir</w:t>
      </w:r>
      <w:r w:rsidR="00C534A8">
        <w:rPr>
          <w:rFonts w:ascii="Courier New" w:hAnsi="Courier New" w:cs="Courier New"/>
          <w:sz w:val="24"/>
          <w:szCs w:val="24"/>
        </w:rPr>
        <w:t>:</w:t>
      </w:r>
    </w:p>
    <w:p w:rsidR="00483145" w:rsidRDefault="00483145" w:rsidP="00483145">
      <w:pPr>
        <w:widowControl w:val="0"/>
        <w:suppressAutoHyphens/>
        <w:autoSpaceDE w:val="0"/>
        <w:autoSpaceDN w:val="0"/>
        <w:adjustRightInd w:val="0"/>
        <w:spacing w:after="0" w:line="360" w:lineRule="auto"/>
        <w:ind w:firstLine="703"/>
        <w:rPr>
          <w:rFonts w:ascii="Courier New" w:hAnsi="Courier New" w:cs="Courier New"/>
          <w:sz w:val="24"/>
          <w:szCs w:val="24"/>
        </w:rPr>
      </w:pPr>
    </w:p>
    <w:p w:rsidR="00483145" w:rsidRDefault="00483145" w:rsidP="00483145">
      <w:pPr>
        <w:widowControl w:val="0"/>
        <w:suppressAutoHyphens/>
        <w:autoSpaceDE w:val="0"/>
        <w:autoSpaceDN w:val="0"/>
        <w:adjustRightInd w:val="0"/>
        <w:spacing w:after="0" w:line="360" w:lineRule="auto"/>
        <w:ind w:left="708"/>
        <w:rPr>
          <w:rFonts w:ascii="Verdana" w:hAnsi="Verdana" w:cs="Verdana"/>
          <w:color w:val="000000"/>
          <w:sz w:val="20"/>
          <w:szCs w:val="20"/>
        </w:rPr>
      </w:pPr>
      <w:r>
        <w:rPr>
          <w:rFonts w:ascii="Courier New" w:hAnsi="Courier New" w:cs="Courier New"/>
          <w:b/>
          <w:color w:val="000000"/>
          <w:sz w:val="24"/>
          <w:szCs w:val="24"/>
        </w:rPr>
        <w:t>“</w:t>
      </w:r>
      <w:r w:rsidRPr="00483145">
        <w:rPr>
          <w:rFonts w:ascii="Courier New" w:hAnsi="Courier New" w:cs="Courier New"/>
          <w:b/>
          <w:color w:val="000000"/>
          <w:sz w:val="24"/>
          <w:szCs w:val="24"/>
        </w:rPr>
        <w:t xml:space="preserve">A judge should address an application for relief from sanctions in three stages. The first stage is to identify and assess the seriousness and significance of the “failure to comply with any rule, practice direction or court order” which engages </w:t>
      </w:r>
      <w:hyperlink r:id="rId13" w:history="1">
        <w:r w:rsidRPr="00483145">
          <w:rPr>
            <w:rFonts w:ascii="Courier New" w:hAnsi="Courier New" w:cs="Courier New"/>
            <w:b/>
            <w:color w:val="005DA2"/>
            <w:sz w:val="24"/>
            <w:szCs w:val="24"/>
            <w:u w:val="single"/>
          </w:rPr>
          <w:t>rule 3.9(1)</w:t>
        </w:r>
      </w:hyperlink>
      <w:r w:rsidRPr="00483145">
        <w:rPr>
          <w:rFonts w:ascii="Courier New" w:hAnsi="Courier New" w:cs="Courier New"/>
          <w:b/>
          <w:color w:val="000000"/>
          <w:sz w:val="24"/>
          <w:szCs w:val="24"/>
        </w:rPr>
        <w:t xml:space="preserve"> . If the breach is neither serious nor significant, the court is unlikely to need to spend much time on the second and third stages. The second stage is to consider why the default occurred. The third stage is to evaluate “all the circumstances of the case, so as to enable [the court] to deal justly with the application including [factors (a) and (b)]”.</w:t>
      </w:r>
      <w:r>
        <w:rPr>
          <w:rFonts w:ascii="Verdana" w:hAnsi="Verdana" w:cs="Verdana"/>
          <w:color w:val="000000"/>
          <w:sz w:val="20"/>
          <w:szCs w:val="20"/>
        </w:rPr>
        <w:t xml:space="preserve"> </w:t>
      </w:r>
    </w:p>
    <w:p w:rsidR="00483145" w:rsidRDefault="00483145" w:rsidP="00483145">
      <w:pPr>
        <w:widowControl w:val="0"/>
        <w:suppressAutoHyphens/>
        <w:autoSpaceDE w:val="0"/>
        <w:autoSpaceDN w:val="0"/>
        <w:adjustRightInd w:val="0"/>
        <w:spacing w:after="0" w:line="360" w:lineRule="auto"/>
        <w:ind w:left="708"/>
        <w:rPr>
          <w:rFonts w:ascii="Courier New" w:hAnsi="Courier New" w:cs="Courier New"/>
          <w:sz w:val="24"/>
          <w:szCs w:val="24"/>
        </w:rPr>
      </w:pPr>
    </w:p>
    <w:p w:rsidR="001170C0" w:rsidRDefault="00483145" w:rsidP="00483145">
      <w:pPr>
        <w:widowControl w:val="0"/>
        <w:suppressAutoHyphens/>
        <w:autoSpaceDE w:val="0"/>
        <w:autoSpaceDN w:val="0"/>
        <w:adjustRightInd w:val="0"/>
        <w:spacing w:after="0" w:line="360" w:lineRule="auto"/>
        <w:ind w:firstLine="708"/>
        <w:rPr>
          <w:rFonts w:ascii="Courier New" w:hAnsi="Courier New" w:cs="Courier New"/>
          <w:sz w:val="24"/>
          <w:szCs w:val="24"/>
        </w:rPr>
      </w:pPr>
      <w:r>
        <w:rPr>
          <w:rFonts w:ascii="Courier New" w:hAnsi="Courier New" w:cs="Courier New"/>
          <w:sz w:val="24"/>
          <w:szCs w:val="24"/>
        </w:rPr>
        <w:t xml:space="preserve">Denton davasında </w:t>
      </w:r>
      <w:r w:rsidR="001170C0">
        <w:rPr>
          <w:rFonts w:ascii="Courier New" w:hAnsi="Courier New" w:cs="Courier New"/>
          <w:sz w:val="24"/>
          <w:szCs w:val="24"/>
        </w:rPr>
        <w:t>belirlenen bu testi şöyle özetleyebiliriz:</w:t>
      </w:r>
    </w:p>
    <w:p w:rsidR="001170C0" w:rsidRDefault="001170C0" w:rsidP="004937A4">
      <w:pPr>
        <w:widowControl w:val="0"/>
        <w:suppressAutoHyphens/>
        <w:autoSpaceDE w:val="0"/>
        <w:autoSpaceDN w:val="0"/>
        <w:adjustRightInd w:val="0"/>
        <w:spacing w:after="0" w:line="360" w:lineRule="auto"/>
        <w:ind w:left="1134"/>
        <w:rPr>
          <w:rFonts w:ascii="Courier New" w:hAnsi="Courier New" w:cs="Courier New"/>
          <w:sz w:val="24"/>
          <w:szCs w:val="24"/>
        </w:rPr>
      </w:pPr>
    </w:p>
    <w:p w:rsidR="001170C0" w:rsidRPr="004937A4" w:rsidRDefault="001170C0" w:rsidP="001170C0">
      <w:pPr>
        <w:widowControl w:val="0"/>
        <w:suppressAutoHyphens/>
        <w:autoSpaceDE w:val="0"/>
        <w:autoSpaceDN w:val="0"/>
        <w:adjustRightInd w:val="0"/>
        <w:spacing w:after="0" w:line="360" w:lineRule="auto"/>
        <w:ind w:left="1560" w:hanging="426"/>
        <w:rPr>
          <w:rFonts w:ascii="Courier New" w:hAnsi="Courier New" w:cs="Courier New"/>
          <w:b/>
          <w:sz w:val="24"/>
          <w:szCs w:val="24"/>
        </w:rPr>
      </w:pPr>
      <w:r>
        <w:rPr>
          <w:rFonts w:ascii="Courier New" w:hAnsi="Courier New" w:cs="Courier New"/>
          <w:sz w:val="24"/>
          <w:szCs w:val="24"/>
        </w:rPr>
        <w:t>1- Mahkeme, bir kurala veya emre uyulmamasının ciddiyet ve öne</w:t>
      </w:r>
      <w:r w:rsidR="00FB2144">
        <w:rPr>
          <w:rFonts w:ascii="Courier New" w:hAnsi="Courier New" w:cs="Courier New"/>
          <w:sz w:val="24"/>
          <w:szCs w:val="24"/>
        </w:rPr>
        <w:t>m</w:t>
      </w:r>
      <w:r>
        <w:rPr>
          <w:rFonts w:ascii="Courier New" w:hAnsi="Courier New" w:cs="Courier New"/>
          <w:sz w:val="24"/>
          <w:szCs w:val="24"/>
        </w:rPr>
        <w:t xml:space="preserve">ini (Mitchell davasında önemsiz </w:t>
      </w:r>
      <w:r w:rsidR="00FB2144">
        <w:rPr>
          <w:rFonts w:ascii="Courier New" w:hAnsi="Courier New" w:cs="Courier New"/>
          <w:sz w:val="24"/>
          <w:szCs w:val="24"/>
        </w:rPr>
        <w:t xml:space="preserve">trivia </w:t>
      </w:r>
      <w:r>
        <w:rPr>
          <w:rFonts w:ascii="Courier New" w:hAnsi="Courier New" w:cs="Courier New"/>
          <w:sz w:val="24"/>
          <w:szCs w:val="24"/>
        </w:rPr>
        <w:t>kriteri yerine)</w:t>
      </w:r>
      <w:r w:rsidR="00FB2144">
        <w:rPr>
          <w:rFonts w:ascii="Courier New" w:hAnsi="Courier New" w:cs="Courier New"/>
          <w:sz w:val="24"/>
          <w:szCs w:val="24"/>
        </w:rPr>
        <w:t xml:space="preserve"> </w:t>
      </w:r>
      <w:r>
        <w:rPr>
          <w:rFonts w:ascii="Courier New" w:hAnsi="Courier New" w:cs="Courier New"/>
          <w:sz w:val="24"/>
          <w:szCs w:val="24"/>
        </w:rPr>
        <w:t xml:space="preserve">değerlendirmelidir. </w:t>
      </w:r>
      <w:r w:rsidR="004937A4">
        <w:rPr>
          <w:rFonts w:ascii="Courier New" w:hAnsi="Courier New" w:cs="Courier New"/>
          <w:sz w:val="24"/>
          <w:szCs w:val="24"/>
        </w:rPr>
        <w:t>Daha esnek bir görüşe geçen uygulama</w:t>
      </w:r>
      <w:r w:rsidR="002F499D">
        <w:rPr>
          <w:rFonts w:ascii="Courier New" w:hAnsi="Courier New" w:cs="Courier New"/>
          <w:sz w:val="24"/>
          <w:szCs w:val="24"/>
        </w:rPr>
        <w:t>da, ihlal</w:t>
      </w:r>
      <w:r w:rsidR="004937A4">
        <w:rPr>
          <w:rFonts w:ascii="Courier New" w:hAnsi="Courier New" w:cs="Courier New"/>
          <w:sz w:val="24"/>
          <w:szCs w:val="24"/>
        </w:rPr>
        <w:t xml:space="preserve"> ciddi ve önemli olmadığında </w:t>
      </w:r>
      <w:r w:rsidR="002F499D">
        <w:rPr>
          <w:rFonts w:ascii="Courier New" w:hAnsi="Courier New" w:cs="Courier New"/>
          <w:sz w:val="24"/>
          <w:szCs w:val="24"/>
        </w:rPr>
        <w:t xml:space="preserve">mahkemenin </w:t>
      </w:r>
      <w:r w:rsidR="004937A4">
        <w:rPr>
          <w:rFonts w:ascii="Courier New" w:hAnsi="Courier New" w:cs="Courier New"/>
          <w:sz w:val="24"/>
          <w:szCs w:val="24"/>
        </w:rPr>
        <w:t>diğer test unsurları</w:t>
      </w:r>
      <w:r w:rsidR="002F499D">
        <w:rPr>
          <w:rFonts w:ascii="Courier New" w:hAnsi="Courier New" w:cs="Courier New"/>
          <w:sz w:val="24"/>
          <w:szCs w:val="24"/>
        </w:rPr>
        <w:t xml:space="preserve"> üzerinde fazla zaman harcamasına gerek</w:t>
      </w:r>
      <w:r w:rsidR="004937A4">
        <w:rPr>
          <w:rFonts w:ascii="Courier New" w:hAnsi="Courier New" w:cs="Courier New"/>
          <w:sz w:val="24"/>
          <w:szCs w:val="24"/>
        </w:rPr>
        <w:t xml:space="preserve"> kalmamaktadır </w:t>
      </w:r>
      <w:r w:rsidR="004937A4" w:rsidRPr="004937A4">
        <w:rPr>
          <w:rFonts w:ascii="Courier New" w:hAnsi="Courier New" w:cs="Courier New"/>
          <w:b/>
          <w:sz w:val="24"/>
          <w:szCs w:val="24"/>
        </w:rPr>
        <w:t xml:space="preserve">(the court </w:t>
      </w:r>
      <w:r w:rsidR="004937A4">
        <w:rPr>
          <w:rFonts w:ascii="Courier New" w:hAnsi="Courier New" w:cs="Courier New"/>
          <w:b/>
          <w:sz w:val="24"/>
          <w:szCs w:val="24"/>
        </w:rPr>
        <w:t xml:space="preserve">must </w:t>
      </w:r>
      <w:r w:rsidR="004937A4" w:rsidRPr="004937A4">
        <w:rPr>
          <w:rFonts w:ascii="Courier New" w:hAnsi="Courier New" w:cs="Courier New"/>
          <w:b/>
          <w:sz w:val="24"/>
          <w:szCs w:val="24"/>
        </w:rPr>
        <w:t>assess and identify the seriousness and significance of the breach)</w:t>
      </w:r>
      <w:r w:rsidR="00C534A8">
        <w:rPr>
          <w:rFonts w:ascii="Courier New" w:hAnsi="Courier New" w:cs="Courier New"/>
          <w:b/>
          <w:sz w:val="24"/>
          <w:szCs w:val="24"/>
        </w:rPr>
        <w:t>.</w:t>
      </w:r>
    </w:p>
    <w:p w:rsidR="001170C0" w:rsidRDefault="001170C0" w:rsidP="001170C0">
      <w:pPr>
        <w:widowControl w:val="0"/>
        <w:suppressAutoHyphens/>
        <w:autoSpaceDE w:val="0"/>
        <w:autoSpaceDN w:val="0"/>
        <w:adjustRightInd w:val="0"/>
        <w:spacing w:after="0" w:line="360" w:lineRule="auto"/>
        <w:ind w:left="1560" w:hanging="426"/>
        <w:rPr>
          <w:rFonts w:ascii="Courier New" w:hAnsi="Courier New" w:cs="Courier New"/>
          <w:sz w:val="24"/>
          <w:szCs w:val="24"/>
        </w:rPr>
      </w:pPr>
      <w:r>
        <w:rPr>
          <w:rFonts w:ascii="Courier New" w:hAnsi="Courier New" w:cs="Courier New"/>
          <w:sz w:val="24"/>
          <w:szCs w:val="24"/>
        </w:rPr>
        <w:t>2- Mahkeme, kurala veya emre uyulmamasının nedeni</w:t>
      </w:r>
      <w:r w:rsidR="00C534A8">
        <w:rPr>
          <w:rFonts w:ascii="Courier New" w:hAnsi="Courier New" w:cs="Courier New"/>
          <w:sz w:val="24"/>
          <w:szCs w:val="24"/>
        </w:rPr>
        <w:t>ni</w:t>
      </w:r>
      <w:r>
        <w:rPr>
          <w:rFonts w:ascii="Courier New" w:hAnsi="Courier New" w:cs="Courier New"/>
          <w:sz w:val="24"/>
          <w:szCs w:val="24"/>
        </w:rPr>
        <w:t xml:space="preserve"> değerlendirmeli, iyi bir neden olup olmadığını belirlemelidir. </w:t>
      </w:r>
      <w:r w:rsidR="004937A4">
        <w:rPr>
          <w:rFonts w:ascii="Courier New" w:hAnsi="Courier New" w:cs="Courier New"/>
          <w:sz w:val="24"/>
          <w:szCs w:val="24"/>
        </w:rPr>
        <w:t>Hangi ne</w:t>
      </w:r>
      <w:r w:rsidR="002F499D">
        <w:rPr>
          <w:rFonts w:ascii="Courier New" w:hAnsi="Courier New" w:cs="Courier New"/>
          <w:sz w:val="24"/>
          <w:szCs w:val="24"/>
        </w:rPr>
        <w:t>d</w:t>
      </w:r>
      <w:r w:rsidR="004937A4">
        <w:rPr>
          <w:rFonts w:ascii="Courier New" w:hAnsi="Courier New" w:cs="Courier New"/>
          <w:sz w:val="24"/>
          <w:szCs w:val="24"/>
        </w:rPr>
        <w:t xml:space="preserve">elerin iyi bir neden hangi nedenlerin kötü </w:t>
      </w:r>
      <w:r w:rsidR="00C534A8">
        <w:rPr>
          <w:rFonts w:ascii="Courier New" w:hAnsi="Courier New" w:cs="Courier New"/>
          <w:sz w:val="24"/>
          <w:szCs w:val="24"/>
        </w:rPr>
        <w:t xml:space="preserve">bir neden </w:t>
      </w:r>
      <w:r w:rsidR="004937A4">
        <w:rPr>
          <w:rFonts w:ascii="Courier New" w:hAnsi="Courier New" w:cs="Courier New"/>
          <w:sz w:val="24"/>
          <w:szCs w:val="24"/>
        </w:rPr>
        <w:t xml:space="preserve">olduğunu listelemenin </w:t>
      </w:r>
      <w:r w:rsidR="004937A4">
        <w:rPr>
          <w:rFonts w:ascii="Courier New" w:hAnsi="Courier New" w:cs="Courier New"/>
          <w:sz w:val="24"/>
          <w:szCs w:val="24"/>
        </w:rPr>
        <w:lastRenderedPageBreak/>
        <w:t>imkansız olduğunda gösterilen nedenin o davada iyi bir neden olup olmadığı belirlenmelidir (</w:t>
      </w:r>
      <w:r w:rsidR="004937A4" w:rsidRPr="002F499D">
        <w:rPr>
          <w:rFonts w:ascii="Courier New" w:hAnsi="Courier New" w:cs="Courier New"/>
          <w:b/>
          <w:sz w:val="24"/>
          <w:szCs w:val="24"/>
        </w:rPr>
        <w:t>Mitchell kararı</w:t>
      </w:r>
      <w:r w:rsidR="004937A4">
        <w:rPr>
          <w:rFonts w:ascii="Courier New" w:hAnsi="Courier New" w:cs="Courier New"/>
          <w:sz w:val="24"/>
          <w:szCs w:val="24"/>
        </w:rPr>
        <w:t>)</w:t>
      </w:r>
      <w:r w:rsidR="00C534A8">
        <w:rPr>
          <w:rFonts w:ascii="Courier New" w:hAnsi="Courier New" w:cs="Courier New"/>
          <w:sz w:val="24"/>
          <w:szCs w:val="24"/>
        </w:rPr>
        <w:t>.</w:t>
      </w:r>
    </w:p>
    <w:p w:rsidR="001170C0" w:rsidRDefault="001170C0" w:rsidP="001170C0">
      <w:pPr>
        <w:widowControl w:val="0"/>
        <w:suppressAutoHyphens/>
        <w:autoSpaceDE w:val="0"/>
        <w:autoSpaceDN w:val="0"/>
        <w:adjustRightInd w:val="0"/>
        <w:spacing w:after="0" w:line="360" w:lineRule="auto"/>
        <w:ind w:left="1560" w:hanging="426"/>
        <w:rPr>
          <w:rFonts w:ascii="Courier New" w:hAnsi="Courier New" w:cs="Courier New"/>
          <w:sz w:val="24"/>
          <w:szCs w:val="24"/>
        </w:rPr>
      </w:pPr>
      <w:r>
        <w:rPr>
          <w:rFonts w:ascii="Courier New" w:hAnsi="Courier New" w:cs="Courier New"/>
          <w:sz w:val="24"/>
          <w:szCs w:val="24"/>
        </w:rPr>
        <w:t>3- Mahkeme, dava ile ilgili tüm ahval ve koşulları, yargılan</w:t>
      </w:r>
      <w:r w:rsidR="00C534A8">
        <w:rPr>
          <w:rFonts w:ascii="Courier New" w:hAnsi="Courier New" w:cs="Courier New"/>
          <w:sz w:val="24"/>
          <w:szCs w:val="24"/>
        </w:rPr>
        <w:t>manın</w:t>
      </w:r>
      <w:r>
        <w:rPr>
          <w:rFonts w:ascii="Courier New" w:hAnsi="Courier New" w:cs="Courier New"/>
          <w:sz w:val="24"/>
          <w:szCs w:val="24"/>
        </w:rPr>
        <w:t xml:space="preserve"> etki</w:t>
      </w:r>
      <w:r w:rsidR="00A931A2">
        <w:rPr>
          <w:rFonts w:ascii="Courier New" w:hAnsi="Courier New" w:cs="Courier New"/>
          <w:sz w:val="24"/>
          <w:szCs w:val="24"/>
        </w:rPr>
        <w:t>n</w:t>
      </w:r>
      <w:r>
        <w:rPr>
          <w:rFonts w:ascii="Courier New" w:hAnsi="Courier New" w:cs="Courier New"/>
          <w:sz w:val="24"/>
          <w:szCs w:val="24"/>
        </w:rPr>
        <w:t xml:space="preserve"> ve orantılı masrafla</w:t>
      </w:r>
      <w:r w:rsidR="00A931A2">
        <w:rPr>
          <w:rFonts w:ascii="Courier New" w:hAnsi="Courier New" w:cs="Courier New"/>
          <w:sz w:val="24"/>
          <w:szCs w:val="24"/>
        </w:rPr>
        <w:t xml:space="preserve">rla neticelendirilmesi yönünde yönetilmesi </w:t>
      </w:r>
      <w:r>
        <w:rPr>
          <w:rFonts w:ascii="Courier New" w:hAnsi="Courier New" w:cs="Courier New"/>
          <w:sz w:val="24"/>
          <w:szCs w:val="24"/>
        </w:rPr>
        <w:t>ve kural ve emirlere uyulmasının zorlanması gerekliliği</w:t>
      </w:r>
      <w:r w:rsidR="00C534A8">
        <w:rPr>
          <w:rFonts w:ascii="Courier New" w:hAnsi="Courier New" w:cs="Courier New"/>
          <w:sz w:val="24"/>
          <w:szCs w:val="24"/>
        </w:rPr>
        <w:t>ni</w:t>
      </w:r>
      <w:r>
        <w:rPr>
          <w:rFonts w:ascii="Courier New" w:hAnsi="Courier New" w:cs="Courier New"/>
          <w:sz w:val="24"/>
          <w:szCs w:val="24"/>
        </w:rPr>
        <w:t xml:space="preserve"> değerlendirmede dikkate </w:t>
      </w:r>
      <w:r w:rsidR="000E690C">
        <w:rPr>
          <w:rFonts w:ascii="Courier New" w:hAnsi="Courier New" w:cs="Courier New"/>
          <w:sz w:val="24"/>
          <w:szCs w:val="24"/>
        </w:rPr>
        <w:t xml:space="preserve">almalıdır. </w:t>
      </w:r>
    </w:p>
    <w:p w:rsidR="001170C0" w:rsidRDefault="001170C0" w:rsidP="0022209D">
      <w:pPr>
        <w:widowControl w:val="0"/>
        <w:suppressAutoHyphens/>
        <w:autoSpaceDE w:val="0"/>
        <w:autoSpaceDN w:val="0"/>
        <w:adjustRightInd w:val="0"/>
        <w:spacing w:after="0" w:line="360" w:lineRule="auto"/>
        <w:ind w:firstLine="703"/>
        <w:rPr>
          <w:rFonts w:ascii="Courier New" w:hAnsi="Courier New" w:cs="Courier New"/>
          <w:sz w:val="24"/>
          <w:szCs w:val="24"/>
        </w:rPr>
      </w:pPr>
    </w:p>
    <w:p w:rsidR="0022209D" w:rsidRDefault="00D2557F" w:rsidP="0022209D">
      <w:pPr>
        <w:widowControl w:val="0"/>
        <w:suppressAutoHyphens/>
        <w:autoSpaceDE w:val="0"/>
        <w:autoSpaceDN w:val="0"/>
        <w:adjustRightInd w:val="0"/>
        <w:spacing w:after="0" w:line="360" w:lineRule="auto"/>
        <w:ind w:firstLine="703"/>
        <w:rPr>
          <w:rFonts w:ascii="Courier New" w:hAnsi="Courier New" w:cs="Courier New"/>
          <w:sz w:val="24"/>
          <w:szCs w:val="24"/>
        </w:rPr>
      </w:pPr>
      <w:r>
        <w:rPr>
          <w:rFonts w:ascii="Courier New" w:hAnsi="Courier New" w:cs="Courier New"/>
          <w:sz w:val="24"/>
          <w:szCs w:val="24"/>
        </w:rPr>
        <w:t>B</w:t>
      </w:r>
      <w:r w:rsidR="0022209D">
        <w:rPr>
          <w:rFonts w:ascii="Courier New" w:hAnsi="Courier New" w:cs="Courier New"/>
          <w:sz w:val="24"/>
          <w:szCs w:val="24"/>
        </w:rPr>
        <w:t xml:space="preserve">elgelerin sunulması talebinin yapıldığı </w:t>
      </w:r>
      <w:r w:rsidR="0022209D" w:rsidRPr="0022209D">
        <w:rPr>
          <w:rFonts w:ascii="Courier New" w:hAnsi="Courier New" w:cs="Courier New"/>
          <w:b/>
          <w:bCs/>
          <w:color w:val="000000"/>
          <w:sz w:val="24"/>
          <w:szCs w:val="24"/>
        </w:rPr>
        <w:t>McTear and another v Engelhard and others</w:t>
      </w:r>
      <w:r w:rsidR="0022209D" w:rsidRPr="0022209D">
        <w:rPr>
          <w:rFonts w:ascii="Courier New" w:hAnsi="Courier New" w:cs="Courier New"/>
          <w:b/>
          <w:sz w:val="24"/>
          <w:szCs w:val="24"/>
        </w:rPr>
        <w:t xml:space="preserve"> </w:t>
      </w:r>
      <w:r w:rsidR="0022209D" w:rsidRPr="0022209D">
        <w:rPr>
          <w:rFonts w:ascii="Courier New" w:hAnsi="Courier New" w:cs="Courier New"/>
          <w:b/>
          <w:bCs/>
          <w:color w:val="000000"/>
          <w:sz w:val="24"/>
          <w:szCs w:val="24"/>
        </w:rPr>
        <w:t>[2016] EWCA Civ 487</w:t>
      </w:r>
      <w:r w:rsidR="0022209D" w:rsidRPr="0022209D">
        <w:rPr>
          <w:rFonts w:ascii="Courier New" w:hAnsi="Courier New" w:cs="Courier New"/>
          <w:bCs/>
          <w:color w:val="000000"/>
          <w:sz w:val="24"/>
          <w:szCs w:val="24"/>
        </w:rPr>
        <w:t xml:space="preserve"> </w:t>
      </w:r>
      <w:r w:rsidR="0022209D" w:rsidRPr="0022209D">
        <w:rPr>
          <w:rFonts w:ascii="Courier New" w:hAnsi="Courier New" w:cs="Courier New"/>
          <w:sz w:val="24"/>
          <w:szCs w:val="24"/>
        </w:rPr>
        <w:t>d</w:t>
      </w:r>
      <w:r w:rsidR="0022209D">
        <w:rPr>
          <w:rFonts w:ascii="Courier New" w:hAnsi="Courier New" w:cs="Courier New"/>
          <w:sz w:val="24"/>
          <w:szCs w:val="24"/>
        </w:rPr>
        <w:t>avasında belirt</w:t>
      </w:r>
      <w:r w:rsidR="00BE461C">
        <w:rPr>
          <w:rFonts w:ascii="Courier New" w:hAnsi="Courier New" w:cs="Courier New"/>
          <w:sz w:val="24"/>
          <w:szCs w:val="24"/>
        </w:rPr>
        <w:t>i</w:t>
      </w:r>
      <w:r w:rsidR="0022209D">
        <w:rPr>
          <w:rFonts w:ascii="Courier New" w:hAnsi="Courier New" w:cs="Courier New"/>
          <w:sz w:val="24"/>
          <w:szCs w:val="24"/>
        </w:rPr>
        <w:t xml:space="preserve">lenler ise huzurumuzdaki istinafla çok benzerlik arz etmektedir. </w:t>
      </w:r>
      <w:r w:rsidR="009D5E3E">
        <w:rPr>
          <w:rFonts w:ascii="Courier New" w:hAnsi="Courier New" w:cs="Courier New"/>
          <w:sz w:val="24"/>
          <w:szCs w:val="24"/>
        </w:rPr>
        <w:t xml:space="preserve">Tadilat yapılan davada belgeler spesifik olarak tadilatla ilgili olmasa da sunulmak istenen yeni belgelerin sunulup sunulamayacağı </w:t>
      </w:r>
      <w:r w:rsidR="00C534A8">
        <w:rPr>
          <w:rFonts w:ascii="Courier New" w:hAnsi="Courier New" w:cs="Courier New"/>
          <w:sz w:val="24"/>
          <w:szCs w:val="24"/>
        </w:rPr>
        <w:t>m</w:t>
      </w:r>
      <w:r w:rsidR="00BE461C">
        <w:rPr>
          <w:rFonts w:ascii="Courier New" w:hAnsi="Courier New" w:cs="Courier New"/>
          <w:sz w:val="24"/>
          <w:szCs w:val="24"/>
        </w:rPr>
        <w:t xml:space="preserve">ahkeme tarafından </w:t>
      </w:r>
      <w:r w:rsidR="00A931A2">
        <w:rPr>
          <w:rFonts w:ascii="Courier New" w:hAnsi="Courier New" w:cs="Courier New"/>
          <w:sz w:val="24"/>
          <w:szCs w:val="24"/>
        </w:rPr>
        <w:t>değerlendirilmiş ve aşağıdaki sonuca ulaşılmıştır</w:t>
      </w:r>
      <w:r w:rsidR="00BE461C">
        <w:rPr>
          <w:rFonts w:ascii="Courier New" w:hAnsi="Courier New" w:cs="Courier New"/>
          <w:sz w:val="24"/>
          <w:szCs w:val="24"/>
        </w:rPr>
        <w:t>:</w:t>
      </w:r>
    </w:p>
    <w:p w:rsidR="0022209D" w:rsidRDefault="0022209D" w:rsidP="0022209D">
      <w:pPr>
        <w:widowControl w:val="0"/>
        <w:suppressAutoHyphens/>
        <w:autoSpaceDE w:val="0"/>
        <w:autoSpaceDN w:val="0"/>
        <w:adjustRightInd w:val="0"/>
        <w:spacing w:after="0" w:line="360" w:lineRule="auto"/>
        <w:ind w:firstLine="703"/>
        <w:rPr>
          <w:rFonts w:ascii="Courier New" w:hAnsi="Courier New" w:cs="Courier New"/>
          <w:sz w:val="24"/>
          <w:szCs w:val="24"/>
        </w:rPr>
      </w:pPr>
    </w:p>
    <w:p w:rsidR="009D5E3E" w:rsidRPr="00BE461C" w:rsidRDefault="00F80E88" w:rsidP="00BE461C">
      <w:pPr>
        <w:widowControl w:val="0"/>
        <w:suppressAutoHyphens/>
        <w:autoSpaceDE w:val="0"/>
        <w:autoSpaceDN w:val="0"/>
        <w:adjustRightInd w:val="0"/>
        <w:spacing w:after="0" w:line="240" w:lineRule="auto"/>
        <w:ind w:left="703" w:firstLine="5"/>
        <w:rPr>
          <w:rFonts w:ascii="Courier New" w:hAnsi="Courier New" w:cs="Courier New"/>
          <w:b/>
          <w:color w:val="000000"/>
          <w:sz w:val="24"/>
          <w:szCs w:val="24"/>
        </w:rPr>
      </w:pPr>
      <w:r w:rsidRPr="00BE461C">
        <w:rPr>
          <w:rFonts w:ascii="Courier New" w:hAnsi="Courier New" w:cs="Courier New"/>
          <w:b/>
          <w:color w:val="000000"/>
          <w:sz w:val="24"/>
          <w:szCs w:val="24"/>
        </w:rPr>
        <w:t>“</w:t>
      </w:r>
      <w:r w:rsidR="009D5E3E" w:rsidRPr="00BE461C">
        <w:rPr>
          <w:rFonts w:ascii="Courier New" w:hAnsi="Courier New" w:cs="Courier New"/>
          <w:b/>
          <w:color w:val="000000"/>
          <w:sz w:val="24"/>
          <w:szCs w:val="24"/>
        </w:rPr>
        <w:t>45. ........... The documents ought anyway to have been disclosed in the original list, but it is not as if the defendants failed to serve any list in response to the original order. All they failed to do was to include some documents in their possession which they had not then found.</w:t>
      </w:r>
    </w:p>
    <w:p w:rsidR="009D5E3E" w:rsidRPr="00BE461C" w:rsidRDefault="009D5E3E" w:rsidP="00BE461C">
      <w:pPr>
        <w:widowControl w:val="0"/>
        <w:suppressAutoHyphens/>
        <w:autoSpaceDE w:val="0"/>
        <w:autoSpaceDN w:val="0"/>
        <w:adjustRightInd w:val="0"/>
        <w:spacing w:before="80" w:after="80" w:line="240" w:lineRule="auto"/>
        <w:ind w:left="703" w:firstLine="5"/>
        <w:jc w:val="both"/>
        <w:rPr>
          <w:rFonts w:ascii="Courier New" w:hAnsi="Courier New" w:cs="Courier New"/>
          <w:b/>
          <w:color w:val="000000"/>
          <w:sz w:val="24"/>
          <w:szCs w:val="24"/>
        </w:rPr>
      </w:pPr>
      <w:r w:rsidRPr="00BE461C">
        <w:rPr>
          <w:rFonts w:ascii="Courier New" w:hAnsi="Courier New" w:cs="Courier New"/>
          <w:b/>
          <w:color w:val="000000"/>
          <w:sz w:val="24"/>
          <w:szCs w:val="24"/>
        </w:rPr>
        <w:t>46 Undoubtedly, the safest course would have been to apply for an extension of time for compliance with both disclosure orders, if necessary for relief from sanctions, and for permission to rely on the new documents. That application ought, as the judge said, to have been supported by an explanation of why the documents had not been disclosed in the first place.</w:t>
      </w:r>
    </w:p>
    <w:p w:rsidR="009D5E3E" w:rsidRPr="00BE461C" w:rsidRDefault="009D5E3E" w:rsidP="00BE461C">
      <w:pPr>
        <w:widowControl w:val="0"/>
        <w:suppressAutoHyphens/>
        <w:autoSpaceDE w:val="0"/>
        <w:autoSpaceDN w:val="0"/>
        <w:adjustRightInd w:val="0"/>
        <w:spacing w:before="80" w:after="80" w:line="240" w:lineRule="auto"/>
        <w:ind w:left="703" w:firstLine="5"/>
        <w:jc w:val="both"/>
        <w:rPr>
          <w:rFonts w:ascii="Courier New" w:hAnsi="Courier New" w:cs="Courier New"/>
          <w:b/>
          <w:color w:val="000000"/>
          <w:sz w:val="24"/>
          <w:szCs w:val="24"/>
        </w:rPr>
      </w:pPr>
      <w:r w:rsidRPr="00BE461C">
        <w:rPr>
          <w:rFonts w:ascii="Courier New" w:hAnsi="Courier New" w:cs="Courier New"/>
          <w:b/>
          <w:color w:val="000000"/>
          <w:sz w:val="24"/>
          <w:szCs w:val="24"/>
        </w:rPr>
        <w:t xml:space="preserve">47 The judge relied on </w:t>
      </w:r>
      <w:hyperlink r:id="rId14" w:history="1">
        <w:r w:rsidRPr="00BE461C">
          <w:rPr>
            <w:rFonts w:ascii="Courier New" w:hAnsi="Courier New" w:cs="Courier New"/>
            <w:b/>
            <w:color w:val="005DA2"/>
            <w:sz w:val="24"/>
            <w:szCs w:val="24"/>
            <w:u w:val="single"/>
          </w:rPr>
          <w:t>CPR r 31.21</w:t>
        </w:r>
      </w:hyperlink>
      <w:r w:rsidRPr="00BE461C">
        <w:rPr>
          <w:rFonts w:ascii="Courier New" w:hAnsi="Courier New" w:cs="Courier New"/>
          <w:b/>
          <w:color w:val="000000"/>
          <w:sz w:val="24"/>
          <w:szCs w:val="24"/>
        </w:rPr>
        <w:t xml:space="preserve"> which only provides that a “party may not rely on any document which he fails to disclose … unless the court gives permission”, but by the time of the hearing the defendants had not failed to disclose the new documents; they had served a list in respect of them. </w:t>
      </w:r>
    </w:p>
    <w:p w:rsidR="009D5E3E" w:rsidRPr="00BE461C" w:rsidRDefault="009D5E3E" w:rsidP="00BE461C">
      <w:pPr>
        <w:widowControl w:val="0"/>
        <w:suppressAutoHyphens/>
        <w:autoSpaceDE w:val="0"/>
        <w:autoSpaceDN w:val="0"/>
        <w:adjustRightInd w:val="0"/>
        <w:spacing w:before="80" w:after="80" w:line="240" w:lineRule="auto"/>
        <w:ind w:left="703" w:firstLine="5"/>
        <w:jc w:val="both"/>
        <w:rPr>
          <w:rFonts w:ascii="Courier New" w:hAnsi="Courier New" w:cs="Courier New"/>
          <w:b/>
          <w:color w:val="000000"/>
          <w:sz w:val="24"/>
          <w:szCs w:val="24"/>
        </w:rPr>
      </w:pPr>
      <w:r w:rsidRPr="00BE461C">
        <w:rPr>
          <w:rFonts w:ascii="Courier New" w:hAnsi="Courier New" w:cs="Courier New"/>
          <w:b/>
          <w:color w:val="000000"/>
          <w:sz w:val="24"/>
          <w:szCs w:val="24"/>
        </w:rPr>
        <w:t xml:space="preserve">48 The question, therefore, is whether the judge was right to treat the application in relation to the new documents as purely one for relief from sanctions. I do not think that he was. The important question was whether, in all </w:t>
      </w:r>
      <w:r w:rsidRPr="00BE461C">
        <w:rPr>
          <w:rFonts w:ascii="Courier New" w:hAnsi="Courier New" w:cs="Courier New"/>
          <w:b/>
          <w:color w:val="000000"/>
          <w:sz w:val="24"/>
          <w:szCs w:val="24"/>
        </w:rPr>
        <w:lastRenderedPageBreak/>
        <w:t>the circumstances, the defendants were to be permitted to rely upon them at the forthcoming trial. That depended, amongst other things, on considerations including whether the claimants would have wished to rely on them, the circumstances in which they had not been disclosed before, and their relevance to the issues.</w:t>
      </w:r>
    </w:p>
    <w:p w:rsidR="003941DC" w:rsidRDefault="00F80E88" w:rsidP="00BE461C">
      <w:pPr>
        <w:widowControl w:val="0"/>
        <w:suppressAutoHyphens/>
        <w:autoSpaceDE w:val="0"/>
        <w:autoSpaceDN w:val="0"/>
        <w:adjustRightInd w:val="0"/>
        <w:spacing w:after="0" w:line="240" w:lineRule="auto"/>
        <w:ind w:left="703" w:firstLine="5"/>
        <w:rPr>
          <w:rFonts w:ascii="Courier New" w:hAnsi="Courier New" w:cs="Courier New"/>
          <w:b/>
          <w:color w:val="000000"/>
          <w:sz w:val="24"/>
          <w:szCs w:val="24"/>
        </w:rPr>
      </w:pPr>
      <w:r w:rsidRPr="00BE461C">
        <w:rPr>
          <w:rFonts w:ascii="Courier New" w:hAnsi="Courier New" w:cs="Courier New"/>
          <w:b/>
          <w:color w:val="000000"/>
          <w:sz w:val="24"/>
          <w:szCs w:val="24"/>
        </w:rPr>
        <w:t>49. I accept also that the failure to produce the documents at the initial disclosure stage was a significant breach. Parties must take seriously the need to conduct proper searches for documents in response to an order for standard disclosure by a fixed date. But here there was an excuse, albeit one that was not very well explained in the 2nd application. The documents had been thought to have been destroyed, but were discovered when new counsel emphasised the need to look for them. In these circumstances, the most important question was whether the claimants could properly deal with them at the forthcoming trial. In my judgment, they could have done so.”</w:t>
      </w:r>
    </w:p>
    <w:p w:rsidR="00BE461C" w:rsidRDefault="00BE461C" w:rsidP="00BE461C">
      <w:pPr>
        <w:widowControl w:val="0"/>
        <w:suppressAutoHyphens/>
        <w:autoSpaceDE w:val="0"/>
        <w:autoSpaceDN w:val="0"/>
        <w:adjustRightInd w:val="0"/>
        <w:spacing w:after="0" w:line="240" w:lineRule="auto"/>
        <w:ind w:left="703" w:firstLine="5"/>
        <w:rPr>
          <w:rFonts w:ascii="Courier New" w:hAnsi="Courier New" w:cs="Courier New"/>
          <w:b/>
          <w:color w:val="000000"/>
          <w:sz w:val="24"/>
          <w:szCs w:val="24"/>
        </w:rPr>
      </w:pPr>
    </w:p>
    <w:p w:rsidR="002F499D" w:rsidRDefault="00BE461C" w:rsidP="00BE461C">
      <w:pPr>
        <w:widowControl w:val="0"/>
        <w:suppressAutoHyphens/>
        <w:autoSpaceDE w:val="0"/>
        <w:autoSpaceDN w:val="0"/>
        <w:adjustRightInd w:val="0"/>
        <w:spacing w:after="0" w:line="360" w:lineRule="auto"/>
        <w:rPr>
          <w:rFonts w:ascii="Courier New" w:hAnsi="Courier New" w:cs="Courier New"/>
          <w:color w:val="000000"/>
          <w:sz w:val="24"/>
          <w:szCs w:val="24"/>
        </w:rPr>
      </w:pPr>
      <w:r>
        <w:rPr>
          <w:rFonts w:ascii="Courier New" w:hAnsi="Courier New" w:cs="Courier New"/>
          <w:color w:val="000000"/>
          <w:sz w:val="24"/>
          <w:szCs w:val="24"/>
        </w:rPr>
        <w:tab/>
      </w:r>
    </w:p>
    <w:p w:rsidR="00BE461C" w:rsidRDefault="00A931A2" w:rsidP="002F499D">
      <w:pPr>
        <w:widowControl w:val="0"/>
        <w:suppressAutoHyphens/>
        <w:autoSpaceDE w:val="0"/>
        <w:autoSpaceDN w:val="0"/>
        <w:adjustRightInd w:val="0"/>
        <w:spacing w:after="0" w:line="360" w:lineRule="auto"/>
        <w:ind w:firstLine="703"/>
        <w:rPr>
          <w:rFonts w:ascii="Courier New" w:hAnsi="Courier New" w:cs="Courier New"/>
          <w:color w:val="000000"/>
          <w:sz w:val="24"/>
          <w:szCs w:val="24"/>
        </w:rPr>
      </w:pPr>
      <w:r>
        <w:rPr>
          <w:rFonts w:ascii="Courier New" w:hAnsi="Courier New" w:cs="Courier New"/>
          <w:color w:val="000000"/>
          <w:sz w:val="24"/>
          <w:szCs w:val="24"/>
        </w:rPr>
        <w:t>Kararda</w:t>
      </w:r>
      <w:r w:rsidR="00E222B2">
        <w:rPr>
          <w:rFonts w:ascii="Courier New" w:hAnsi="Courier New" w:cs="Courier New"/>
          <w:color w:val="000000"/>
          <w:sz w:val="24"/>
          <w:szCs w:val="24"/>
        </w:rPr>
        <w:t>n</w:t>
      </w:r>
      <w:r>
        <w:rPr>
          <w:rFonts w:ascii="Courier New" w:hAnsi="Courier New" w:cs="Courier New"/>
          <w:color w:val="000000"/>
          <w:sz w:val="24"/>
          <w:szCs w:val="24"/>
        </w:rPr>
        <w:t xml:space="preserve"> yer verdiğ</w:t>
      </w:r>
      <w:r w:rsidR="00E222B2">
        <w:rPr>
          <w:rFonts w:ascii="Courier New" w:hAnsi="Courier New" w:cs="Courier New"/>
          <w:color w:val="000000"/>
          <w:sz w:val="24"/>
          <w:szCs w:val="24"/>
        </w:rPr>
        <w:t>i</w:t>
      </w:r>
      <w:r>
        <w:rPr>
          <w:rFonts w:ascii="Courier New" w:hAnsi="Courier New" w:cs="Courier New"/>
          <w:color w:val="000000"/>
          <w:sz w:val="24"/>
          <w:szCs w:val="24"/>
        </w:rPr>
        <w:t>miz kısmı özetlersek</w:t>
      </w:r>
      <w:r w:rsidR="00135004">
        <w:rPr>
          <w:rFonts w:ascii="Courier New" w:hAnsi="Courier New" w:cs="Courier New"/>
          <w:color w:val="000000"/>
          <w:sz w:val="24"/>
          <w:szCs w:val="24"/>
        </w:rPr>
        <w:t>:</w:t>
      </w:r>
      <w:r w:rsidR="00BE461C">
        <w:rPr>
          <w:rFonts w:ascii="Courier New" w:hAnsi="Courier New" w:cs="Courier New"/>
          <w:color w:val="000000"/>
          <w:sz w:val="24"/>
          <w:szCs w:val="24"/>
        </w:rPr>
        <w:t xml:space="preserve"> </w:t>
      </w:r>
      <w:r w:rsidR="00E222B2">
        <w:rPr>
          <w:rFonts w:ascii="Courier New" w:hAnsi="Courier New" w:cs="Courier New"/>
          <w:color w:val="000000"/>
          <w:sz w:val="24"/>
          <w:szCs w:val="24"/>
        </w:rPr>
        <w:t>E</w:t>
      </w:r>
      <w:r w:rsidR="00BE461C">
        <w:rPr>
          <w:rFonts w:ascii="Courier New" w:hAnsi="Courier New" w:cs="Courier New"/>
          <w:color w:val="000000"/>
          <w:sz w:val="24"/>
          <w:szCs w:val="24"/>
        </w:rPr>
        <w:t>vrak teati aşamasında bazı belgeler sunulmadığı</w:t>
      </w:r>
      <w:r w:rsidR="00E222B2">
        <w:rPr>
          <w:rFonts w:ascii="Courier New" w:hAnsi="Courier New" w:cs="Courier New"/>
          <w:color w:val="000000"/>
          <w:sz w:val="24"/>
          <w:szCs w:val="24"/>
        </w:rPr>
        <w:t xml:space="preserve"> ve bunların</w:t>
      </w:r>
      <w:r w:rsidR="00BE461C">
        <w:rPr>
          <w:rFonts w:ascii="Courier New" w:hAnsi="Courier New" w:cs="Courier New"/>
          <w:color w:val="000000"/>
          <w:sz w:val="24"/>
          <w:szCs w:val="24"/>
        </w:rPr>
        <w:t xml:space="preserve"> daha sonra  sunulacağı</w:t>
      </w:r>
      <w:r w:rsidR="00E222B2">
        <w:rPr>
          <w:rFonts w:ascii="Courier New" w:hAnsi="Courier New" w:cs="Courier New"/>
          <w:color w:val="000000"/>
          <w:sz w:val="24"/>
          <w:szCs w:val="24"/>
        </w:rPr>
        <w:t xml:space="preserve"> hallerde</w:t>
      </w:r>
      <w:r w:rsidR="00BE461C">
        <w:rPr>
          <w:rFonts w:ascii="Courier New" w:hAnsi="Courier New" w:cs="Courier New"/>
          <w:color w:val="000000"/>
          <w:sz w:val="24"/>
          <w:szCs w:val="24"/>
        </w:rPr>
        <w:t xml:space="preserve"> </w:t>
      </w:r>
      <w:r w:rsidR="002F499D">
        <w:rPr>
          <w:rFonts w:ascii="Courier New" w:hAnsi="Courier New" w:cs="Courier New"/>
          <w:color w:val="000000"/>
          <w:sz w:val="24"/>
          <w:szCs w:val="24"/>
        </w:rPr>
        <w:t xml:space="preserve">takip edilmesi gereken </w:t>
      </w:r>
      <w:r w:rsidR="00BE461C">
        <w:rPr>
          <w:rFonts w:ascii="Courier New" w:hAnsi="Courier New" w:cs="Courier New"/>
          <w:color w:val="000000"/>
          <w:sz w:val="24"/>
          <w:szCs w:val="24"/>
        </w:rPr>
        <w:t>en güvenli yolun</w:t>
      </w:r>
      <w:r w:rsidR="00E222B2">
        <w:rPr>
          <w:rFonts w:ascii="Courier New" w:hAnsi="Courier New" w:cs="Courier New"/>
          <w:color w:val="000000"/>
          <w:sz w:val="24"/>
          <w:szCs w:val="24"/>
        </w:rPr>
        <w:t>,</w:t>
      </w:r>
      <w:r w:rsidR="00BE461C">
        <w:rPr>
          <w:rFonts w:ascii="Courier New" w:hAnsi="Courier New" w:cs="Courier New"/>
          <w:color w:val="000000"/>
          <w:sz w:val="24"/>
          <w:szCs w:val="24"/>
        </w:rPr>
        <w:t xml:space="preserve"> yaptırımın kaldırılması</w:t>
      </w:r>
      <w:r w:rsidR="002F499D">
        <w:rPr>
          <w:rFonts w:ascii="Courier New" w:hAnsi="Courier New" w:cs="Courier New"/>
          <w:color w:val="000000"/>
          <w:sz w:val="24"/>
          <w:szCs w:val="24"/>
        </w:rPr>
        <w:t>na</w:t>
      </w:r>
      <w:r w:rsidR="00BE461C">
        <w:rPr>
          <w:rFonts w:ascii="Courier New" w:hAnsi="Courier New" w:cs="Courier New"/>
          <w:color w:val="000000"/>
          <w:sz w:val="24"/>
          <w:szCs w:val="24"/>
        </w:rPr>
        <w:t xml:space="preserve"> </w:t>
      </w:r>
      <w:r w:rsidR="00E222B2">
        <w:rPr>
          <w:rFonts w:ascii="Courier New" w:hAnsi="Courier New" w:cs="Courier New"/>
          <w:color w:val="000000"/>
          <w:sz w:val="24"/>
          <w:szCs w:val="24"/>
        </w:rPr>
        <w:t>m</w:t>
      </w:r>
      <w:r w:rsidR="00BE461C">
        <w:rPr>
          <w:rFonts w:ascii="Courier New" w:hAnsi="Courier New" w:cs="Courier New"/>
          <w:color w:val="000000"/>
          <w:sz w:val="24"/>
          <w:szCs w:val="24"/>
        </w:rPr>
        <w:t>ahkemenin izin vermesini talep etme olduğu</w:t>
      </w:r>
      <w:r>
        <w:rPr>
          <w:rFonts w:ascii="Courier New" w:hAnsi="Courier New" w:cs="Courier New"/>
          <w:color w:val="000000"/>
          <w:sz w:val="24"/>
          <w:szCs w:val="24"/>
        </w:rPr>
        <w:t xml:space="preserve">, böyle bir talepte bütün şartların değerlendirilerek </w:t>
      </w:r>
      <w:r w:rsidR="00E26BA6">
        <w:rPr>
          <w:rFonts w:ascii="Courier New" w:hAnsi="Courier New" w:cs="Courier New"/>
          <w:color w:val="000000"/>
          <w:sz w:val="24"/>
          <w:szCs w:val="24"/>
        </w:rPr>
        <w:t>izin verilip verilemeyeceğine karar verilmesi gerektiği, baştaki aşamada belgelerin ortaya çıkarılmamasının önemli bir ihlal olduğu, buna karşın maz</w:t>
      </w:r>
      <w:r w:rsidR="00E222B2">
        <w:rPr>
          <w:rFonts w:ascii="Courier New" w:hAnsi="Courier New" w:cs="Courier New"/>
          <w:color w:val="000000"/>
          <w:sz w:val="24"/>
          <w:szCs w:val="24"/>
        </w:rPr>
        <w:t>e</w:t>
      </w:r>
      <w:r w:rsidR="00E26BA6">
        <w:rPr>
          <w:rFonts w:ascii="Courier New" w:hAnsi="Courier New" w:cs="Courier New"/>
          <w:color w:val="000000"/>
          <w:sz w:val="24"/>
          <w:szCs w:val="24"/>
        </w:rPr>
        <w:t>retin</w:t>
      </w:r>
      <w:r w:rsidR="00D86D19">
        <w:rPr>
          <w:rFonts w:ascii="Courier New" w:hAnsi="Courier New" w:cs="Courier New"/>
          <w:color w:val="000000"/>
          <w:sz w:val="24"/>
          <w:szCs w:val="24"/>
        </w:rPr>
        <w:t xml:space="preserve"> olması nedeniyle sunulmasına i</w:t>
      </w:r>
      <w:r w:rsidR="00E26BA6">
        <w:rPr>
          <w:rFonts w:ascii="Courier New" w:hAnsi="Courier New" w:cs="Courier New"/>
          <w:color w:val="000000"/>
          <w:sz w:val="24"/>
          <w:szCs w:val="24"/>
        </w:rPr>
        <w:t>z</w:t>
      </w:r>
      <w:r w:rsidR="00D86D19">
        <w:rPr>
          <w:rFonts w:ascii="Courier New" w:hAnsi="Courier New" w:cs="Courier New"/>
          <w:color w:val="000000"/>
          <w:sz w:val="24"/>
          <w:szCs w:val="24"/>
        </w:rPr>
        <w:t>i</w:t>
      </w:r>
      <w:r w:rsidR="00E26BA6">
        <w:rPr>
          <w:rFonts w:ascii="Courier New" w:hAnsi="Courier New" w:cs="Courier New"/>
          <w:color w:val="000000"/>
          <w:sz w:val="24"/>
          <w:szCs w:val="24"/>
        </w:rPr>
        <w:t>n verilmesi gerektiği</w:t>
      </w:r>
      <w:r w:rsidR="00BE461C">
        <w:rPr>
          <w:rFonts w:ascii="Courier New" w:hAnsi="Courier New" w:cs="Courier New"/>
          <w:color w:val="000000"/>
          <w:sz w:val="24"/>
          <w:szCs w:val="24"/>
        </w:rPr>
        <w:t xml:space="preserve"> belirtilmektedir. </w:t>
      </w:r>
      <w:r w:rsidR="00D86D19">
        <w:rPr>
          <w:rFonts w:ascii="Courier New" w:hAnsi="Courier New" w:cs="Courier New"/>
          <w:color w:val="000000"/>
          <w:sz w:val="24"/>
          <w:szCs w:val="24"/>
        </w:rPr>
        <w:t>Mahkeme belgelerin daha sonra sunulma talebinin reddinin yaratacağı etki hususunda daha geniş bir açıdan değerlendirme yaparak ileri sürülen iddialarla ilgili müdafaasını yapması talep edilen davalının ihlalden dolayı müdafaasın</w:t>
      </w:r>
      <w:r w:rsidR="00E222B2">
        <w:rPr>
          <w:rFonts w:ascii="Courier New" w:hAnsi="Courier New" w:cs="Courier New"/>
          <w:color w:val="000000"/>
          <w:sz w:val="24"/>
          <w:szCs w:val="24"/>
        </w:rPr>
        <w:t>d</w:t>
      </w:r>
      <w:r w:rsidR="00D86D19">
        <w:rPr>
          <w:rFonts w:ascii="Courier New" w:hAnsi="Courier New" w:cs="Courier New"/>
          <w:color w:val="000000"/>
          <w:sz w:val="24"/>
          <w:szCs w:val="24"/>
        </w:rPr>
        <w:t xml:space="preserve">a dayanacağı belgeleri sunmasına izin vermeyen alt mahkemenin çok katı davrandığı düşüncesindeydi. </w:t>
      </w:r>
    </w:p>
    <w:p w:rsidR="00BE461C" w:rsidRDefault="00BE461C" w:rsidP="00BE461C">
      <w:pPr>
        <w:widowControl w:val="0"/>
        <w:suppressAutoHyphens/>
        <w:autoSpaceDE w:val="0"/>
        <w:autoSpaceDN w:val="0"/>
        <w:adjustRightInd w:val="0"/>
        <w:spacing w:after="0" w:line="360" w:lineRule="auto"/>
        <w:rPr>
          <w:rFonts w:ascii="Courier New" w:hAnsi="Courier New" w:cs="Courier New"/>
          <w:color w:val="000000"/>
          <w:sz w:val="24"/>
          <w:szCs w:val="24"/>
        </w:rPr>
      </w:pPr>
    </w:p>
    <w:p w:rsidR="00BE461C" w:rsidRPr="00BE461C" w:rsidRDefault="00BE461C" w:rsidP="00BE461C">
      <w:pPr>
        <w:widowControl w:val="0"/>
        <w:suppressAutoHyphens/>
        <w:autoSpaceDE w:val="0"/>
        <w:autoSpaceDN w:val="0"/>
        <w:adjustRightInd w:val="0"/>
        <w:spacing w:after="0" w:line="360" w:lineRule="auto"/>
        <w:rPr>
          <w:rFonts w:ascii="Courier New" w:hAnsi="Courier New" w:cs="Courier New"/>
          <w:sz w:val="24"/>
          <w:szCs w:val="24"/>
        </w:rPr>
      </w:pPr>
      <w:r>
        <w:rPr>
          <w:rFonts w:ascii="Courier New" w:hAnsi="Courier New" w:cs="Courier New"/>
          <w:color w:val="000000"/>
          <w:sz w:val="24"/>
          <w:szCs w:val="24"/>
        </w:rPr>
        <w:tab/>
      </w:r>
      <w:r w:rsidR="00D86D19">
        <w:rPr>
          <w:rFonts w:ascii="Courier New" w:hAnsi="Courier New" w:cs="Courier New"/>
          <w:color w:val="000000"/>
          <w:sz w:val="24"/>
          <w:szCs w:val="24"/>
        </w:rPr>
        <w:t xml:space="preserve">Bu nedenle </w:t>
      </w:r>
      <w:r w:rsidR="00E222B2">
        <w:rPr>
          <w:rFonts w:ascii="Courier New" w:hAnsi="Courier New" w:cs="Courier New"/>
          <w:color w:val="000000"/>
          <w:sz w:val="24"/>
          <w:szCs w:val="24"/>
        </w:rPr>
        <w:t>m</w:t>
      </w:r>
      <w:r>
        <w:rPr>
          <w:rFonts w:ascii="Courier New" w:hAnsi="Courier New" w:cs="Courier New"/>
          <w:color w:val="000000"/>
          <w:sz w:val="24"/>
          <w:szCs w:val="24"/>
        </w:rPr>
        <w:t xml:space="preserve">ahkeme bir davada </w:t>
      </w:r>
      <w:r w:rsidR="00D86D19">
        <w:rPr>
          <w:rFonts w:ascii="Courier New" w:hAnsi="Courier New" w:cs="Courier New"/>
          <w:color w:val="000000"/>
          <w:sz w:val="24"/>
          <w:szCs w:val="24"/>
        </w:rPr>
        <w:t>vuku bulan</w:t>
      </w:r>
      <w:r w:rsidR="00E26BA6">
        <w:rPr>
          <w:rFonts w:ascii="Courier New" w:hAnsi="Courier New" w:cs="Courier New"/>
          <w:color w:val="000000"/>
          <w:sz w:val="24"/>
          <w:szCs w:val="24"/>
        </w:rPr>
        <w:t xml:space="preserve"> kural ve emre uyulmadığında</w:t>
      </w:r>
      <w:r w:rsidR="00E222B2">
        <w:rPr>
          <w:rFonts w:ascii="Courier New" w:hAnsi="Courier New" w:cs="Courier New"/>
          <w:color w:val="000000"/>
          <w:sz w:val="24"/>
          <w:szCs w:val="24"/>
        </w:rPr>
        <w:t>,</w:t>
      </w:r>
      <w:r w:rsidR="00E26BA6">
        <w:rPr>
          <w:rFonts w:ascii="Courier New" w:hAnsi="Courier New" w:cs="Courier New"/>
          <w:color w:val="000000"/>
          <w:sz w:val="24"/>
          <w:szCs w:val="24"/>
        </w:rPr>
        <w:t xml:space="preserve"> yaptırımın kaldırılmasına izin vermemenin </w:t>
      </w:r>
      <w:r>
        <w:rPr>
          <w:rFonts w:ascii="Courier New" w:hAnsi="Courier New" w:cs="Courier New"/>
          <w:color w:val="000000"/>
          <w:sz w:val="24"/>
          <w:szCs w:val="24"/>
        </w:rPr>
        <w:t>adil</w:t>
      </w:r>
      <w:r w:rsidR="00E26BA6">
        <w:rPr>
          <w:rFonts w:ascii="Courier New" w:hAnsi="Courier New" w:cs="Courier New"/>
          <w:color w:val="000000"/>
          <w:sz w:val="24"/>
          <w:szCs w:val="24"/>
        </w:rPr>
        <w:t xml:space="preserve"> </w:t>
      </w:r>
      <w:r w:rsidR="00E26BA6" w:rsidRPr="00FB2144">
        <w:rPr>
          <w:rFonts w:ascii="Courier New" w:hAnsi="Courier New" w:cs="Courier New"/>
          <w:b/>
          <w:color w:val="000000"/>
          <w:sz w:val="24"/>
          <w:szCs w:val="24"/>
        </w:rPr>
        <w:t>(justly)</w:t>
      </w:r>
      <w:r>
        <w:rPr>
          <w:rFonts w:ascii="Courier New" w:hAnsi="Courier New" w:cs="Courier New"/>
          <w:color w:val="000000"/>
          <w:sz w:val="24"/>
          <w:szCs w:val="24"/>
        </w:rPr>
        <w:t xml:space="preserve"> ve orantılı </w:t>
      </w:r>
      <w:r w:rsidR="00E26BA6" w:rsidRPr="00FB2144">
        <w:rPr>
          <w:rFonts w:ascii="Courier New" w:hAnsi="Courier New" w:cs="Courier New"/>
          <w:b/>
          <w:color w:val="000000"/>
          <w:sz w:val="24"/>
          <w:szCs w:val="24"/>
        </w:rPr>
        <w:t>(proportionate)</w:t>
      </w:r>
      <w:r w:rsidR="00E26BA6">
        <w:rPr>
          <w:rFonts w:ascii="Courier New" w:hAnsi="Courier New" w:cs="Courier New"/>
          <w:color w:val="000000"/>
          <w:sz w:val="24"/>
          <w:szCs w:val="24"/>
        </w:rPr>
        <w:t xml:space="preserve"> </w:t>
      </w:r>
      <w:r>
        <w:rPr>
          <w:rFonts w:ascii="Courier New" w:hAnsi="Courier New" w:cs="Courier New"/>
          <w:color w:val="000000"/>
          <w:sz w:val="24"/>
          <w:szCs w:val="24"/>
        </w:rPr>
        <w:t xml:space="preserve">olup olmadığını belirlemelidir </w:t>
      </w:r>
      <w:r w:rsidR="00E26BA6">
        <w:rPr>
          <w:rFonts w:ascii="Courier New" w:hAnsi="Courier New" w:cs="Courier New"/>
          <w:color w:val="000000"/>
          <w:sz w:val="24"/>
          <w:szCs w:val="24"/>
        </w:rPr>
        <w:t>(</w:t>
      </w:r>
      <w:r w:rsidR="00E26BA6" w:rsidRPr="009D01D9">
        <w:rPr>
          <w:rFonts w:ascii="Courier New" w:eastAsia="Times New Roman" w:hAnsi="Courier New" w:cs="Courier New"/>
          <w:b/>
          <w:bCs/>
          <w:iCs/>
          <w:color w:val="333333"/>
          <w:sz w:val="24"/>
          <w:szCs w:val="24"/>
          <w:lang w:eastAsia="tr-TR"/>
        </w:rPr>
        <w:t>McTear v Engelhard</w:t>
      </w:r>
      <w:r w:rsidR="00E26BA6">
        <w:rPr>
          <w:rFonts w:ascii="Courier New" w:eastAsia="Times New Roman" w:hAnsi="Courier New" w:cs="Courier New"/>
          <w:b/>
          <w:bCs/>
          <w:iCs/>
          <w:color w:val="333333"/>
          <w:sz w:val="24"/>
          <w:szCs w:val="24"/>
          <w:lang w:eastAsia="tr-TR"/>
        </w:rPr>
        <w:t xml:space="preserve"> para.43)</w:t>
      </w:r>
      <w:r w:rsidR="00E222B2">
        <w:rPr>
          <w:rFonts w:ascii="Courier New" w:eastAsia="Times New Roman" w:hAnsi="Courier New" w:cs="Courier New"/>
          <w:b/>
          <w:bCs/>
          <w:iCs/>
          <w:color w:val="333333"/>
          <w:sz w:val="24"/>
          <w:szCs w:val="24"/>
          <w:lang w:eastAsia="tr-TR"/>
        </w:rPr>
        <w:t>.</w:t>
      </w:r>
    </w:p>
    <w:p w:rsidR="009D5E3E" w:rsidRDefault="009D5E3E"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lastRenderedPageBreak/>
        <w:t xml:space="preserve">Mitchell </w:t>
      </w:r>
      <w:r w:rsidR="00E26BA6">
        <w:rPr>
          <w:rFonts w:ascii="Courier New" w:hAnsi="Courier New" w:cs="Courier New"/>
          <w:sz w:val="24"/>
          <w:szCs w:val="24"/>
        </w:rPr>
        <w:t>kararında</w:t>
      </w:r>
      <w:r>
        <w:rPr>
          <w:rFonts w:ascii="Courier New" w:hAnsi="Courier New" w:cs="Courier New"/>
          <w:sz w:val="24"/>
          <w:szCs w:val="24"/>
        </w:rPr>
        <w:t xml:space="preserve"> yapılan başvuru</w:t>
      </w:r>
      <w:r w:rsidR="00E26BA6">
        <w:rPr>
          <w:rFonts w:ascii="Courier New" w:hAnsi="Courier New" w:cs="Courier New"/>
          <w:sz w:val="24"/>
          <w:szCs w:val="24"/>
        </w:rPr>
        <w:t>,</w:t>
      </w:r>
      <w:r>
        <w:rPr>
          <w:rFonts w:ascii="Courier New" w:hAnsi="Courier New" w:cs="Courier New"/>
          <w:sz w:val="24"/>
          <w:szCs w:val="24"/>
        </w:rPr>
        <w:t xml:space="preserve"> yaptırımın kaldırılması ile bir emrin değiştirilmesi veya iptal</w:t>
      </w:r>
      <w:r w:rsidR="00E222B2">
        <w:rPr>
          <w:rFonts w:ascii="Courier New" w:hAnsi="Courier New" w:cs="Courier New"/>
          <w:sz w:val="24"/>
          <w:szCs w:val="24"/>
        </w:rPr>
        <w:t xml:space="preserve">i </w:t>
      </w:r>
      <w:r>
        <w:rPr>
          <w:rFonts w:ascii="Courier New" w:hAnsi="Courier New" w:cs="Courier New"/>
          <w:sz w:val="24"/>
          <w:szCs w:val="24"/>
        </w:rPr>
        <w:t xml:space="preserve"> birlikte </w:t>
      </w:r>
      <w:r w:rsidR="00E26BA6">
        <w:rPr>
          <w:rFonts w:ascii="Courier New" w:hAnsi="Courier New" w:cs="Courier New"/>
          <w:sz w:val="24"/>
          <w:szCs w:val="24"/>
        </w:rPr>
        <w:t>talep edildiğinde</w:t>
      </w:r>
      <w:r w:rsidR="00E222B2">
        <w:rPr>
          <w:rFonts w:ascii="Courier New" w:hAnsi="Courier New" w:cs="Courier New"/>
          <w:sz w:val="24"/>
          <w:szCs w:val="24"/>
        </w:rPr>
        <w:t>,</w:t>
      </w:r>
      <w:r>
        <w:rPr>
          <w:rFonts w:ascii="Courier New" w:hAnsi="Courier New" w:cs="Courier New"/>
          <w:sz w:val="24"/>
          <w:szCs w:val="24"/>
        </w:rPr>
        <w:t xml:space="preserve"> öncelikli olarak emrin değiştirilmesi hususundaki başvurunun dikkate alınarak </w:t>
      </w:r>
      <w:r w:rsidRPr="00E26BA6">
        <w:rPr>
          <w:rFonts w:ascii="Courier New" w:hAnsi="Courier New" w:cs="Courier New"/>
          <w:b/>
          <w:sz w:val="24"/>
          <w:szCs w:val="24"/>
        </w:rPr>
        <w:t>Tibbles</w:t>
      </w:r>
      <w:r>
        <w:rPr>
          <w:rFonts w:ascii="Courier New" w:hAnsi="Courier New" w:cs="Courier New"/>
          <w:sz w:val="24"/>
          <w:szCs w:val="24"/>
        </w:rPr>
        <w:t xml:space="preserve"> </w:t>
      </w:r>
      <w:r w:rsidR="00E26BA6">
        <w:rPr>
          <w:rFonts w:ascii="Courier New" w:hAnsi="Courier New" w:cs="Courier New"/>
          <w:sz w:val="24"/>
          <w:szCs w:val="24"/>
        </w:rPr>
        <w:t>(</w:t>
      </w:r>
      <w:r w:rsidR="00E26BA6" w:rsidRPr="005044D7">
        <w:rPr>
          <w:rFonts w:ascii="Courier New" w:hAnsi="Courier New" w:cs="Courier New"/>
          <w:b/>
          <w:bCs/>
          <w:kern w:val="36"/>
          <w:sz w:val="24"/>
          <w:szCs w:val="24"/>
        </w:rPr>
        <w:t xml:space="preserve">Tibbles v SIG plc </w:t>
      </w:r>
      <w:r w:rsidR="00E26BA6" w:rsidRPr="005044D7">
        <w:rPr>
          <w:rFonts w:ascii="Courier New" w:hAnsi="Courier New" w:cs="Courier New"/>
          <w:b/>
          <w:bCs/>
          <w:sz w:val="24"/>
          <w:szCs w:val="24"/>
        </w:rPr>
        <w:t>[2012] EWCA Civ 518</w:t>
      </w:r>
      <w:r w:rsidR="00E26BA6">
        <w:rPr>
          <w:rFonts w:ascii="Courier New" w:hAnsi="Courier New" w:cs="Courier New"/>
          <w:b/>
          <w:bCs/>
          <w:sz w:val="24"/>
          <w:szCs w:val="24"/>
        </w:rPr>
        <w:t xml:space="preserve">) </w:t>
      </w:r>
      <w:r>
        <w:rPr>
          <w:rFonts w:ascii="Courier New" w:hAnsi="Courier New" w:cs="Courier New"/>
          <w:sz w:val="24"/>
          <w:szCs w:val="24"/>
        </w:rPr>
        <w:t>davasında belirtilen kriterlerin uygulanması gerektiği belirtilmiştir</w:t>
      </w:r>
      <w:r w:rsidR="00E222B2">
        <w:rPr>
          <w:rFonts w:ascii="Courier New" w:hAnsi="Courier New" w:cs="Courier New"/>
          <w:sz w:val="24"/>
          <w:szCs w:val="24"/>
        </w:rPr>
        <w:t>:</w:t>
      </w:r>
      <w:r>
        <w:rPr>
          <w:rFonts w:ascii="Courier New" w:hAnsi="Courier New" w:cs="Courier New"/>
          <w:sz w:val="24"/>
          <w:szCs w:val="24"/>
        </w:rPr>
        <w:t xml:space="preserve"> </w:t>
      </w:r>
    </w:p>
    <w:p w:rsidR="009D5E3E" w:rsidRDefault="009D5E3E" w:rsidP="00505137">
      <w:pPr>
        <w:spacing w:after="0" w:line="360" w:lineRule="auto"/>
        <w:ind w:firstLine="703"/>
        <w:contextualSpacing/>
        <w:rPr>
          <w:rFonts w:ascii="Courier New" w:hAnsi="Courier New" w:cs="Courier New"/>
          <w:sz w:val="24"/>
          <w:szCs w:val="24"/>
        </w:rPr>
      </w:pPr>
    </w:p>
    <w:p w:rsidR="00505137" w:rsidRPr="00BE461C" w:rsidRDefault="00BE461C" w:rsidP="00BE461C">
      <w:pPr>
        <w:spacing w:after="0" w:line="240" w:lineRule="auto"/>
        <w:ind w:left="703" w:firstLine="5"/>
        <w:contextualSpacing/>
        <w:rPr>
          <w:rFonts w:ascii="Courier New" w:hAnsi="Courier New" w:cs="Courier New"/>
          <w:b/>
          <w:color w:val="000000"/>
          <w:sz w:val="24"/>
          <w:szCs w:val="24"/>
        </w:rPr>
      </w:pPr>
      <w:r>
        <w:rPr>
          <w:rFonts w:ascii="Courier New" w:hAnsi="Courier New" w:cs="Courier New"/>
          <w:b/>
          <w:color w:val="000000"/>
          <w:sz w:val="24"/>
          <w:szCs w:val="24"/>
        </w:rPr>
        <w:t>"</w:t>
      </w:r>
      <w:r w:rsidR="00CB0916" w:rsidRPr="00BE461C">
        <w:rPr>
          <w:rFonts w:ascii="Courier New" w:hAnsi="Courier New" w:cs="Courier New"/>
          <w:b/>
          <w:color w:val="000000"/>
          <w:sz w:val="24"/>
          <w:szCs w:val="24"/>
        </w:rPr>
        <w:t xml:space="preserve">45 On an application for relief from a sanction, therefore, the starting point should be that the sanction has been properly imposed and complies with the overriding objective. If the application for relief is combined with an application to vary or revoke under </w:t>
      </w:r>
      <w:hyperlink r:id="rId15" w:history="1">
        <w:r w:rsidR="00CB0916" w:rsidRPr="00BE461C">
          <w:rPr>
            <w:rFonts w:ascii="Courier New" w:hAnsi="Courier New" w:cs="Courier New"/>
            <w:b/>
            <w:color w:val="005DA2"/>
            <w:sz w:val="24"/>
            <w:szCs w:val="24"/>
            <w:u w:val="single"/>
          </w:rPr>
          <w:t>CPR 3.1(7)</w:t>
        </w:r>
      </w:hyperlink>
      <w:r w:rsidR="00CB0916" w:rsidRPr="00BE461C">
        <w:rPr>
          <w:rFonts w:ascii="Courier New" w:hAnsi="Courier New" w:cs="Courier New"/>
          <w:b/>
          <w:color w:val="000000"/>
          <w:sz w:val="24"/>
          <w:szCs w:val="24"/>
        </w:rPr>
        <w:t xml:space="preserve"> , then that should be considered first and the Tibbles criteria applied.</w:t>
      </w:r>
      <w:r>
        <w:rPr>
          <w:rFonts w:ascii="Courier New" w:hAnsi="Courier New" w:cs="Courier New"/>
          <w:b/>
          <w:color w:val="000000"/>
          <w:sz w:val="24"/>
          <w:szCs w:val="24"/>
        </w:rPr>
        <w:t>"</w:t>
      </w:r>
      <w:r w:rsidR="00CB0916" w:rsidRPr="00BE461C">
        <w:rPr>
          <w:rFonts w:ascii="Courier New" w:hAnsi="Courier New" w:cs="Courier New"/>
          <w:b/>
          <w:color w:val="000000"/>
          <w:sz w:val="24"/>
          <w:szCs w:val="24"/>
        </w:rPr>
        <w:t xml:space="preserve"> </w:t>
      </w:r>
    </w:p>
    <w:p w:rsidR="00BE461C" w:rsidRDefault="00BE461C" w:rsidP="009D097C">
      <w:pPr>
        <w:spacing w:after="0" w:line="360" w:lineRule="auto"/>
        <w:contextualSpacing/>
        <w:rPr>
          <w:rFonts w:ascii="Courier New" w:hAnsi="Courier New" w:cs="Courier New"/>
          <w:sz w:val="24"/>
          <w:szCs w:val="24"/>
        </w:rPr>
      </w:pPr>
    </w:p>
    <w:p w:rsidR="009D097C" w:rsidRDefault="009D097C" w:rsidP="009D097C">
      <w:pPr>
        <w:spacing w:after="0" w:line="360" w:lineRule="auto"/>
        <w:ind w:firstLine="703"/>
        <w:contextualSpacing/>
        <w:rPr>
          <w:rFonts w:ascii="Courier New" w:hAnsi="Courier New" w:cs="Courier New"/>
          <w:bCs/>
          <w:sz w:val="24"/>
          <w:szCs w:val="24"/>
        </w:rPr>
      </w:pPr>
      <w:r>
        <w:rPr>
          <w:rFonts w:ascii="Courier New" w:hAnsi="Courier New" w:cs="Courier New"/>
          <w:b/>
          <w:bCs/>
          <w:kern w:val="36"/>
          <w:sz w:val="24"/>
          <w:szCs w:val="24"/>
        </w:rPr>
        <w:t xml:space="preserve">CPR 3.1(7) </w:t>
      </w:r>
      <w:r w:rsidRPr="009D097C">
        <w:rPr>
          <w:rFonts w:ascii="Courier New" w:hAnsi="Courier New" w:cs="Courier New"/>
          <w:bCs/>
          <w:kern w:val="36"/>
          <w:sz w:val="24"/>
          <w:szCs w:val="24"/>
        </w:rPr>
        <w:t>altında bir emrin değiştirilmesi veya iptali ile ilgili</w:t>
      </w:r>
      <w:r>
        <w:rPr>
          <w:rFonts w:ascii="Courier New" w:hAnsi="Courier New" w:cs="Courier New"/>
          <w:b/>
          <w:bCs/>
          <w:kern w:val="36"/>
          <w:sz w:val="24"/>
          <w:szCs w:val="24"/>
        </w:rPr>
        <w:t xml:space="preserve"> </w:t>
      </w:r>
      <w:r w:rsidRPr="005044D7">
        <w:rPr>
          <w:rFonts w:ascii="Courier New" w:hAnsi="Courier New" w:cs="Courier New"/>
          <w:b/>
          <w:bCs/>
          <w:kern w:val="36"/>
          <w:sz w:val="24"/>
          <w:szCs w:val="24"/>
        </w:rPr>
        <w:t xml:space="preserve">Tibbles v SIG plc </w:t>
      </w:r>
      <w:r w:rsidRPr="005044D7">
        <w:rPr>
          <w:rFonts w:ascii="Courier New" w:hAnsi="Courier New" w:cs="Courier New"/>
          <w:b/>
          <w:bCs/>
          <w:sz w:val="24"/>
          <w:szCs w:val="24"/>
        </w:rPr>
        <w:t>[2012] EWCA Civ 518</w:t>
      </w:r>
      <w:r>
        <w:rPr>
          <w:rFonts w:ascii="Courier New" w:hAnsi="Courier New" w:cs="Courier New"/>
          <w:b/>
          <w:bCs/>
          <w:sz w:val="24"/>
          <w:szCs w:val="24"/>
        </w:rPr>
        <w:t xml:space="preserve"> </w:t>
      </w:r>
      <w:r w:rsidRPr="005044D7">
        <w:rPr>
          <w:rFonts w:ascii="Courier New" w:hAnsi="Courier New" w:cs="Courier New"/>
          <w:bCs/>
          <w:sz w:val="24"/>
          <w:szCs w:val="24"/>
        </w:rPr>
        <w:t xml:space="preserve">davasında </w:t>
      </w:r>
      <w:r>
        <w:rPr>
          <w:rFonts w:ascii="Courier New" w:hAnsi="Courier New" w:cs="Courier New"/>
          <w:bCs/>
          <w:sz w:val="24"/>
          <w:szCs w:val="24"/>
        </w:rPr>
        <w:t>belirtilen kriterleri şöyle özetleyebiliriz</w:t>
      </w:r>
      <w:r w:rsidR="00BE461C">
        <w:rPr>
          <w:rFonts w:ascii="Courier New" w:hAnsi="Courier New" w:cs="Courier New"/>
          <w:bCs/>
          <w:sz w:val="24"/>
          <w:szCs w:val="24"/>
        </w:rPr>
        <w:t>:</w:t>
      </w:r>
    </w:p>
    <w:p w:rsidR="009D097C" w:rsidRDefault="009D097C" w:rsidP="009D097C">
      <w:pPr>
        <w:spacing w:after="0" w:line="360" w:lineRule="auto"/>
        <w:ind w:firstLine="703"/>
        <w:contextualSpacing/>
        <w:rPr>
          <w:rFonts w:ascii="Courier New" w:hAnsi="Courier New" w:cs="Courier New"/>
          <w:bCs/>
          <w:sz w:val="24"/>
          <w:szCs w:val="24"/>
        </w:rPr>
      </w:pPr>
    </w:p>
    <w:p w:rsidR="009D097C" w:rsidRDefault="009D097C" w:rsidP="009D097C">
      <w:pPr>
        <w:pStyle w:val="ListParagraph"/>
        <w:numPr>
          <w:ilvl w:val="0"/>
          <w:numId w:val="9"/>
        </w:numPr>
        <w:spacing w:after="0" w:line="360" w:lineRule="auto"/>
        <w:contextualSpacing/>
        <w:rPr>
          <w:rFonts w:ascii="Courier New" w:hAnsi="Courier New" w:cs="Courier New"/>
          <w:b/>
          <w:bCs/>
        </w:rPr>
      </w:pPr>
      <w:r w:rsidRPr="009D097C">
        <w:rPr>
          <w:rFonts w:ascii="Courier New" w:hAnsi="Courier New" w:cs="Courier New"/>
          <w:b/>
          <w:bCs/>
        </w:rPr>
        <w:t xml:space="preserve">emrin verilmesinden sonra koşullarda esaslı değişiklik olduğunda ve </w:t>
      </w:r>
    </w:p>
    <w:p w:rsidR="009D097C" w:rsidRDefault="009D097C" w:rsidP="009D097C">
      <w:pPr>
        <w:pStyle w:val="ListParagraph"/>
        <w:numPr>
          <w:ilvl w:val="0"/>
          <w:numId w:val="9"/>
        </w:numPr>
        <w:spacing w:after="0" w:line="360" w:lineRule="auto"/>
        <w:contextualSpacing/>
        <w:rPr>
          <w:rFonts w:ascii="Courier New" w:hAnsi="Courier New" w:cs="Courier New"/>
          <w:b/>
          <w:bCs/>
        </w:rPr>
      </w:pPr>
      <w:r w:rsidRPr="009D097C">
        <w:rPr>
          <w:rFonts w:ascii="Courier New" w:hAnsi="Courier New" w:cs="Courier New"/>
          <w:b/>
          <w:bCs/>
        </w:rPr>
        <w:t>emrin verilmesine dayanak teşkil eden olguların iyi niyetli veya başka bir şekilde yanlış aktarılmış olduğunda</w:t>
      </w:r>
      <w:r>
        <w:rPr>
          <w:rFonts w:ascii="Courier New" w:hAnsi="Courier New" w:cs="Courier New"/>
          <w:b/>
          <w:bCs/>
        </w:rPr>
        <w:t xml:space="preserve"> </w:t>
      </w:r>
    </w:p>
    <w:p w:rsidR="009D5E3E" w:rsidRPr="009D097C" w:rsidRDefault="009D097C" w:rsidP="009D097C">
      <w:pPr>
        <w:pStyle w:val="ListParagraph"/>
        <w:spacing w:after="0" w:line="360" w:lineRule="auto"/>
        <w:ind w:left="1440"/>
        <w:contextualSpacing/>
        <w:rPr>
          <w:rFonts w:ascii="Courier New" w:hAnsi="Courier New" w:cs="Courier New"/>
          <w:bCs/>
        </w:rPr>
      </w:pPr>
      <w:r w:rsidRPr="009D097C">
        <w:rPr>
          <w:rFonts w:ascii="Courier New" w:hAnsi="Courier New" w:cs="Courier New"/>
          <w:bCs/>
        </w:rPr>
        <w:t>mahkeme emrin değiştirilmesi veya kaldırılması yetkisi kullanılabilmektedir</w:t>
      </w:r>
      <w:r w:rsidR="00BE461C">
        <w:rPr>
          <w:rFonts w:ascii="Courier New" w:hAnsi="Courier New" w:cs="Courier New"/>
          <w:bCs/>
        </w:rPr>
        <w:t>.</w:t>
      </w:r>
    </w:p>
    <w:p w:rsidR="00FB2144" w:rsidRDefault="00FB2144" w:rsidP="00505137">
      <w:pPr>
        <w:spacing w:after="0" w:line="360" w:lineRule="auto"/>
        <w:ind w:firstLine="703"/>
        <w:contextualSpacing/>
        <w:rPr>
          <w:rFonts w:ascii="Courier New" w:hAnsi="Courier New" w:cs="Courier New"/>
          <w:sz w:val="24"/>
          <w:szCs w:val="24"/>
        </w:rPr>
      </w:pPr>
    </w:p>
    <w:p w:rsidR="00505137" w:rsidRDefault="00505137"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Buraya kadar söylediklerimizle ilgili istinafa konu meselenin değerlendirilmesinde dikkate alınacak hususlar</w:t>
      </w:r>
      <w:r w:rsidR="00971E4F">
        <w:rPr>
          <w:rFonts w:ascii="Courier New" w:hAnsi="Courier New" w:cs="Courier New"/>
          <w:sz w:val="24"/>
          <w:szCs w:val="24"/>
        </w:rPr>
        <w:t xml:space="preserve"> ile ilgili</w:t>
      </w:r>
      <w:r>
        <w:rPr>
          <w:rFonts w:ascii="Courier New" w:hAnsi="Courier New" w:cs="Courier New"/>
          <w:sz w:val="24"/>
          <w:szCs w:val="24"/>
        </w:rPr>
        <w:t xml:space="preserve"> Tüzük'</w:t>
      </w:r>
      <w:r w:rsidR="00E222B2">
        <w:rPr>
          <w:rFonts w:ascii="Courier New" w:hAnsi="Courier New" w:cs="Courier New"/>
          <w:sz w:val="24"/>
          <w:szCs w:val="24"/>
        </w:rPr>
        <w:t>t</w:t>
      </w:r>
      <w:r>
        <w:rPr>
          <w:rFonts w:ascii="Courier New" w:hAnsi="Courier New" w:cs="Courier New"/>
          <w:sz w:val="24"/>
          <w:szCs w:val="24"/>
        </w:rPr>
        <w:t>e belirtilen kural</w:t>
      </w:r>
      <w:r w:rsidR="00E222B2">
        <w:rPr>
          <w:rFonts w:ascii="Courier New" w:hAnsi="Courier New" w:cs="Courier New"/>
          <w:sz w:val="24"/>
          <w:szCs w:val="24"/>
        </w:rPr>
        <w:t>l</w:t>
      </w:r>
      <w:r>
        <w:rPr>
          <w:rFonts w:ascii="Courier New" w:hAnsi="Courier New" w:cs="Courier New"/>
          <w:sz w:val="24"/>
          <w:szCs w:val="24"/>
        </w:rPr>
        <w:t>ardan ve değinilen kararlardan çıkan sonuç şöyledir:</w:t>
      </w:r>
    </w:p>
    <w:p w:rsidR="006579F0" w:rsidRDefault="006579F0" w:rsidP="00505137">
      <w:pPr>
        <w:spacing w:after="0" w:line="360" w:lineRule="auto"/>
        <w:ind w:firstLine="703"/>
        <w:contextualSpacing/>
        <w:rPr>
          <w:rFonts w:ascii="Courier New" w:hAnsi="Courier New" w:cs="Courier New"/>
          <w:sz w:val="24"/>
          <w:szCs w:val="24"/>
        </w:rPr>
      </w:pPr>
    </w:p>
    <w:p w:rsidR="00E222B2" w:rsidRDefault="00E222B2" w:rsidP="00505137">
      <w:pPr>
        <w:spacing w:after="0" w:line="360" w:lineRule="auto"/>
        <w:ind w:firstLine="703"/>
        <w:contextualSpacing/>
        <w:rPr>
          <w:rFonts w:ascii="Courier New" w:hAnsi="Courier New" w:cs="Courier New"/>
          <w:sz w:val="24"/>
          <w:szCs w:val="24"/>
        </w:rPr>
      </w:pPr>
    </w:p>
    <w:p w:rsidR="00E222B2" w:rsidRDefault="00E222B2" w:rsidP="00505137">
      <w:pPr>
        <w:spacing w:after="0" w:line="360" w:lineRule="auto"/>
        <w:ind w:firstLine="703"/>
        <w:contextualSpacing/>
        <w:rPr>
          <w:rFonts w:ascii="Courier New" w:hAnsi="Courier New" w:cs="Courier New"/>
          <w:sz w:val="24"/>
          <w:szCs w:val="24"/>
        </w:rPr>
      </w:pPr>
    </w:p>
    <w:p w:rsidR="00505137" w:rsidRDefault="00505137" w:rsidP="00505137">
      <w:pPr>
        <w:pStyle w:val="ListParagraph"/>
        <w:numPr>
          <w:ilvl w:val="0"/>
          <w:numId w:val="2"/>
        </w:numPr>
        <w:spacing w:after="0" w:afterAutospacing="0" w:line="360" w:lineRule="auto"/>
        <w:contextualSpacing/>
        <w:rPr>
          <w:rFonts w:ascii="Courier New" w:hAnsi="Courier New" w:cs="Courier New"/>
        </w:rPr>
      </w:pPr>
      <w:r>
        <w:rPr>
          <w:rFonts w:ascii="Courier New" w:hAnsi="Courier New" w:cs="Courier New"/>
        </w:rPr>
        <w:lastRenderedPageBreak/>
        <w:t>Bir davada talimat safhası işlemleri bir kez yapılır.</w:t>
      </w:r>
    </w:p>
    <w:p w:rsidR="008A223D" w:rsidRDefault="008A223D" w:rsidP="008A223D">
      <w:pPr>
        <w:pStyle w:val="ListParagraph"/>
        <w:numPr>
          <w:ilvl w:val="0"/>
          <w:numId w:val="2"/>
        </w:numPr>
        <w:spacing w:after="0" w:afterAutospacing="0" w:line="360" w:lineRule="auto"/>
        <w:contextualSpacing/>
        <w:rPr>
          <w:rFonts w:ascii="Courier New" w:hAnsi="Courier New" w:cs="Courier New"/>
        </w:rPr>
      </w:pPr>
      <w:r>
        <w:rPr>
          <w:rFonts w:ascii="Courier New" w:hAnsi="Courier New" w:cs="Courier New"/>
        </w:rPr>
        <w:t>Talimat safhasında sunulmayan bir belge ilke olarak daha sonra sunulamaz.</w:t>
      </w:r>
    </w:p>
    <w:p w:rsidR="00505137" w:rsidRDefault="00505137" w:rsidP="00505137">
      <w:pPr>
        <w:pStyle w:val="ListParagraph"/>
        <w:numPr>
          <w:ilvl w:val="0"/>
          <w:numId w:val="2"/>
        </w:numPr>
        <w:spacing w:after="0" w:afterAutospacing="0" w:line="360" w:lineRule="auto"/>
        <w:contextualSpacing/>
        <w:rPr>
          <w:rFonts w:ascii="Courier New" w:hAnsi="Courier New" w:cs="Courier New"/>
        </w:rPr>
      </w:pPr>
      <w:r>
        <w:rPr>
          <w:rFonts w:ascii="Courier New" w:hAnsi="Courier New" w:cs="Courier New"/>
        </w:rPr>
        <w:t>Talimat safhasında davasını ileriye götürmek veya müdafaasını yapmak için kullanacağı belgeleri karşı tarafa vermeyen veya teftişine izin</w:t>
      </w:r>
      <w:r w:rsidR="006579F0">
        <w:rPr>
          <w:rFonts w:ascii="Courier New" w:hAnsi="Courier New" w:cs="Courier New"/>
        </w:rPr>
        <w:t xml:space="preserve"> vermeyen bir taraf daha sonra duruşma</w:t>
      </w:r>
      <w:r>
        <w:rPr>
          <w:rFonts w:ascii="Courier New" w:hAnsi="Courier New" w:cs="Courier New"/>
        </w:rPr>
        <w:t xml:space="preserve"> aşama</w:t>
      </w:r>
      <w:r w:rsidR="006579F0">
        <w:rPr>
          <w:rFonts w:ascii="Courier New" w:hAnsi="Courier New" w:cs="Courier New"/>
        </w:rPr>
        <w:t>sın</w:t>
      </w:r>
      <w:r>
        <w:rPr>
          <w:rFonts w:ascii="Courier New" w:hAnsi="Courier New" w:cs="Courier New"/>
        </w:rPr>
        <w:t>da davasında bu belgelere dayanamaz.</w:t>
      </w:r>
    </w:p>
    <w:p w:rsidR="00505137" w:rsidRDefault="00505137" w:rsidP="00505137">
      <w:pPr>
        <w:pStyle w:val="ListParagraph"/>
        <w:numPr>
          <w:ilvl w:val="0"/>
          <w:numId w:val="2"/>
        </w:numPr>
        <w:spacing w:after="0" w:afterAutospacing="0" w:line="360" w:lineRule="auto"/>
        <w:contextualSpacing/>
        <w:rPr>
          <w:rFonts w:ascii="Courier New" w:hAnsi="Courier New" w:cs="Courier New"/>
        </w:rPr>
      </w:pPr>
      <w:r>
        <w:rPr>
          <w:rFonts w:ascii="Courier New" w:hAnsi="Courier New" w:cs="Courier New"/>
        </w:rPr>
        <w:t>Talimat safhasında karşı tarafa belge sunmayan veya bir suretini dosyaya koymayan veya karşı tarafa göstermeyen taraf, talimat safhası geçildikten sonra belge sunmak talebinde bulunması durumunda belgeyi talimat safhasında neden sunmadığını veya dosyaya koymadığının veya karşı tarafa göstermediğinin veya vermediğinin izahını yapma</w:t>
      </w:r>
      <w:r w:rsidR="002850E6">
        <w:rPr>
          <w:rFonts w:ascii="Courier New" w:hAnsi="Courier New" w:cs="Courier New"/>
        </w:rPr>
        <w:t>lıdır</w:t>
      </w:r>
      <w:r>
        <w:rPr>
          <w:rFonts w:ascii="Courier New" w:hAnsi="Courier New" w:cs="Courier New"/>
        </w:rPr>
        <w:t xml:space="preserve">. </w:t>
      </w:r>
    </w:p>
    <w:p w:rsidR="00505137" w:rsidRDefault="00505137" w:rsidP="00505137">
      <w:pPr>
        <w:pStyle w:val="ListParagraph"/>
        <w:numPr>
          <w:ilvl w:val="0"/>
          <w:numId w:val="2"/>
        </w:numPr>
        <w:spacing w:after="0" w:afterAutospacing="0" w:line="360" w:lineRule="auto"/>
        <w:contextualSpacing/>
        <w:rPr>
          <w:rFonts w:ascii="Courier New" w:hAnsi="Courier New" w:cs="Courier New"/>
        </w:rPr>
      </w:pPr>
      <w:r>
        <w:rPr>
          <w:rFonts w:ascii="Courier New" w:hAnsi="Courier New" w:cs="Courier New"/>
        </w:rPr>
        <w:t>Mahkeme yapılan izahatın makul ve geçerli olması durumunda</w:t>
      </w:r>
      <w:r w:rsidR="002850E6">
        <w:rPr>
          <w:rFonts w:ascii="Courier New" w:hAnsi="Courier New" w:cs="Courier New"/>
        </w:rPr>
        <w:t>,</w:t>
      </w:r>
      <w:r>
        <w:rPr>
          <w:rFonts w:ascii="Courier New" w:hAnsi="Courier New" w:cs="Courier New"/>
        </w:rPr>
        <w:t xml:space="preserve"> karşı tarafa herhangi bir mağduriyet yaşamasını gerektir</w:t>
      </w:r>
      <w:r w:rsidR="002850E6">
        <w:rPr>
          <w:rFonts w:ascii="Courier New" w:hAnsi="Courier New" w:cs="Courier New"/>
        </w:rPr>
        <w:t>meyen</w:t>
      </w:r>
      <w:r>
        <w:rPr>
          <w:rFonts w:ascii="Courier New" w:hAnsi="Courier New" w:cs="Courier New"/>
        </w:rPr>
        <w:t xml:space="preserve"> şartlar koyarak belgenin dosyalanmasına izin verebilir. </w:t>
      </w:r>
    </w:p>
    <w:p w:rsidR="00FB2144" w:rsidRDefault="00FB2144" w:rsidP="00505137">
      <w:pPr>
        <w:pStyle w:val="ListParagraph"/>
        <w:numPr>
          <w:ilvl w:val="0"/>
          <w:numId w:val="2"/>
        </w:numPr>
        <w:spacing w:after="0" w:afterAutospacing="0" w:line="360" w:lineRule="auto"/>
        <w:contextualSpacing/>
        <w:rPr>
          <w:rFonts w:ascii="Courier New" w:hAnsi="Courier New" w:cs="Courier New"/>
        </w:rPr>
      </w:pPr>
      <w:r>
        <w:rPr>
          <w:rFonts w:ascii="Courier New" w:hAnsi="Courier New" w:cs="Courier New"/>
        </w:rPr>
        <w:t>Böyle bir başvuru</w:t>
      </w:r>
      <w:r w:rsidR="002850E6">
        <w:rPr>
          <w:rFonts w:ascii="Courier New" w:hAnsi="Courier New" w:cs="Courier New"/>
        </w:rPr>
        <w:t>,</w:t>
      </w:r>
      <w:r>
        <w:rPr>
          <w:rFonts w:ascii="Courier New" w:hAnsi="Courier New" w:cs="Courier New"/>
        </w:rPr>
        <w:t xml:space="preserve"> yaptırımın kaldırılması</w:t>
      </w:r>
      <w:r w:rsidR="002850E6">
        <w:rPr>
          <w:rFonts w:ascii="Courier New" w:hAnsi="Courier New" w:cs="Courier New"/>
        </w:rPr>
        <w:t>na</w:t>
      </w:r>
      <w:r>
        <w:rPr>
          <w:rFonts w:ascii="Courier New" w:hAnsi="Courier New" w:cs="Courier New"/>
        </w:rPr>
        <w:t xml:space="preserve"> (</w:t>
      </w:r>
      <w:r w:rsidR="004B40CB">
        <w:rPr>
          <w:rFonts w:ascii="Courier New" w:hAnsi="Courier New" w:cs="Courier New"/>
          <w:b/>
        </w:rPr>
        <w:t>E.1B n.</w:t>
      </w:r>
      <w:bookmarkStart w:id="0" w:name="_GoBack"/>
      <w:bookmarkEnd w:id="0"/>
      <w:r w:rsidRPr="00FB2144">
        <w:rPr>
          <w:rFonts w:ascii="Courier New" w:hAnsi="Courier New" w:cs="Courier New"/>
          <w:b/>
        </w:rPr>
        <w:t>(7)</w:t>
      </w:r>
      <w:r>
        <w:rPr>
          <w:rFonts w:ascii="Courier New" w:hAnsi="Courier New" w:cs="Courier New"/>
        </w:rPr>
        <w:t>)ve/veya verilen emrin değiştirilmesi</w:t>
      </w:r>
      <w:r w:rsidR="002850E6">
        <w:rPr>
          <w:rFonts w:ascii="Courier New" w:hAnsi="Courier New" w:cs="Courier New"/>
        </w:rPr>
        <w:t>ne</w:t>
      </w:r>
      <w:r>
        <w:rPr>
          <w:rFonts w:ascii="Courier New" w:hAnsi="Courier New" w:cs="Courier New"/>
        </w:rPr>
        <w:t xml:space="preserve"> veya iptaline (</w:t>
      </w:r>
      <w:r w:rsidR="002F499D">
        <w:rPr>
          <w:rFonts w:ascii="Courier New" w:hAnsi="Courier New" w:cs="Courier New"/>
          <w:b/>
        </w:rPr>
        <w:t>E. 1B n.</w:t>
      </w:r>
      <w:r w:rsidR="004B40CB">
        <w:rPr>
          <w:rFonts w:ascii="Courier New" w:hAnsi="Courier New" w:cs="Courier New"/>
          <w:b/>
        </w:rPr>
        <w:t>(1)</w:t>
      </w:r>
      <w:r w:rsidRPr="00FB2144">
        <w:rPr>
          <w:rFonts w:ascii="Courier New" w:hAnsi="Courier New" w:cs="Courier New"/>
          <w:b/>
        </w:rPr>
        <w:t>(7)</w:t>
      </w:r>
      <w:r>
        <w:rPr>
          <w:rFonts w:ascii="Courier New" w:hAnsi="Courier New" w:cs="Courier New"/>
        </w:rPr>
        <w:t xml:space="preserve">) dayanılarak yapılabilir. </w:t>
      </w:r>
    </w:p>
    <w:p w:rsidR="00505137" w:rsidRDefault="00FB2144" w:rsidP="00FB2144">
      <w:pPr>
        <w:pStyle w:val="ListParagraph"/>
        <w:numPr>
          <w:ilvl w:val="0"/>
          <w:numId w:val="2"/>
        </w:numPr>
        <w:spacing w:after="0" w:afterAutospacing="0" w:line="360" w:lineRule="auto"/>
        <w:contextualSpacing/>
        <w:rPr>
          <w:rFonts w:ascii="Courier New" w:hAnsi="Courier New" w:cs="Courier New"/>
        </w:rPr>
      </w:pPr>
      <w:r w:rsidRPr="00FB2144">
        <w:rPr>
          <w:rFonts w:ascii="Courier New" w:hAnsi="Courier New" w:cs="Courier New"/>
        </w:rPr>
        <w:t>Mahkeme</w:t>
      </w:r>
      <w:r w:rsidR="002850E6">
        <w:rPr>
          <w:rFonts w:ascii="Courier New" w:hAnsi="Courier New" w:cs="Courier New"/>
        </w:rPr>
        <w:t>,</w:t>
      </w:r>
      <w:r w:rsidRPr="00FB2144">
        <w:rPr>
          <w:rFonts w:ascii="Courier New" w:hAnsi="Courier New" w:cs="Courier New"/>
        </w:rPr>
        <w:t xml:space="preserve"> yaptırımın kaldırılması talebinde </w:t>
      </w:r>
      <w:r w:rsidR="002850E6">
        <w:rPr>
          <w:rFonts w:ascii="Courier New" w:hAnsi="Courier New" w:cs="Courier New"/>
        </w:rPr>
        <w:t>Tüzükt</w:t>
      </w:r>
      <w:r w:rsidRPr="00FB2144">
        <w:rPr>
          <w:rFonts w:ascii="Courier New" w:hAnsi="Courier New" w:cs="Courier New"/>
        </w:rPr>
        <w:t>e belirtilen unsurları dikkate alarak ve Denton davasında belirt</w:t>
      </w:r>
      <w:r w:rsidR="002B5049">
        <w:rPr>
          <w:rFonts w:ascii="Courier New" w:hAnsi="Courier New" w:cs="Courier New"/>
        </w:rPr>
        <w:t>i</w:t>
      </w:r>
      <w:r w:rsidRPr="00FB2144">
        <w:rPr>
          <w:rFonts w:ascii="Courier New" w:hAnsi="Courier New" w:cs="Courier New"/>
        </w:rPr>
        <w:t>len testleri uygulayarak bir karar vermelidir. Mahkeme</w:t>
      </w:r>
      <w:r w:rsidR="002B5049">
        <w:rPr>
          <w:rFonts w:ascii="Courier New" w:hAnsi="Courier New" w:cs="Courier New"/>
        </w:rPr>
        <w:t>,</w:t>
      </w:r>
      <w:r w:rsidRPr="00FB2144">
        <w:rPr>
          <w:rFonts w:ascii="Courier New" w:hAnsi="Courier New" w:cs="Courier New"/>
        </w:rPr>
        <w:t xml:space="preserve"> başvurunun emrin değiştirilmesi veya iptali olduğunda ise </w:t>
      </w:r>
      <w:r w:rsidR="002B5049">
        <w:rPr>
          <w:rFonts w:ascii="Courier New" w:hAnsi="Courier New" w:cs="Courier New"/>
        </w:rPr>
        <w:t>T</w:t>
      </w:r>
      <w:r w:rsidR="002F499D">
        <w:rPr>
          <w:rFonts w:ascii="Courier New" w:hAnsi="Courier New" w:cs="Courier New"/>
        </w:rPr>
        <w:t xml:space="preserve">üzük kuralını ve </w:t>
      </w:r>
      <w:r w:rsidRPr="00FB2144">
        <w:rPr>
          <w:rFonts w:ascii="Courier New" w:hAnsi="Courier New" w:cs="Courier New"/>
        </w:rPr>
        <w:t>Tibbles davasındaki kriterleri meseleye uygulamalıdır.</w:t>
      </w:r>
    </w:p>
    <w:p w:rsidR="00FB2144" w:rsidRPr="00FB2144" w:rsidRDefault="00FB2144" w:rsidP="00FB2144">
      <w:pPr>
        <w:pStyle w:val="ListParagraph"/>
        <w:spacing w:after="0" w:afterAutospacing="0" w:line="360" w:lineRule="auto"/>
        <w:ind w:left="1065"/>
        <w:contextualSpacing/>
        <w:rPr>
          <w:rFonts w:ascii="Courier New" w:hAnsi="Courier New" w:cs="Courier New"/>
        </w:rPr>
      </w:pPr>
    </w:p>
    <w:p w:rsidR="00BE461C" w:rsidRDefault="00BE461C" w:rsidP="00505137">
      <w:pPr>
        <w:spacing w:after="0" w:line="24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Bu davanın talimat istidası duruşmasında davanın layihalarının mahkeme ve taraflarca dava yönetimi kuralları mucibince incelenmediği ve incelenmediği cihetle de tadilatın gerekli olup olmadığı</w:t>
      </w:r>
      <w:r w:rsidR="002B5049">
        <w:rPr>
          <w:rFonts w:ascii="Courier New" w:hAnsi="Courier New" w:cs="Courier New"/>
          <w:sz w:val="24"/>
          <w:szCs w:val="24"/>
        </w:rPr>
        <w:t xml:space="preserve"> </w:t>
      </w:r>
      <w:r>
        <w:rPr>
          <w:rFonts w:ascii="Courier New" w:hAnsi="Courier New" w:cs="Courier New"/>
          <w:sz w:val="24"/>
          <w:szCs w:val="24"/>
        </w:rPr>
        <w:t>belirlenmediğinden</w:t>
      </w:r>
      <w:r w:rsidR="002B5049">
        <w:rPr>
          <w:rFonts w:ascii="Courier New" w:hAnsi="Courier New" w:cs="Courier New"/>
          <w:sz w:val="24"/>
          <w:szCs w:val="24"/>
        </w:rPr>
        <w:t>,</w:t>
      </w:r>
      <w:r>
        <w:rPr>
          <w:rFonts w:ascii="Courier New" w:hAnsi="Courier New" w:cs="Courier New"/>
          <w:sz w:val="24"/>
          <w:szCs w:val="24"/>
        </w:rPr>
        <w:t xml:space="preserve"> davanın duruşma </w:t>
      </w:r>
      <w:r>
        <w:rPr>
          <w:rFonts w:ascii="Courier New" w:hAnsi="Courier New" w:cs="Courier New"/>
          <w:sz w:val="24"/>
          <w:szCs w:val="24"/>
        </w:rPr>
        <w:lastRenderedPageBreak/>
        <w:t xml:space="preserve">safhasına geçildiğinde </w:t>
      </w:r>
      <w:r w:rsidR="002B5049">
        <w:rPr>
          <w:rFonts w:ascii="Courier New" w:hAnsi="Courier New" w:cs="Courier New"/>
          <w:sz w:val="24"/>
          <w:szCs w:val="24"/>
        </w:rPr>
        <w:t>T</w:t>
      </w:r>
      <w:r>
        <w:rPr>
          <w:rFonts w:ascii="Courier New" w:hAnsi="Courier New" w:cs="Courier New"/>
          <w:sz w:val="24"/>
          <w:szCs w:val="24"/>
        </w:rPr>
        <w:t xml:space="preserve">alep </w:t>
      </w:r>
      <w:r w:rsidR="002B5049">
        <w:rPr>
          <w:rFonts w:ascii="Courier New" w:hAnsi="Courier New" w:cs="Courier New"/>
          <w:sz w:val="24"/>
          <w:szCs w:val="24"/>
        </w:rPr>
        <w:t>T</w:t>
      </w:r>
      <w:r>
        <w:rPr>
          <w:rFonts w:ascii="Courier New" w:hAnsi="Courier New" w:cs="Courier New"/>
          <w:sz w:val="24"/>
          <w:szCs w:val="24"/>
        </w:rPr>
        <w:t xml:space="preserve">akririnde tadilat yapılma ihtiyacı hasıl olduğu, bu nedenle duruşmanın yarıda kesilerek tadilat istidası yapılmasına olanak tanındığı görülmektedir. </w:t>
      </w:r>
    </w:p>
    <w:p w:rsidR="00971E4F" w:rsidRDefault="00971E4F" w:rsidP="00505137">
      <w:pPr>
        <w:spacing w:after="0" w:line="360" w:lineRule="auto"/>
        <w:contextualSpacing/>
        <w:rPr>
          <w:rFonts w:ascii="Courier New" w:hAnsi="Courier New" w:cs="Courier New"/>
          <w:sz w:val="24"/>
          <w:szCs w:val="24"/>
        </w:rPr>
      </w:pPr>
    </w:p>
    <w:p w:rsidR="006A75D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r>
      <w:r w:rsidR="00971E4F">
        <w:rPr>
          <w:rFonts w:ascii="Courier New" w:hAnsi="Courier New" w:cs="Courier New"/>
          <w:sz w:val="24"/>
          <w:szCs w:val="24"/>
        </w:rPr>
        <w:t>D</w:t>
      </w:r>
      <w:r>
        <w:rPr>
          <w:rFonts w:ascii="Courier New" w:hAnsi="Courier New" w:cs="Courier New"/>
          <w:sz w:val="24"/>
          <w:szCs w:val="24"/>
        </w:rPr>
        <w:t xml:space="preserve">osyalanan tadilat istidası tarafların uzlaşısı ile neticelenmiş, </w:t>
      </w:r>
      <w:r w:rsidR="002B5049">
        <w:rPr>
          <w:rFonts w:ascii="Courier New" w:hAnsi="Courier New" w:cs="Courier New"/>
          <w:sz w:val="24"/>
          <w:szCs w:val="24"/>
        </w:rPr>
        <w:t>M</w:t>
      </w:r>
      <w:r>
        <w:rPr>
          <w:rFonts w:ascii="Courier New" w:hAnsi="Courier New" w:cs="Courier New"/>
          <w:sz w:val="24"/>
          <w:szCs w:val="24"/>
        </w:rPr>
        <w:t xml:space="preserve">ahkeme </w:t>
      </w:r>
      <w:r w:rsidR="002B5049">
        <w:rPr>
          <w:rFonts w:ascii="Courier New" w:hAnsi="Courier New" w:cs="Courier New"/>
          <w:sz w:val="24"/>
          <w:szCs w:val="24"/>
        </w:rPr>
        <w:t>T</w:t>
      </w:r>
      <w:r>
        <w:rPr>
          <w:rFonts w:ascii="Courier New" w:hAnsi="Courier New" w:cs="Courier New"/>
          <w:sz w:val="24"/>
          <w:szCs w:val="24"/>
        </w:rPr>
        <w:t xml:space="preserve">alep </w:t>
      </w:r>
      <w:r w:rsidR="002B5049">
        <w:rPr>
          <w:rFonts w:ascii="Courier New" w:hAnsi="Courier New" w:cs="Courier New"/>
          <w:sz w:val="24"/>
          <w:szCs w:val="24"/>
        </w:rPr>
        <w:t>T</w:t>
      </w:r>
      <w:r>
        <w:rPr>
          <w:rFonts w:ascii="Courier New" w:hAnsi="Courier New" w:cs="Courier New"/>
          <w:sz w:val="24"/>
          <w:szCs w:val="24"/>
        </w:rPr>
        <w:t xml:space="preserve">akririnin tadiline izin ve emir vermiş ve bu emre uygun olarak layihalar tadil edilerek dosyaya girmiştir. </w:t>
      </w:r>
      <w:r w:rsidR="008A223D">
        <w:rPr>
          <w:rFonts w:ascii="Courier New" w:hAnsi="Courier New" w:cs="Courier New"/>
          <w:sz w:val="24"/>
          <w:szCs w:val="24"/>
        </w:rPr>
        <w:t>Talep Takririnin</w:t>
      </w:r>
      <w:r>
        <w:rPr>
          <w:rFonts w:ascii="Courier New" w:hAnsi="Courier New" w:cs="Courier New"/>
          <w:sz w:val="24"/>
          <w:szCs w:val="24"/>
        </w:rPr>
        <w:t xml:space="preserve"> tadili tamamlandıktan sonra</w:t>
      </w:r>
      <w:r w:rsidR="002B5049">
        <w:rPr>
          <w:rFonts w:ascii="Courier New" w:hAnsi="Courier New" w:cs="Courier New"/>
          <w:sz w:val="24"/>
          <w:szCs w:val="24"/>
        </w:rPr>
        <w:t>,</w:t>
      </w:r>
      <w:r>
        <w:rPr>
          <w:rFonts w:ascii="Courier New" w:hAnsi="Courier New" w:cs="Courier New"/>
          <w:sz w:val="24"/>
          <w:szCs w:val="24"/>
        </w:rPr>
        <w:t xml:space="preserve"> Davacı</w:t>
      </w:r>
      <w:r w:rsidR="002B5049">
        <w:rPr>
          <w:rFonts w:ascii="Courier New" w:hAnsi="Courier New" w:cs="Courier New"/>
          <w:sz w:val="24"/>
          <w:szCs w:val="24"/>
        </w:rPr>
        <w:t>,</w:t>
      </w:r>
      <w:r>
        <w:rPr>
          <w:rFonts w:ascii="Courier New" w:hAnsi="Courier New" w:cs="Courier New"/>
          <w:sz w:val="24"/>
          <w:szCs w:val="24"/>
        </w:rPr>
        <w:t xml:space="preserve"> tadil edilen layihasında ileri sürdüğü iddiaları ortaya koyabilmek amacıyla</w:t>
      </w:r>
      <w:r w:rsidR="002B5049">
        <w:rPr>
          <w:rFonts w:ascii="Courier New" w:hAnsi="Courier New" w:cs="Courier New"/>
          <w:sz w:val="24"/>
          <w:szCs w:val="24"/>
        </w:rPr>
        <w:t>,</w:t>
      </w:r>
      <w:r>
        <w:rPr>
          <w:rFonts w:ascii="Courier New" w:hAnsi="Courier New" w:cs="Courier New"/>
          <w:sz w:val="24"/>
          <w:szCs w:val="24"/>
        </w:rPr>
        <w:t xml:space="preserve"> istidada belirtilen belgelerin sunulmasına izin verilmesi </w:t>
      </w:r>
      <w:r w:rsidR="006579F0">
        <w:rPr>
          <w:rFonts w:ascii="Courier New" w:hAnsi="Courier New" w:cs="Courier New"/>
          <w:sz w:val="24"/>
          <w:szCs w:val="24"/>
        </w:rPr>
        <w:t xml:space="preserve">iddiasıyla </w:t>
      </w:r>
      <w:r w:rsidR="00246776">
        <w:rPr>
          <w:rFonts w:ascii="Courier New" w:hAnsi="Courier New" w:cs="Courier New"/>
          <w:sz w:val="24"/>
          <w:szCs w:val="24"/>
        </w:rPr>
        <w:t xml:space="preserve">istinafa konu </w:t>
      </w:r>
      <w:r>
        <w:rPr>
          <w:rFonts w:ascii="Courier New" w:hAnsi="Courier New" w:cs="Courier New"/>
          <w:sz w:val="24"/>
          <w:szCs w:val="24"/>
        </w:rPr>
        <w:t>talep</w:t>
      </w:r>
      <w:r w:rsidR="006579F0">
        <w:rPr>
          <w:rFonts w:ascii="Courier New" w:hAnsi="Courier New" w:cs="Courier New"/>
          <w:sz w:val="24"/>
          <w:szCs w:val="24"/>
        </w:rPr>
        <w:t>te bulunmuştur</w:t>
      </w:r>
      <w:r>
        <w:rPr>
          <w:rFonts w:ascii="Courier New" w:hAnsi="Courier New" w:cs="Courier New"/>
          <w:sz w:val="24"/>
          <w:szCs w:val="24"/>
        </w:rPr>
        <w:t xml:space="preserve">. </w:t>
      </w:r>
    </w:p>
    <w:p w:rsidR="002F499D" w:rsidRDefault="002F499D" w:rsidP="00505137">
      <w:pPr>
        <w:spacing w:after="0" w:line="360" w:lineRule="auto"/>
        <w:contextualSpacing/>
        <w:rPr>
          <w:rFonts w:ascii="Courier New" w:hAnsi="Courier New" w:cs="Courier New"/>
          <w:sz w:val="24"/>
          <w:szCs w:val="24"/>
        </w:rPr>
      </w:pPr>
    </w:p>
    <w:p w:rsidR="00246776" w:rsidRDefault="00246776" w:rsidP="00246776">
      <w:pPr>
        <w:spacing w:after="0" w:line="360" w:lineRule="auto"/>
        <w:contextualSpacing/>
        <w:rPr>
          <w:rFonts w:ascii="Courier New" w:hAnsi="Courier New" w:cs="Courier New"/>
          <w:sz w:val="24"/>
          <w:szCs w:val="24"/>
        </w:rPr>
      </w:pPr>
      <w:r>
        <w:rPr>
          <w:rFonts w:ascii="Courier New" w:hAnsi="Courier New" w:cs="Courier New"/>
          <w:sz w:val="24"/>
          <w:szCs w:val="24"/>
        </w:rPr>
        <w:tab/>
        <w:t>Sunulmak istenen belgelerin talimat safhasında sunulmamasından dolayı itiraz eden Davalılar, bu belgelerin davanın sunulması için gerekli olmadığını öne sürmüş</w:t>
      </w:r>
      <w:r w:rsidR="004A5BEA">
        <w:rPr>
          <w:rFonts w:ascii="Courier New" w:hAnsi="Courier New" w:cs="Courier New"/>
          <w:sz w:val="24"/>
          <w:szCs w:val="24"/>
        </w:rPr>
        <w:t>lerdir</w:t>
      </w:r>
      <w:r>
        <w:rPr>
          <w:rFonts w:ascii="Courier New" w:hAnsi="Courier New" w:cs="Courier New"/>
          <w:sz w:val="24"/>
          <w:szCs w:val="24"/>
        </w:rPr>
        <w:t xml:space="preserve">. Alt Mahkeme bu belgelerin yapılan tadilata konu iddiaların ispatı için gerekli olduğuna ve </w:t>
      </w:r>
      <w:r w:rsidR="004A5BEA">
        <w:rPr>
          <w:rFonts w:ascii="Courier New" w:hAnsi="Courier New" w:cs="Courier New"/>
          <w:sz w:val="24"/>
          <w:szCs w:val="24"/>
        </w:rPr>
        <w:t>T</w:t>
      </w:r>
      <w:r>
        <w:rPr>
          <w:rFonts w:ascii="Courier New" w:hAnsi="Courier New" w:cs="Courier New"/>
          <w:sz w:val="24"/>
          <w:szCs w:val="24"/>
        </w:rPr>
        <w:t xml:space="preserve">alep </w:t>
      </w:r>
      <w:r w:rsidR="004A5BEA">
        <w:rPr>
          <w:rFonts w:ascii="Courier New" w:hAnsi="Courier New" w:cs="Courier New"/>
          <w:sz w:val="24"/>
          <w:szCs w:val="24"/>
        </w:rPr>
        <w:t>T</w:t>
      </w:r>
      <w:r>
        <w:rPr>
          <w:rFonts w:ascii="Courier New" w:hAnsi="Courier New" w:cs="Courier New"/>
          <w:sz w:val="24"/>
          <w:szCs w:val="24"/>
        </w:rPr>
        <w:t xml:space="preserve">akririnde bazı belgelere temas edilmemiş olmasına rağmen, </w:t>
      </w:r>
      <w:r w:rsidR="00975794">
        <w:rPr>
          <w:rFonts w:ascii="Courier New" w:hAnsi="Courier New" w:cs="Courier New"/>
          <w:sz w:val="24"/>
          <w:szCs w:val="24"/>
        </w:rPr>
        <w:t xml:space="preserve">E.19 n. 4'e atıfla </w:t>
      </w:r>
      <w:r>
        <w:rPr>
          <w:rFonts w:ascii="Courier New" w:hAnsi="Courier New" w:cs="Courier New"/>
          <w:sz w:val="24"/>
          <w:szCs w:val="24"/>
        </w:rPr>
        <w:t xml:space="preserve">bu konunun </w:t>
      </w:r>
      <w:r w:rsidR="004A5BEA">
        <w:rPr>
          <w:rFonts w:ascii="Courier New" w:hAnsi="Courier New" w:cs="Courier New"/>
          <w:sz w:val="24"/>
          <w:szCs w:val="24"/>
        </w:rPr>
        <w:t>T</w:t>
      </w:r>
      <w:r>
        <w:rPr>
          <w:rFonts w:ascii="Courier New" w:hAnsi="Courier New" w:cs="Courier New"/>
          <w:sz w:val="24"/>
          <w:szCs w:val="24"/>
        </w:rPr>
        <w:t xml:space="preserve">alep </w:t>
      </w:r>
      <w:r w:rsidR="004A5BEA">
        <w:rPr>
          <w:rFonts w:ascii="Courier New" w:hAnsi="Courier New" w:cs="Courier New"/>
          <w:sz w:val="24"/>
          <w:szCs w:val="24"/>
        </w:rPr>
        <w:t>T</w:t>
      </w:r>
      <w:r>
        <w:rPr>
          <w:rFonts w:ascii="Courier New" w:hAnsi="Courier New" w:cs="Courier New"/>
          <w:sz w:val="24"/>
          <w:szCs w:val="24"/>
        </w:rPr>
        <w:t>akririnin bütünselliği altında değerlendirilebileceğine ve bu safhada bu argüman altında bir karar üretmenin hem sakıncalı hem de mevsimsiz olduğuna istinaden</w:t>
      </w:r>
      <w:r w:rsidR="004A5BEA">
        <w:rPr>
          <w:rFonts w:ascii="Courier New" w:hAnsi="Courier New" w:cs="Courier New"/>
          <w:sz w:val="24"/>
          <w:szCs w:val="24"/>
        </w:rPr>
        <w:t>,</w:t>
      </w:r>
      <w:r>
        <w:rPr>
          <w:rFonts w:ascii="Courier New" w:hAnsi="Courier New" w:cs="Courier New"/>
          <w:sz w:val="24"/>
          <w:szCs w:val="24"/>
        </w:rPr>
        <w:t xml:space="preserve"> bu belgelere </w:t>
      </w:r>
      <w:r w:rsidR="004A5BEA">
        <w:rPr>
          <w:rFonts w:ascii="Courier New" w:hAnsi="Courier New" w:cs="Courier New"/>
          <w:sz w:val="24"/>
          <w:szCs w:val="24"/>
        </w:rPr>
        <w:t>T</w:t>
      </w:r>
      <w:r>
        <w:rPr>
          <w:rFonts w:ascii="Courier New" w:hAnsi="Courier New" w:cs="Courier New"/>
          <w:sz w:val="24"/>
          <w:szCs w:val="24"/>
        </w:rPr>
        <w:t xml:space="preserve">alep </w:t>
      </w:r>
      <w:r w:rsidR="004A5BEA">
        <w:rPr>
          <w:rFonts w:ascii="Courier New" w:hAnsi="Courier New" w:cs="Courier New"/>
          <w:sz w:val="24"/>
          <w:szCs w:val="24"/>
        </w:rPr>
        <w:t>T</w:t>
      </w:r>
      <w:r>
        <w:rPr>
          <w:rFonts w:ascii="Courier New" w:hAnsi="Courier New" w:cs="Courier New"/>
          <w:sz w:val="24"/>
          <w:szCs w:val="24"/>
        </w:rPr>
        <w:t>akririnde temas edilmemiş olsa da</w:t>
      </w:r>
      <w:r w:rsidR="004A5BEA">
        <w:rPr>
          <w:rFonts w:ascii="Courier New" w:hAnsi="Courier New" w:cs="Courier New"/>
          <w:sz w:val="24"/>
          <w:szCs w:val="24"/>
        </w:rPr>
        <w:t>,</w:t>
      </w:r>
      <w:r>
        <w:rPr>
          <w:rFonts w:ascii="Courier New" w:hAnsi="Courier New" w:cs="Courier New"/>
          <w:sz w:val="24"/>
          <w:szCs w:val="24"/>
        </w:rPr>
        <w:t xml:space="preserve"> sunulmalarına izin verilebileceğine ve engel teşkil etmediğine karar vererek</w:t>
      </w:r>
      <w:r w:rsidR="004A5BEA">
        <w:rPr>
          <w:rFonts w:ascii="Courier New" w:hAnsi="Courier New" w:cs="Courier New"/>
          <w:sz w:val="24"/>
          <w:szCs w:val="24"/>
        </w:rPr>
        <w:t>,</w:t>
      </w:r>
      <w:r>
        <w:rPr>
          <w:rFonts w:ascii="Courier New" w:hAnsi="Courier New" w:cs="Courier New"/>
          <w:sz w:val="24"/>
          <w:szCs w:val="24"/>
        </w:rPr>
        <w:t xml:space="preserve"> sunulması talep edilen tüm belgelerin sunulmasına izin vermiştir. </w:t>
      </w:r>
    </w:p>
    <w:p w:rsidR="006A75D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505137" w:rsidRDefault="00B37F83"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r>
      <w:r w:rsidR="00FB2144">
        <w:rPr>
          <w:rFonts w:ascii="Courier New" w:hAnsi="Courier New" w:cs="Courier New"/>
          <w:sz w:val="24"/>
          <w:szCs w:val="24"/>
        </w:rPr>
        <w:t xml:space="preserve">Tüzüğümüzde </w:t>
      </w:r>
      <w:r w:rsidR="00420CFA">
        <w:rPr>
          <w:rFonts w:ascii="Courier New" w:hAnsi="Courier New" w:cs="Courier New"/>
          <w:sz w:val="24"/>
          <w:szCs w:val="24"/>
        </w:rPr>
        <w:t xml:space="preserve">E.19 n.4'de, </w:t>
      </w:r>
      <w:r w:rsidR="00FB2144">
        <w:rPr>
          <w:rFonts w:ascii="Courier New" w:hAnsi="Courier New" w:cs="Courier New"/>
          <w:sz w:val="24"/>
          <w:szCs w:val="24"/>
        </w:rPr>
        <w:t>l</w:t>
      </w:r>
      <w:r w:rsidR="00505137">
        <w:rPr>
          <w:rFonts w:ascii="Courier New" w:hAnsi="Courier New" w:cs="Courier New"/>
          <w:sz w:val="24"/>
          <w:szCs w:val="24"/>
        </w:rPr>
        <w:t xml:space="preserve">ayihalarda sadece esasa ilişkin olgulara yer verilmesi gerektiği </w:t>
      </w:r>
      <w:r w:rsidR="00420CFA">
        <w:rPr>
          <w:rFonts w:ascii="Courier New" w:hAnsi="Courier New" w:cs="Courier New"/>
          <w:sz w:val="24"/>
          <w:szCs w:val="24"/>
        </w:rPr>
        <w:t xml:space="preserve">ve </w:t>
      </w:r>
      <w:r w:rsidR="00505137">
        <w:rPr>
          <w:rFonts w:ascii="Courier New" w:hAnsi="Courier New" w:cs="Courier New"/>
          <w:sz w:val="24"/>
          <w:szCs w:val="24"/>
        </w:rPr>
        <w:t xml:space="preserve">bu iddiaların ispatı için delillere yer verilmesinin </w:t>
      </w:r>
      <w:r w:rsidR="00420CFA">
        <w:rPr>
          <w:rFonts w:ascii="Courier New" w:hAnsi="Courier New" w:cs="Courier New"/>
          <w:sz w:val="24"/>
          <w:szCs w:val="24"/>
        </w:rPr>
        <w:t xml:space="preserve">ise </w:t>
      </w:r>
      <w:r w:rsidR="00505137">
        <w:rPr>
          <w:rFonts w:ascii="Courier New" w:hAnsi="Courier New" w:cs="Courier New"/>
          <w:sz w:val="24"/>
          <w:szCs w:val="24"/>
        </w:rPr>
        <w:t xml:space="preserve">gerekli olmadığı </w:t>
      </w:r>
      <w:r w:rsidR="00420CFA">
        <w:rPr>
          <w:rFonts w:ascii="Courier New" w:hAnsi="Courier New" w:cs="Courier New"/>
          <w:sz w:val="24"/>
          <w:szCs w:val="24"/>
        </w:rPr>
        <w:t>öngörülmektedir. Belirtilen</w:t>
      </w:r>
      <w:r w:rsidR="00505137">
        <w:rPr>
          <w:rFonts w:ascii="Courier New" w:hAnsi="Courier New" w:cs="Courier New"/>
          <w:sz w:val="24"/>
          <w:szCs w:val="24"/>
        </w:rPr>
        <w:t xml:space="preserve"> kural layihaların şekli ve içeriği ile </w:t>
      </w:r>
      <w:r>
        <w:rPr>
          <w:rFonts w:ascii="Courier New" w:hAnsi="Courier New" w:cs="Courier New"/>
          <w:sz w:val="24"/>
          <w:szCs w:val="24"/>
        </w:rPr>
        <w:t>ilgili bir kural</w:t>
      </w:r>
      <w:r w:rsidR="00505137">
        <w:rPr>
          <w:rFonts w:ascii="Courier New" w:hAnsi="Courier New" w:cs="Courier New"/>
          <w:sz w:val="24"/>
          <w:szCs w:val="24"/>
        </w:rPr>
        <w:t xml:space="preserve"> olup davada ileri sürülen iddiaların ispatı için gerek</w:t>
      </w:r>
      <w:r>
        <w:rPr>
          <w:rFonts w:ascii="Courier New" w:hAnsi="Courier New" w:cs="Courier New"/>
          <w:sz w:val="24"/>
          <w:szCs w:val="24"/>
        </w:rPr>
        <w:t>li olan</w:t>
      </w:r>
      <w:r w:rsidR="00505137">
        <w:rPr>
          <w:rFonts w:ascii="Courier New" w:hAnsi="Courier New" w:cs="Courier New"/>
          <w:sz w:val="24"/>
          <w:szCs w:val="24"/>
        </w:rPr>
        <w:t xml:space="preserve"> deliller</w:t>
      </w:r>
      <w:r w:rsidR="00C64059">
        <w:rPr>
          <w:rFonts w:ascii="Courier New" w:hAnsi="Courier New" w:cs="Courier New"/>
          <w:sz w:val="24"/>
          <w:szCs w:val="24"/>
        </w:rPr>
        <w:t>in</w:t>
      </w:r>
      <w:r w:rsidR="00246776">
        <w:rPr>
          <w:rFonts w:ascii="Courier New" w:hAnsi="Courier New" w:cs="Courier New"/>
          <w:sz w:val="24"/>
          <w:szCs w:val="24"/>
        </w:rPr>
        <w:t xml:space="preserve">, </w:t>
      </w:r>
      <w:r w:rsidR="00505137">
        <w:rPr>
          <w:rFonts w:ascii="Courier New" w:hAnsi="Courier New" w:cs="Courier New"/>
          <w:sz w:val="24"/>
          <w:szCs w:val="24"/>
        </w:rPr>
        <w:t xml:space="preserve">sunulması veya keşfi veya </w:t>
      </w:r>
      <w:r w:rsidR="00505137">
        <w:rPr>
          <w:rFonts w:ascii="Courier New" w:hAnsi="Courier New" w:cs="Courier New"/>
          <w:sz w:val="24"/>
          <w:szCs w:val="24"/>
        </w:rPr>
        <w:lastRenderedPageBreak/>
        <w:t>dosyaya konması veya karşı tarafa verilmesi</w:t>
      </w:r>
      <w:r w:rsidR="000D5DE5">
        <w:rPr>
          <w:rFonts w:ascii="Courier New" w:hAnsi="Courier New" w:cs="Courier New"/>
          <w:sz w:val="24"/>
          <w:szCs w:val="24"/>
        </w:rPr>
        <w:t xml:space="preserve"> </w:t>
      </w:r>
      <w:r w:rsidR="00420CFA">
        <w:rPr>
          <w:rFonts w:ascii="Courier New" w:hAnsi="Courier New" w:cs="Courier New"/>
          <w:sz w:val="24"/>
          <w:szCs w:val="24"/>
        </w:rPr>
        <w:t xml:space="preserve">ile ilgili </w:t>
      </w:r>
      <w:r w:rsidR="002F499D">
        <w:rPr>
          <w:rFonts w:ascii="Courier New" w:hAnsi="Courier New" w:cs="Courier New"/>
          <w:sz w:val="24"/>
          <w:szCs w:val="24"/>
        </w:rPr>
        <w:t xml:space="preserve">başvuruya konu </w:t>
      </w:r>
      <w:r w:rsidR="00420CFA">
        <w:rPr>
          <w:rFonts w:ascii="Courier New" w:hAnsi="Courier New" w:cs="Courier New"/>
          <w:sz w:val="24"/>
          <w:szCs w:val="24"/>
        </w:rPr>
        <w:t xml:space="preserve">ihtilaflarda </w:t>
      </w:r>
      <w:r w:rsidR="002F499D">
        <w:rPr>
          <w:rFonts w:ascii="Courier New" w:hAnsi="Courier New" w:cs="Courier New"/>
          <w:sz w:val="24"/>
          <w:szCs w:val="24"/>
        </w:rPr>
        <w:t xml:space="preserve">ise </w:t>
      </w:r>
      <w:r w:rsidR="00246776">
        <w:rPr>
          <w:rFonts w:ascii="Courier New" w:hAnsi="Courier New" w:cs="Courier New"/>
          <w:sz w:val="24"/>
          <w:szCs w:val="24"/>
        </w:rPr>
        <w:t>E.28</w:t>
      </w:r>
      <w:r w:rsidR="00420CFA">
        <w:rPr>
          <w:rFonts w:ascii="Courier New" w:hAnsi="Courier New" w:cs="Courier New"/>
          <w:sz w:val="24"/>
          <w:szCs w:val="24"/>
        </w:rPr>
        <w:t xml:space="preserve"> ve E.30'da düzenlenen kurallar uygulanmalıdır</w:t>
      </w:r>
      <w:r w:rsidR="00975794">
        <w:rPr>
          <w:rFonts w:ascii="Courier New" w:hAnsi="Courier New" w:cs="Courier New"/>
          <w:sz w:val="24"/>
          <w:szCs w:val="24"/>
        </w:rPr>
        <w:t>.</w:t>
      </w:r>
      <w:r w:rsidR="000D5DE5">
        <w:rPr>
          <w:rFonts w:ascii="Courier New" w:hAnsi="Courier New" w:cs="Courier New"/>
          <w:sz w:val="24"/>
          <w:szCs w:val="24"/>
        </w:rPr>
        <w:t xml:space="preserve"> </w:t>
      </w:r>
      <w:r w:rsidR="007F420D">
        <w:rPr>
          <w:rFonts w:ascii="Courier New" w:hAnsi="Courier New" w:cs="Courier New"/>
          <w:sz w:val="24"/>
          <w:szCs w:val="24"/>
        </w:rPr>
        <w:t>Bir l</w:t>
      </w:r>
      <w:r w:rsidR="00505137">
        <w:rPr>
          <w:rFonts w:ascii="Courier New" w:hAnsi="Courier New" w:cs="Courier New"/>
          <w:sz w:val="24"/>
          <w:szCs w:val="24"/>
        </w:rPr>
        <w:t xml:space="preserve">ayihada belirtilmeyen bir delil ile ilgili belgeyi sunmak isteyen </w:t>
      </w:r>
      <w:r w:rsidR="006A75D7">
        <w:rPr>
          <w:rFonts w:ascii="Courier New" w:hAnsi="Courier New" w:cs="Courier New"/>
          <w:sz w:val="24"/>
          <w:szCs w:val="24"/>
        </w:rPr>
        <w:t>t</w:t>
      </w:r>
      <w:r w:rsidR="002F499D">
        <w:rPr>
          <w:rFonts w:ascii="Courier New" w:hAnsi="Courier New" w:cs="Courier New"/>
          <w:sz w:val="24"/>
          <w:szCs w:val="24"/>
        </w:rPr>
        <w:t>araf</w:t>
      </w:r>
      <w:r w:rsidR="00C64059">
        <w:rPr>
          <w:rFonts w:ascii="Courier New" w:hAnsi="Courier New" w:cs="Courier New"/>
          <w:sz w:val="24"/>
          <w:szCs w:val="24"/>
        </w:rPr>
        <w:t>ın</w:t>
      </w:r>
      <w:r w:rsidR="000D5DE5">
        <w:rPr>
          <w:rFonts w:ascii="Courier New" w:hAnsi="Courier New" w:cs="Courier New"/>
          <w:sz w:val="24"/>
          <w:szCs w:val="24"/>
        </w:rPr>
        <w:t>,</w:t>
      </w:r>
      <w:r w:rsidR="00505137">
        <w:rPr>
          <w:rFonts w:ascii="Courier New" w:hAnsi="Courier New" w:cs="Courier New"/>
          <w:sz w:val="24"/>
          <w:szCs w:val="24"/>
        </w:rPr>
        <w:t xml:space="preserve"> </w:t>
      </w:r>
      <w:r w:rsidR="006A75D7">
        <w:rPr>
          <w:rFonts w:ascii="Courier New" w:hAnsi="Courier New" w:cs="Courier New"/>
          <w:sz w:val="24"/>
          <w:szCs w:val="24"/>
        </w:rPr>
        <w:t xml:space="preserve">belgenin </w:t>
      </w:r>
      <w:r w:rsidR="007F420D">
        <w:rPr>
          <w:rFonts w:ascii="Courier New" w:hAnsi="Courier New" w:cs="Courier New"/>
          <w:sz w:val="24"/>
          <w:szCs w:val="24"/>
        </w:rPr>
        <w:t>dosyaya konmasını, keşf</w:t>
      </w:r>
      <w:r w:rsidR="00505137">
        <w:rPr>
          <w:rFonts w:ascii="Courier New" w:hAnsi="Courier New" w:cs="Courier New"/>
          <w:sz w:val="24"/>
          <w:szCs w:val="24"/>
        </w:rPr>
        <w:t>i</w:t>
      </w:r>
      <w:r w:rsidR="007F420D">
        <w:rPr>
          <w:rFonts w:ascii="Courier New" w:hAnsi="Courier New" w:cs="Courier New"/>
          <w:sz w:val="24"/>
          <w:szCs w:val="24"/>
        </w:rPr>
        <w:t>ni</w:t>
      </w:r>
      <w:r w:rsidR="00505137">
        <w:rPr>
          <w:rFonts w:ascii="Courier New" w:hAnsi="Courier New" w:cs="Courier New"/>
          <w:sz w:val="24"/>
          <w:szCs w:val="24"/>
        </w:rPr>
        <w:t xml:space="preserve"> ve ortaya çıkarılması</w:t>
      </w:r>
      <w:r w:rsidR="006A75D7">
        <w:rPr>
          <w:rFonts w:ascii="Courier New" w:hAnsi="Courier New" w:cs="Courier New"/>
          <w:sz w:val="24"/>
          <w:szCs w:val="24"/>
        </w:rPr>
        <w:t>nı</w:t>
      </w:r>
      <w:r w:rsidR="00C64059">
        <w:rPr>
          <w:rFonts w:ascii="Courier New" w:hAnsi="Courier New" w:cs="Courier New"/>
          <w:sz w:val="24"/>
          <w:szCs w:val="24"/>
        </w:rPr>
        <w:t>,</w:t>
      </w:r>
      <w:r w:rsidR="00505137">
        <w:rPr>
          <w:rFonts w:ascii="Courier New" w:hAnsi="Courier New" w:cs="Courier New"/>
          <w:sz w:val="24"/>
          <w:szCs w:val="24"/>
        </w:rPr>
        <w:t xml:space="preserve"> </w:t>
      </w:r>
      <w:r w:rsidR="00246776">
        <w:rPr>
          <w:rFonts w:ascii="Courier New" w:hAnsi="Courier New" w:cs="Courier New"/>
          <w:sz w:val="24"/>
          <w:szCs w:val="24"/>
        </w:rPr>
        <w:t xml:space="preserve">kararın önceki bölümünde belirttiklerimiz ışığında </w:t>
      </w:r>
      <w:r w:rsidR="00505137">
        <w:rPr>
          <w:rFonts w:ascii="Courier New" w:hAnsi="Courier New" w:cs="Courier New"/>
          <w:sz w:val="24"/>
          <w:szCs w:val="24"/>
        </w:rPr>
        <w:t xml:space="preserve">talep etme hakkı </w:t>
      </w:r>
      <w:r w:rsidR="007F420D">
        <w:rPr>
          <w:rFonts w:ascii="Courier New" w:hAnsi="Courier New" w:cs="Courier New"/>
          <w:sz w:val="24"/>
          <w:szCs w:val="24"/>
        </w:rPr>
        <w:t>olduğu kabul edilmelidir</w:t>
      </w:r>
      <w:r w:rsidR="00505137">
        <w:rPr>
          <w:rFonts w:ascii="Courier New" w:hAnsi="Courier New" w:cs="Courier New"/>
          <w:sz w:val="24"/>
          <w:szCs w:val="24"/>
        </w:rPr>
        <w:t xml:space="preserve">. </w:t>
      </w:r>
      <w:r w:rsidR="007F420D">
        <w:rPr>
          <w:rFonts w:ascii="Courier New" w:hAnsi="Courier New" w:cs="Courier New"/>
          <w:sz w:val="24"/>
          <w:szCs w:val="24"/>
        </w:rPr>
        <w:t>Bu nedenle sunulmak istenen</w:t>
      </w:r>
      <w:r w:rsidR="006A75D7">
        <w:rPr>
          <w:rFonts w:ascii="Courier New" w:hAnsi="Courier New" w:cs="Courier New"/>
          <w:sz w:val="24"/>
          <w:szCs w:val="24"/>
        </w:rPr>
        <w:t xml:space="preserve"> belgenin l</w:t>
      </w:r>
      <w:r w:rsidR="00505137">
        <w:rPr>
          <w:rFonts w:ascii="Courier New" w:hAnsi="Courier New" w:cs="Courier New"/>
          <w:sz w:val="24"/>
          <w:szCs w:val="24"/>
        </w:rPr>
        <w:t>ayihada belirtilme</w:t>
      </w:r>
      <w:r w:rsidR="007F420D">
        <w:rPr>
          <w:rFonts w:ascii="Courier New" w:hAnsi="Courier New" w:cs="Courier New"/>
          <w:sz w:val="24"/>
          <w:szCs w:val="24"/>
        </w:rPr>
        <w:t>miş olması</w:t>
      </w:r>
      <w:r w:rsidR="00C64059">
        <w:rPr>
          <w:rFonts w:ascii="Courier New" w:hAnsi="Courier New" w:cs="Courier New"/>
          <w:sz w:val="24"/>
          <w:szCs w:val="24"/>
        </w:rPr>
        <w:t>,</w:t>
      </w:r>
      <w:r w:rsidR="007F420D">
        <w:rPr>
          <w:rFonts w:ascii="Courier New" w:hAnsi="Courier New" w:cs="Courier New"/>
          <w:sz w:val="24"/>
          <w:szCs w:val="24"/>
        </w:rPr>
        <w:t xml:space="preserve"> o belgenin</w:t>
      </w:r>
      <w:r w:rsidR="006A75D7">
        <w:rPr>
          <w:rFonts w:ascii="Courier New" w:hAnsi="Courier New" w:cs="Courier New"/>
          <w:sz w:val="24"/>
          <w:szCs w:val="24"/>
        </w:rPr>
        <w:t xml:space="preserve"> talimat aşamasında sunulmasına </w:t>
      </w:r>
      <w:r w:rsidR="007F420D">
        <w:rPr>
          <w:rFonts w:ascii="Courier New" w:hAnsi="Courier New" w:cs="Courier New"/>
          <w:sz w:val="24"/>
          <w:szCs w:val="24"/>
        </w:rPr>
        <w:t>bir engel yaratmadığından</w:t>
      </w:r>
      <w:r w:rsidR="00C64059">
        <w:rPr>
          <w:rFonts w:ascii="Courier New" w:hAnsi="Courier New" w:cs="Courier New"/>
          <w:sz w:val="24"/>
          <w:szCs w:val="24"/>
        </w:rPr>
        <w:t>,</w:t>
      </w:r>
      <w:r w:rsidR="007F420D">
        <w:rPr>
          <w:rFonts w:ascii="Courier New" w:hAnsi="Courier New" w:cs="Courier New"/>
          <w:sz w:val="24"/>
          <w:szCs w:val="24"/>
        </w:rPr>
        <w:t xml:space="preserve"> Davalıların </w:t>
      </w:r>
      <w:r w:rsidR="000D5DE5">
        <w:rPr>
          <w:rFonts w:ascii="Courier New" w:hAnsi="Courier New" w:cs="Courier New"/>
          <w:sz w:val="24"/>
          <w:szCs w:val="24"/>
        </w:rPr>
        <w:t xml:space="preserve">bu husustaki </w:t>
      </w:r>
      <w:r w:rsidR="007F420D">
        <w:rPr>
          <w:rFonts w:ascii="Courier New" w:hAnsi="Courier New" w:cs="Courier New"/>
          <w:sz w:val="24"/>
          <w:szCs w:val="24"/>
        </w:rPr>
        <w:t>iddialarının bir mesnedi olmadığı aşikardır</w:t>
      </w:r>
      <w:r w:rsidR="00505137">
        <w:rPr>
          <w:rFonts w:ascii="Courier New" w:hAnsi="Courier New" w:cs="Courier New"/>
          <w:sz w:val="24"/>
          <w:szCs w:val="24"/>
        </w:rPr>
        <w:t xml:space="preserve">.   </w:t>
      </w:r>
    </w:p>
    <w:p w:rsidR="00505137" w:rsidRDefault="00505137" w:rsidP="00505137">
      <w:pPr>
        <w:spacing w:after="0" w:line="360" w:lineRule="auto"/>
        <w:contextualSpacing/>
        <w:rPr>
          <w:rFonts w:ascii="Courier New" w:hAnsi="Courier New" w:cs="Courier New"/>
          <w:sz w:val="24"/>
          <w:szCs w:val="24"/>
        </w:rPr>
      </w:pPr>
    </w:p>
    <w:p w:rsidR="00505137" w:rsidRDefault="00505137" w:rsidP="00B37F83">
      <w:pPr>
        <w:spacing w:after="0" w:line="360" w:lineRule="auto"/>
        <w:contextualSpacing/>
        <w:rPr>
          <w:rFonts w:ascii="Courier New" w:hAnsi="Courier New" w:cs="Courier New"/>
          <w:sz w:val="24"/>
          <w:szCs w:val="24"/>
        </w:rPr>
      </w:pPr>
      <w:r>
        <w:rPr>
          <w:rFonts w:ascii="Courier New" w:hAnsi="Courier New" w:cs="Courier New"/>
          <w:sz w:val="24"/>
          <w:szCs w:val="24"/>
        </w:rPr>
        <w:tab/>
      </w:r>
      <w:r w:rsidR="000D5DE5">
        <w:rPr>
          <w:rFonts w:ascii="Courier New" w:hAnsi="Courier New" w:cs="Courier New"/>
          <w:sz w:val="24"/>
          <w:szCs w:val="24"/>
        </w:rPr>
        <w:t>Bunun yanında</w:t>
      </w:r>
      <w:r w:rsidR="00C64059">
        <w:rPr>
          <w:rFonts w:ascii="Courier New" w:hAnsi="Courier New" w:cs="Courier New"/>
          <w:sz w:val="24"/>
          <w:szCs w:val="24"/>
        </w:rPr>
        <w:t>,</w:t>
      </w:r>
      <w:r w:rsidR="000D5DE5">
        <w:rPr>
          <w:rFonts w:ascii="Courier New" w:hAnsi="Courier New" w:cs="Courier New"/>
          <w:sz w:val="24"/>
          <w:szCs w:val="24"/>
        </w:rPr>
        <w:t xml:space="preserve"> </w:t>
      </w:r>
      <w:r w:rsidR="007F420D">
        <w:rPr>
          <w:rFonts w:ascii="Courier New" w:hAnsi="Courier New" w:cs="Courier New"/>
          <w:sz w:val="24"/>
          <w:szCs w:val="24"/>
        </w:rPr>
        <w:t xml:space="preserve">talimat </w:t>
      </w:r>
      <w:r>
        <w:rPr>
          <w:rFonts w:ascii="Courier New" w:hAnsi="Courier New" w:cs="Courier New"/>
          <w:sz w:val="24"/>
          <w:szCs w:val="24"/>
        </w:rPr>
        <w:t>istidası duruşması safhasında layihalardaki iddialar göz önünde bulundur</w:t>
      </w:r>
      <w:r w:rsidR="000D5DE5">
        <w:rPr>
          <w:rFonts w:ascii="Courier New" w:hAnsi="Courier New" w:cs="Courier New"/>
          <w:sz w:val="24"/>
          <w:szCs w:val="24"/>
        </w:rPr>
        <w:t>ul</w:t>
      </w:r>
      <w:r>
        <w:rPr>
          <w:rFonts w:ascii="Courier New" w:hAnsi="Courier New" w:cs="Courier New"/>
          <w:sz w:val="24"/>
          <w:szCs w:val="24"/>
        </w:rPr>
        <w:t>arak</w:t>
      </w:r>
      <w:r w:rsidR="00C64059">
        <w:rPr>
          <w:rFonts w:ascii="Courier New" w:hAnsi="Courier New" w:cs="Courier New"/>
          <w:sz w:val="24"/>
          <w:szCs w:val="24"/>
        </w:rPr>
        <w:t>,</w:t>
      </w:r>
      <w:r>
        <w:rPr>
          <w:rFonts w:ascii="Courier New" w:hAnsi="Courier New" w:cs="Courier New"/>
          <w:sz w:val="24"/>
          <w:szCs w:val="24"/>
        </w:rPr>
        <w:t xml:space="preserve"> sadece ihtilafa ilişkin iddiaların dayandığı belgelerin sunulmasına emir ve izin ver</w:t>
      </w:r>
      <w:r w:rsidR="00420CFA">
        <w:rPr>
          <w:rFonts w:ascii="Courier New" w:hAnsi="Courier New" w:cs="Courier New"/>
          <w:sz w:val="24"/>
          <w:szCs w:val="24"/>
        </w:rPr>
        <w:t>il</w:t>
      </w:r>
      <w:r>
        <w:rPr>
          <w:rFonts w:ascii="Courier New" w:hAnsi="Courier New" w:cs="Courier New"/>
          <w:sz w:val="24"/>
          <w:szCs w:val="24"/>
        </w:rPr>
        <w:t xml:space="preserve">melidir. </w:t>
      </w:r>
      <w:r w:rsidR="000D5DE5">
        <w:rPr>
          <w:rFonts w:ascii="Courier New" w:hAnsi="Courier New" w:cs="Courier New"/>
          <w:sz w:val="24"/>
          <w:szCs w:val="24"/>
        </w:rPr>
        <w:t>T</w:t>
      </w:r>
      <w:r>
        <w:rPr>
          <w:rFonts w:ascii="Courier New" w:hAnsi="Courier New" w:cs="Courier New"/>
          <w:sz w:val="24"/>
          <w:szCs w:val="24"/>
        </w:rPr>
        <w:t xml:space="preserve">arafların kontrolünde </w:t>
      </w:r>
      <w:r w:rsidR="007F420D">
        <w:rPr>
          <w:rFonts w:ascii="Courier New" w:hAnsi="Courier New" w:cs="Courier New"/>
          <w:sz w:val="24"/>
          <w:szCs w:val="24"/>
        </w:rPr>
        <w:t>bulunan ve</w:t>
      </w:r>
      <w:r>
        <w:rPr>
          <w:rFonts w:ascii="Courier New" w:hAnsi="Courier New" w:cs="Courier New"/>
          <w:sz w:val="24"/>
          <w:szCs w:val="24"/>
        </w:rPr>
        <w:t xml:space="preserve"> davalarındaki iddialarının dayandığı belgeleri karşı tarafa talimat i</w:t>
      </w:r>
      <w:r w:rsidR="009D68DE">
        <w:rPr>
          <w:rFonts w:ascii="Courier New" w:hAnsi="Courier New" w:cs="Courier New"/>
          <w:sz w:val="24"/>
          <w:szCs w:val="24"/>
        </w:rPr>
        <w:t>stidası duruşmasında sunmaları</w:t>
      </w:r>
      <w:r>
        <w:rPr>
          <w:rFonts w:ascii="Courier New" w:hAnsi="Courier New" w:cs="Courier New"/>
          <w:sz w:val="24"/>
          <w:szCs w:val="24"/>
        </w:rPr>
        <w:t xml:space="preserve"> sağla</w:t>
      </w:r>
      <w:r w:rsidR="000D5DE5">
        <w:rPr>
          <w:rFonts w:ascii="Courier New" w:hAnsi="Courier New" w:cs="Courier New"/>
          <w:sz w:val="24"/>
          <w:szCs w:val="24"/>
        </w:rPr>
        <w:t>n</w:t>
      </w:r>
      <w:r>
        <w:rPr>
          <w:rFonts w:ascii="Courier New" w:hAnsi="Courier New" w:cs="Courier New"/>
          <w:sz w:val="24"/>
          <w:szCs w:val="24"/>
        </w:rPr>
        <w:t>malı ve bu konuda gerekli direktifler ver</w:t>
      </w:r>
      <w:r w:rsidR="009D68DE">
        <w:rPr>
          <w:rFonts w:ascii="Courier New" w:hAnsi="Courier New" w:cs="Courier New"/>
          <w:sz w:val="24"/>
          <w:szCs w:val="24"/>
        </w:rPr>
        <w:t>il</w:t>
      </w:r>
      <w:r>
        <w:rPr>
          <w:rFonts w:ascii="Courier New" w:hAnsi="Courier New" w:cs="Courier New"/>
          <w:sz w:val="24"/>
          <w:szCs w:val="24"/>
        </w:rPr>
        <w:t xml:space="preserve">melidir.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420CFA"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Dolayısıyla</w:t>
      </w:r>
      <w:r w:rsidR="00C64059">
        <w:rPr>
          <w:rFonts w:ascii="Courier New" w:hAnsi="Courier New" w:cs="Courier New"/>
          <w:sz w:val="24"/>
          <w:szCs w:val="24"/>
        </w:rPr>
        <w:t>,</w:t>
      </w:r>
      <w:r w:rsidR="000D5DE5">
        <w:rPr>
          <w:rFonts w:ascii="Courier New" w:hAnsi="Courier New" w:cs="Courier New"/>
          <w:sz w:val="24"/>
          <w:szCs w:val="24"/>
        </w:rPr>
        <w:t xml:space="preserve"> </w:t>
      </w:r>
      <w:r w:rsidR="00505137">
        <w:rPr>
          <w:rFonts w:ascii="Courier New" w:hAnsi="Courier New" w:cs="Courier New"/>
          <w:sz w:val="24"/>
          <w:szCs w:val="24"/>
        </w:rPr>
        <w:t>Alt Mahkeme</w:t>
      </w:r>
      <w:r w:rsidR="00C64059">
        <w:rPr>
          <w:rFonts w:ascii="Courier New" w:hAnsi="Courier New" w:cs="Courier New"/>
          <w:sz w:val="24"/>
          <w:szCs w:val="24"/>
        </w:rPr>
        <w:t>nin</w:t>
      </w:r>
      <w:r w:rsidR="00505137">
        <w:rPr>
          <w:rFonts w:ascii="Courier New" w:hAnsi="Courier New" w:cs="Courier New"/>
          <w:sz w:val="24"/>
          <w:szCs w:val="24"/>
        </w:rPr>
        <w:t xml:space="preserve"> sunulmak istenen belgelerin davadaki ihtilafla ilgili olup olmadığını belirleme</w:t>
      </w:r>
      <w:r w:rsidR="000D5DE5">
        <w:rPr>
          <w:rFonts w:ascii="Courier New" w:hAnsi="Courier New" w:cs="Courier New"/>
          <w:sz w:val="24"/>
          <w:szCs w:val="24"/>
        </w:rPr>
        <w:t>s</w:t>
      </w:r>
      <w:r w:rsidR="00505137">
        <w:rPr>
          <w:rFonts w:ascii="Courier New" w:hAnsi="Courier New" w:cs="Courier New"/>
          <w:sz w:val="24"/>
          <w:szCs w:val="24"/>
        </w:rPr>
        <w:t xml:space="preserve">i ve ilgisiz olan belgelerle ilgili herhangi bir emir vermemesi gerekirdi. </w:t>
      </w:r>
    </w:p>
    <w:p w:rsidR="00505137" w:rsidRDefault="00505137" w:rsidP="00505137">
      <w:pPr>
        <w:spacing w:after="0" w:line="360" w:lineRule="auto"/>
        <w:ind w:firstLine="703"/>
        <w:contextualSpacing/>
        <w:rPr>
          <w:rFonts w:ascii="Courier New" w:hAnsi="Courier New" w:cs="Courier New"/>
          <w:sz w:val="24"/>
          <w:szCs w:val="24"/>
        </w:rPr>
      </w:pPr>
    </w:p>
    <w:p w:rsidR="00505137" w:rsidRDefault="00420CFA" w:rsidP="00505137">
      <w:pPr>
        <w:spacing w:after="0" w:line="360" w:lineRule="auto"/>
        <w:ind w:firstLine="703"/>
        <w:contextualSpacing/>
        <w:rPr>
          <w:rFonts w:ascii="Courier New" w:hAnsi="Courier New" w:cs="Courier New"/>
          <w:sz w:val="24"/>
          <w:szCs w:val="24"/>
        </w:rPr>
      </w:pPr>
      <w:r>
        <w:rPr>
          <w:rFonts w:ascii="Courier New" w:hAnsi="Courier New" w:cs="Courier New"/>
          <w:sz w:val="24"/>
          <w:szCs w:val="24"/>
        </w:rPr>
        <w:t>Belirtilenlerle</w:t>
      </w:r>
      <w:r w:rsidR="00C64059">
        <w:rPr>
          <w:rFonts w:ascii="Courier New" w:hAnsi="Courier New" w:cs="Courier New"/>
          <w:sz w:val="24"/>
          <w:szCs w:val="24"/>
        </w:rPr>
        <w:t>,</w:t>
      </w:r>
      <w:r w:rsidR="00505137">
        <w:rPr>
          <w:rFonts w:ascii="Courier New" w:hAnsi="Courier New" w:cs="Courier New"/>
          <w:sz w:val="24"/>
          <w:szCs w:val="24"/>
        </w:rPr>
        <w:t xml:space="preserve"> Alt Mahkeme</w:t>
      </w:r>
      <w:r w:rsidR="00C64059">
        <w:rPr>
          <w:rFonts w:ascii="Courier New" w:hAnsi="Courier New" w:cs="Courier New"/>
          <w:sz w:val="24"/>
          <w:szCs w:val="24"/>
        </w:rPr>
        <w:t>,</w:t>
      </w:r>
      <w:r w:rsidR="00505137">
        <w:rPr>
          <w:rFonts w:ascii="Courier New" w:hAnsi="Courier New" w:cs="Courier New"/>
          <w:sz w:val="24"/>
          <w:szCs w:val="24"/>
        </w:rPr>
        <w:t xml:space="preserve"> Davacının </w:t>
      </w:r>
      <w:r w:rsidR="00C64059">
        <w:rPr>
          <w:rFonts w:ascii="Courier New" w:hAnsi="Courier New" w:cs="Courier New"/>
          <w:sz w:val="24"/>
          <w:szCs w:val="24"/>
        </w:rPr>
        <w:t>T</w:t>
      </w:r>
      <w:r w:rsidR="00505137">
        <w:rPr>
          <w:rFonts w:ascii="Courier New" w:hAnsi="Courier New" w:cs="Courier New"/>
          <w:sz w:val="24"/>
          <w:szCs w:val="24"/>
        </w:rPr>
        <w:t xml:space="preserve">alep </w:t>
      </w:r>
      <w:r w:rsidR="00C64059">
        <w:rPr>
          <w:rFonts w:ascii="Courier New" w:hAnsi="Courier New" w:cs="Courier New"/>
          <w:sz w:val="24"/>
          <w:szCs w:val="24"/>
        </w:rPr>
        <w:t>T</w:t>
      </w:r>
      <w:r w:rsidR="00505137">
        <w:rPr>
          <w:rFonts w:ascii="Courier New" w:hAnsi="Courier New" w:cs="Courier New"/>
          <w:sz w:val="24"/>
          <w:szCs w:val="24"/>
        </w:rPr>
        <w:t>akririnde temas etmediği belgelerin layihalarındaki iddialar ile ilgili olup olmadığını belirlememekle veya bu yönde bir incelemenin mevsimsiz olduğuna karar vermekle hatalı karar vermiştir.</w:t>
      </w:r>
    </w:p>
    <w:p w:rsidR="00505137" w:rsidRDefault="00505137" w:rsidP="00505137">
      <w:pPr>
        <w:spacing w:after="0" w:line="360" w:lineRule="auto"/>
        <w:ind w:firstLine="703"/>
        <w:contextualSpacing/>
        <w:rPr>
          <w:rFonts w:ascii="Courier New" w:hAnsi="Courier New" w:cs="Courier New"/>
          <w:sz w:val="24"/>
          <w:szCs w:val="24"/>
        </w:rPr>
      </w:pPr>
    </w:p>
    <w:p w:rsidR="009D097C" w:rsidRDefault="009D097C" w:rsidP="00975794">
      <w:pPr>
        <w:spacing w:after="0" w:line="360" w:lineRule="auto"/>
        <w:contextualSpacing/>
        <w:rPr>
          <w:rFonts w:ascii="Courier New" w:hAnsi="Courier New" w:cs="Courier New"/>
          <w:sz w:val="24"/>
          <w:szCs w:val="24"/>
        </w:rPr>
      </w:pPr>
      <w:r>
        <w:rPr>
          <w:rFonts w:ascii="Courier New" w:hAnsi="Courier New" w:cs="Courier New"/>
          <w:sz w:val="24"/>
          <w:szCs w:val="24"/>
        </w:rPr>
        <w:tab/>
        <w:t>Yukarıda belir</w:t>
      </w:r>
      <w:r w:rsidR="00975794">
        <w:rPr>
          <w:rFonts w:ascii="Courier New" w:hAnsi="Courier New" w:cs="Courier New"/>
          <w:sz w:val="24"/>
          <w:szCs w:val="24"/>
        </w:rPr>
        <w:t>t</w:t>
      </w:r>
      <w:r>
        <w:rPr>
          <w:rFonts w:ascii="Courier New" w:hAnsi="Courier New" w:cs="Courier New"/>
          <w:sz w:val="24"/>
          <w:szCs w:val="24"/>
        </w:rPr>
        <w:t>tiğimiz üzere t</w:t>
      </w:r>
      <w:r w:rsidR="00505137">
        <w:rPr>
          <w:rFonts w:ascii="Courier New" w:hAnsi="Courier New" w:cs="Courier New"/>
          <w:sz w:val="24"/>
          <w:szCs w:val="24"/>
        </w:rPr>
        <w:t>emel kurala göre, bir taraf davasında dayanmakta olduğu iddialarını ortaya koyacak belgeleri talimat istidası safhasında karşı tarafa ve mahkemeye sunmakla yükümlü</w:t>
      </w:r>
      <w:r w:rsidR="00975794">
        <w:rPr>
          <w:rFonts w:ascii="Courier New" w:hAnsi="Courier New" w:cs="Courier New"/>
          <w:sz w:val="24"/>
          <w:szCs w:val="24"/>
        </w:rPr>
        <w:t xml:space="preserve"> olup</w:t>
      </w:r>
      <w:r w:rsidR="0007017D">
        <w:rPr>
          <w:rFonts w:ascii="Courier New" w:hAnsi="Courier New" w:cs="Courier New"/>
          <w:sz w:val="24"/>
          <w:szCs w:val="24"/>
        </w:rPr>
        <w:t>,</w:t>
      </w:r>
      <w:r w:rsidR="00975794">
        <w:rPr>
          <w:rFonts w:ascii="Courier New" w:hAnsi="Courier New" w:cs="Courier New"/>
          <w:sz w:val="24"/>
          <w:szCs w:val="24"/>
        </w:rPr>
        <w:t xml:space="preserve"> t</w:t>
      </w:r>
      <w:r w:rsidR="009D68DE">
        <w:rPr>
          <w:rFonts w:ascii="Courier New" w:hAnsi="Courier New" w:cs="Courier New"/>
          <w:sz w:val="24"/>
          <w:szCs w:val="24"/>
        </w:rPr>
        <w:t xml:space="preserve">alimat duruşması safhasında </w:t>
      </w:r>
      <w:r w:rsidR="009D68DE">
        <w:rPr>
          <w:rFonts w:ascii="Courier New" w:hAnsi="Courier New" w:cs="Courier New"/>
          <w:sz w:val="24"/>
          <w:szCs w:val="24"/>
        </w:rPr>
        <w:lastRenderedPageBreak/>
        <w:t>dayanılan belgeler</w:t>
      </w:r>
      <w:r w:rsidR="00505137">
        <w:rPr>
          <w:rFonts w:ascii="Courier New" w:hAnsi="Courier New" w:cs="Courier New"/>
          <w:sz w:val="24"/>
          <w:szCs w:val="24"/>
        </w:rPr>
        <w:t xml:space="preserve"> sun</w:t>
      </w:r>
      <w:r w:rsidR="009D68DE">
        <w:rPr>
          <w:rFonts w:ascii="Courier New" w:hAnsi="Courier New" w:cs="Courier New"/>
          <w:sz w:val="24"/>
          <w:szCs w:val="24"/>
        </w:rPr>
        <w:t>ul</w:t>
      </w:r>
      <w:r w:rsidR="00505137">
        <w:rPr>
          <w:rFonts w:ascii="Courier New" w:hAnsi="Courier New" w:cs="Courier New"/>
          <w:sz w:val="24"/>
          <w:szCs w:val="24"/>
        </w:rPr>
        <w:t>ma</w:t>
      </w:r>
      <w:r w:rsidR="00420CFA">
        <w:rPr>
          <w:rFonts w:ascii="Courier New" w:hAnsi="Courier New" w:cs="Courier New"/>
          <w:sz w:val="24"/>
          <w:szCs w:val="24"/>
        </w:rPr>
        <w:t>dığında</w:t>
      </w:r>
      <w:r w:rsidR="0007017D">
        <w:rPr>
          <w:rFonts w:ascii="Courier New" w:hAnsi="Courier New" w:cs="Courier New"/>
          <w:sz w:val="24"/>
          <w:szCs w:val="24"/>
        </w:rPr>
        <w:t>,</w:t>
      </w:r>
      <w:r w:rsidR="00420CFA">
        <w:rPr>
          <w:rFonts w:ascii="Courier New" w:hAnsi="Courier New" w:cs="Courier New"/>
          <w:sz w:val="24"/>
          <w:szCs w:val="24"/>
        </w:rPr>
        <w:t xml:space="preserve"> </w:t>
      </w:r>
      <w:r w:rsidR="00505137">
        <w:rPr>
          <w:rFonts w:ascii="Courier New" w:hAnsi="Courier New" w:cs="Courier New"/>
          <w:sz w:val="24"/>
          <w:szCs w:val="24"/>
        </w:rPr>
        <w:t>kaide olarak daha sonraki bir safhada</w:t>
      </w:r>
      <w:r w:rsidR="00420CFA">
        <w:rPr>
          <w:rFonts w:ascii="Courier New" w:hAnsi="Courier New" w:cs="Courier New"/>
          <w:sz w:val="24"/>
          <w:szCs w:val="24"/>
        </w:rPr>
        <w:t xml:space="preserve"> bu belgelerin</w:t>
      </w:r>
      <w:r w:rsidR="00505137">
        <w:rPr>
          <w:rFonts w:ascii="Courier New" w:hAnsi="Courier New" w:cs="Courier New"/>
          <w:sz w:val="24"/>
          <w:szCs w:val="24"/>
        </w:rPr>
        <w:t xml:space="preserve"> sun</w:t>
      </w:r>
      <w:r w:rsidR="009D68DE">
        <w:rPr>
          <w:rFonts w:ascii="Courier New" w:hAnsi="Courier New" w:cs="Courier New"/>
          <w:sz w:val="24"/>
          <w:szCs w:val="24"/>
        </w:rPr>
        <w:t>ul</w:t>
      </w:r>
      <w:r w:rsidR="00505137">
        <w:rPr>
          <w:rFonts w:ascii="Courier New" w:hAnsi="Courier New" w:cs="Courier New"/>
          <w:sz w:val="24"/>
          <w:szCs w:val="24"/>
        </w:rPr>
        <w:t xml:space="preserve">masına izin verilemez. Talimat istidasının duruşması tamamlandıktan sonra, bir belgenin sunulması sadece </w:t>
      </w:r>
      <w:r w:rsidR="005500D5">
        <w:rPr>
          <w:rFonts w:ascii="Courier New" w:hAnsi="Courier New" w:cs="Courier New"/>
          <w:sz w:val="24"/>
          <w:szCs w:val="24"/>
        </w:rPr>
        <w:t>m</w:t>
      </w:r>
      <w:r w:rsidR="00975794">
        <w:rPr>
          <w:rFonts w:ascii="Courier New" w:hAnsi="Courier New" w:cs="Courier New"/>
          <w:sz w:val="24"/>
          <w:szCs w:val="24"/>
        </w:rPr>
        <w:t xml:space="preserve">ahkemenin izni ile </w:t>
      </w:r>
      <w:r w:rsidR="00505137">
        <w:rPr>
          <w:rFonts w:ascii="Courier New" w:hAnsi="Courier New" w:cs="Courier New"/>
          <w:sz w:val="24"/>
          <w:szCs w:val="24"/>
        </w:rPr>
        <w:t xml:space="preserve">mümkün olabilir. </w:t>
      </w:r>
    </w:p>
    <w:p w:rsidR="009D097C" w:rsidRDefault="009D097C" w:rsidP="009D097C">
      <w:pPr>
        <w:spacing w:after="0" w:line="360" w:lineRule="auto"/>
        <w:ind w:firstLine="708"/>
        <w:contextualSpacing/>
        <w:rPr>
          <w:rFonts w:ascii="Courier New" w:hAnsi="Courier New" w:cs="Courier New"/>
          <w:sz w:val="24"/>
          <w:szCs w:val="24"/>
        </w:rPr>
      </w:pPr>
    </w:p>
    <w:p w:rsidR="00975794" w:rsidRDefault="00975794" w:rsidP="00975794">
      <w:pPr>
        <w:spacing w:after="0" w:line="360" w:lineRule="auto"/>
        <w:contextualSpacing/>
        <w:rPr>
          <w:rFonts w:ascii="Courier New" w:hAnsi="Courier New" w:cs="Courier New"/>
          <w:sz w:val="24"/>
          <w:szCs w:val="24"/>
        </w:rPr>
      </w:pPr>
      <w:r>
        <w:rPr>
          <w:rFonts w:ascii="Courier New" w:hAnsi="Courier New" w:cs="Courier New"/>
          <w:sz w:val="24"/>
          <w:szCs w:val="24"/>
        </w:rPr>
        <w:tab/>
        <w:t>Davacının başvurusuna bakıldığında</w:t>
      </w:r>
      <w:r w:rsidR="005500D5">
        <w:rPr>
          <w:rFonts w:ascii="Courier New" w:hAnsi="Courier New" w:cs="Courier New"/>
          <w:sz w:val="24"/>
          <w:szCs w:val="24"/>
        </w:rPr>
        <w:t>,</w:t>
      </w:r>
      <w:r>
        <w:rPr>
          <w:rFonts w:ascii="Courier New" w:hAnsi="Courier New" w:cs="Courier New"/>
          <w:sz w:val="24"/>
          <w:szCs w:val="24"/>
        </w:rPr>
        <w:t xml:space="preserve"> istidada </w:t>
      </w:r>
      <w:r w:rsidRPr="00420CFA">
        <w:rPr>
          <w:rFonts w:ascii="Courier New" w:hAnsi="Courier New" w:cs="Courier New"/>
          <w:b/>
          <w:sz w:val="24"/>
          <w:szCs w:val="24"/>
        </w:rPr>
        <w:t>HMUT E.1B n.1(7)</w:t>
      </w:r>
      <w:r>
        <w:rPr>
          <w:rFonts w:ascii="Courier New" w:hAnsi="Courier New" w:cs="Courier New"/>
          <w:sz w:val="24"/>
          <w:szCs w:val="24"/>
        </w:rPr>
        <w:t>'ye istinat eden bir talep yapıldığı görülmektedir. Buna dayanarak</w:t>
      </w:r>
      <w:r w:rsidR="005500D5">
        <w:rPr>
          <w:rFonts w:ascii="Courier New" w:hAnsi="Courier New" w:cs="Courier New"/>
          <w:sz w:val="24"/>
          <w:szCs w:val="24"/>
        </w:rPr>
        <w:t>,</w:t>
      </w:r>
      <w:r>
        <w:rPr>
          <w:rFonts w:ascii="Courier New" w:hAnsi="Courier New" w:cs="Courier New"/>
          <w:sz w:val="24"/>
          <w:szCs w:val="24"/>
        </w:rPr>
        <w:t xml:space="preserve"> huzurumuzdaki başvuruyu bir emrin değiştirilmesi veya iptali kapsamında ele alacağımızı ve inceleyeceğimizi belirtmek isteriz. </w:t>
      </w:r>
      <w:r>
        <w:rPr>
          <w:rFonts w:ascii="Courier New" w:hAnsi="Courier New" w:cs="Courier New"/>
          <w:sz w:val="24"/>
          <w:szCs w:val="24"/>
        </w:rPr>
        <w:tab/>
      </w:r>
    </w:p>
    <w:p w:rsidR="00975794" w:rsidRDefault="00975794" w:rsidP="009D097C">
      <w:pPr>
        <w:spacing w:after="0" w:line="360" w:lineRule="auto"/>
        <w:ind w:firstLine="708"/>
        <w:contextualSpacing/>
        <w:rPr>
          <w:rFonts w:ascii="Courier New" w:hAnsi="Courier New" w:cs="Courier New"/>
          <w:sz w:val="24"/>
          <w:szCs w:val="24"/>
        </w:rPr>
      </w:pPr>
    </w:p>
    <w:p w:rsidR="00505137" w:rsidRDefault="009D097C" w:rsidP="009D097C">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Talimat duruşması safhasında </w:t>
      </w:r>
      <w:r w:rsidR="00A87E27">
        <w:rPr>
          <w:rFonts w:ascii="Courier New" w:hAnsi="Courier New" w:cs="Courier New"/>
          <w:sz w:val="24"/>
          <w:szCs w:val="24"/>
        </w:rPr>
        <w:t>sunulan belgelerden sonra evrak teatisi ile ilgili verilen emrin değiştirilmesi hususundaki talebi</w:t>
      </w:r>
      <w:r w:rsidR="005500D5">
        <w:rPr>
          <w:rFonts w:ascii="Courier New" w:hAnsi="Courier New" w:cs="Courier New"/>
          <w:sz w:val="24"/>
          <w:szCs w:val="24"/>
        </w:rPr>
        <w:t>,</w:t>
      </w:r>
      <w:r w:rsidR="00A87E27" w:rsidRPr="00420CFA">
        <w:rPr>
          <w:rFonts w:ascii="Courier New" w:hAnsi="Courier New" w:cs="Courier New"/>
          <w:b/>
          <w:sz w:val="24"/>
          <w:szCs w:val="24"/>
        </w:rPr>
        <w:t xml:space="preserve"> Tibbles</w:t>
      </w:r>
      <w:r w:rsidR="00A87E27">
        <w:rPr>
          <w:rFonts w:ascii="Courier New" w:hAnsi="Courier New" w:cs="Courier New"/>
          <w:sz w:val="24"/>
          <w:szCs w:val="24"/>
        </w:rPr>
        <w:t xml:space="preserve"> davasında belirtilen kriterler</w:t>
      </w:r>
      <w:r w:rsidR="005500D5">
        <w:rPr>
          <w:rFonts w:ascii="Courier New" w:hAnsi="Courier New" w:cs="Courier New"/>
          <w:sz w:val="24"/>
          <w:szCs w:val="24"/>
        </w:rPr>
        <w:t>i</w:t>
      </w:r>
      <w:r w:rsidR="00A87E27">
        <w:rPr>
          <w:rFonts w:ascii="Courier New" w:hAnsi="Courier New" w:cs="Courier New"/>
          <w:sz w:val="24"/>
          <w:szCs w:val="24"/>
        </w:rPr>
        <w:t xml:space="preserve"> göz</w:t>
      </w:r>
      <w:r w:rsidR="00975794">
        <w:rPr>
          <w:rFonts w:ascii="Courier New" w:hAnsi="Courier New" w:cs="Courier New"/>
          <w:sz w:val="24"/>
          <w:szCs w:val="24"/>
        </w:rPr>
        <w:t xml:space="preserve"> </w:t>
      </w:r>
      <w:r w:rsidR="00A87E27">
        <w:rPr>
          <w:rFonts w:ascii="Courier New" w:hAnsi="Courier New" w:cs="Courier New"/>
          <w:sz w:val="24"/>
          <w:szCs w:val="24"/>
        </w:rPr>
        <w:t>ö</w:t>
      </w:r>
      <w:r w:rsidR="00975794">
        <w:rPr>
          <w:rFonts w:ascii="Courier New" w:hAnsi="Courier New" w:cs="Courier New"/>
          <w:sz w:val="24"/>
          <w:szCs w:val="24"/>
        </w:rPr>
        <w:t>n</w:t>
      </w:r>
      <w:r w:rsidR="00A87E27">
        <w:rPr>
          <w:rFonts w:ascii="Courier New" w:hAnsi="Courier New" w:cs="Courier New"/>
          <w:sz w:val="24"/>
          <w:szCs w:val="24"/>
        </w:rPr>
        <w:t xml:space="preserve">üne alarak belirlememiz gerekmektedir. </w:t>
      </w:r>
      <w:r w:rsidR="00420CFA">
        <w:rPr>
          <w:rFonts w:ascii="Courier New" w:hAnsi="Courier New" w:cs="Courier New"/>
          <w:sz w:val="24"/>
          <w:szCs w:val="24"/>
        </w:rPr>
        <w:t>B</w:t>
      </w:r>
      <w:r w:rsidR="00A87E27">
        <w:rPr>
          <w:rFonts w:ascii="Courier New" w:hAnsi="Courier New" w:cs="Courier New"/>
          <w:sz w:val="24"/>
          <w:szCs w:val="24"/>
        </w:rPr>
        <w:t>u kriterlerin uygulanması ile verilen bu emrin değiştirilmesi hususunda</w:t>
      </w:r>
      <w:r w:rsidR="00505137">
        <w:rPr>
          <w:rFonts w:ascii="Courier New" w:hAnsi="Courier New" w:cs="Courier New"/>
          <w:sz w:val="24"/>
          <w:szCs w:val="24"/>
        </w:rPr>
        <w:t xml:space="preserve"> mahkeme</w:t>
      </w:r>
      <w:r w:rsidR="00975794">
        <w:rPr>
          <w:rFonts w:ascii="Courier New" w:hAnsi="Courier New" w:cs="Courier New"/>
          <w:sz w:val="24"/>
          <w:szCs w:val="24"/>
        </w:rPr>
        <w:t>nin</w:t>
      </w:r>
      <w:r w:rsidR="00505137">
        <w:rPr>
          <w:rFonts w:ascii="Courier New" w:hAnsi="Courier New" w:cs="Courier New"/>
          <w:sz w:val="24"/>
          <w:szCs w:val="24"/>
        </w:rPr>
        <w:t xml:space="preserve"> </w:t>
      </w:r>
      <w:r w:rsidR="00A87E27">
        <w:rPr>
          <w:rFonts w:ascii="Courier New" w:hAnsi="Courier New" w:cs="Courier New"/>
          <w:sz w:val="24"/>
          <w:szCs w:val="24"/>
        </w:rPr>
        <w:t>ikna edilmesi halinde</w:t>
      </w:r>
      <w:r w:rsidR="005500D5">
        <w:rPr>
          <w:rFonts w:ascii="Courier New" w:hAnsi="Courier New" w:cs="Courier New"/>
          <w:sz w:val="24"/>
          <w:szCs w:val="24"/>
        </w:rPr>
        <w:t>,</w:t>
      </w:r>
      <w:r w:rsidR="00A87E27">
        <w:rPr>
          <w:rFonts w:ascii="Courier New" w:hAnsi="Courier New" w:cs="Courier New"/>
          <w:sz w:val="24"/>
          <w:szCs w:val="24"/>
        </w:rPr>
        <w:t xml:space="preserve"> verilen emir değiştirilerek belgelerin sunulmasına izin verilmelidir.</w:t>
      </w:r>
      <w:r w:rsidR="00505137">
        <w:rPr>
          <w:rFonts w:ascii="Courier New" w:hAnsi="Courier New" w:cs="Courier New"/>
          <w:sz w:val="24"/>
          <w:szCs w:val="24"/>
        </w:rPr>
        <w:t xml:space="preserve"> </w:t>
      </w:r>
    </w:p>
    <w:p w:rsidR="00505137" w:rsidRDefault="00505137"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Bu aşamada cevaplanması gereken</w:t>
      </w:r>
      <w:r w:rsidR="00246776">
        <w:rPr>
          <w:rFonts w:ascii="Courier New" w:hAnsi="Courier New" w:cs="Courier New"/>
          <w:sz w:val="24"/>
          <w:szCs w:val="24"/>
        </w:rPr>
        <w:t>in</w:t>
      </w:r>
      <w:r>
        <w:rPr>
          <w:rFonts w:ascii="Courier New" w:hAnsi="Courier New" w:cs="Courier New"/>
          <w:sz w:val="24"/>
          <w:szCs w:val="24"/>
        </w:rPr>
        <w:t xml:space="preserve"> talimat istidasından sonra </w:t>
      </w:r>
      <w:r w:rsidR="00246776">
        <w:rPr>
          <w:rFonts w:ascii="Courier New" w:hAnsi="Courier New" w:cs="Courier New"/>
          <w:sz w:val="24"/>
          <w:szCs w:val="24"/>
        </w:rPr>
        <w:t>verilen bir</w:t>
      </w:r>
      <w:r>
        <w:rPr>
          <w:rFonts w:ascii="Courier New" w:hAnsi="Courier New" w:cs="Courier New"/>
          <w:sz w:val="24"/>
          <w:szCs w:val="24"/>
        </w:rPr>
        <w:t xml:space="preserve"> tadilat</w:t>
      </w:r>
      <w:r w:rsidR="00246776">
        <w:rPr>
          <w:rFonts w:ascii="Courier New" w:hAnsi="Courier New" w:cs="Courier New"/>
          <w:sz w:val="24"/>
          <w:szCs w:val="24"/>
        </w:rPr>
        <w:t xml:space="preserve"> emri</w:t>
      </w:r>
      <w:r w:rsidR="00FD0603">
        <w:rPr>
          <w:rFonts w:ascii="Courier New" w:hAnsi="Courier New" w:cs="Courier New"/>
          <w:sz w:val="24"/>
          <w:szCs w:val="24"/>
        </w:rPr>
        <w:t>nin</w:t>
      </w:r>
      <w:r w:rsidR="005500D5">
        <w:rPr>
          <w:rFonts w:ascii="Courier New" w:hAnsi="Courier New" w:cs="Courier New"/>
          <w:sz w:val="24"/>
          <w:szCs w:val="24"/>
        </w:rPr>
        <w:t>,</w:t>
      </w:r>
      <w:r>
        <w:rPr>
          <w:rFonts w:ascii="Courier New" w:hAnsi="Courier New" w:cs="Courier New"/>
          <w:sz w:val="24"/>
          <w:szCs w:val="24"/>
        </w:rPr>
        <w:t xml:space="preserve"> </w:t>
      </w:r>
      <w:r w:rsidR="000D5DE5">
        <w:rPr>
          <w:rFonts w:ascii="Courier New" w:hAnsi="Courier New" w:cs="Courier New"/>
          <w:sz w:val="24"/>
          <w:szCs w:val="24"/>
        </w:rPr>
        <w:t>belgelerin sunulm</w:t>
      </w:r>
      <w:r w:rsidR="00FD0603">
        <w:rPr>
          <w:rFonts w:ascii="Courier New" w:hAnsi="Courier New" w:cs="Courier New"/>
          <w:sz w:val="24"/>
          <w:szCs w:val="24"/>
        </w:rPr>
        <w:t>a</w:t>
      </w:r>
      <w:r w:rsidR="000D5DE5">
        <w:rPr>
          <w:rFonts w:ascii="Courier New" w:hAnsi="Courier New" w:cs="Courier New"/>
          <w:sz w:val="24"/>
          <w:szCs w:val="24"/>
        </w:rPr>
        <w:t>s</w:t>
      </w:r>
      <w:r w:rsidR="00FD0603">
        <w:rPr>
          <w:rFonts w:ascii="Courier New" w:hAnsi="Courier New" w:cs="Courier New"/>
          <w:sz w:val="24"/>
          <w:szCs w:val="24"/>
        </w:rPr>
        <w:t>ı</w:t>
      </w:r>
      <w:r w:rsidR="000D5DE5">
        <w:rPr>
          <w:rFonts w:ascii="Courier New" w:hAnsi="Courier New" w:cs="Courier New"/>
          <w:sz w:val="24"/>
          <w:szCs w:val="24"/>
        </w:rPr>
        <w:t xml:space="preserve"> için </w:t>
      </w:r>
      <w:r w:rsidR="00420CFA">
        <w:rPr>
          <w:rFonts w:ascii="Courier New" w:hAnsi="Courier New" w:cs="Courier New"/>
          <w:sz w:val="24"/>
          <w:szCs w:val="24"/>
        </w:rPr>
        <w:t>emirden sonra koşulların değişmiş ol</w:t>
      </w:r>
      <w:r w:rsidR="00FD0603">
        <w:rPr>
          <w:rFonts w:ascii="Courier New" w:hAnsi="Courier New" w:cs="Courier New"/>
          <w:sz w:val="24"/>
          <w:szCs w:val="24"/>
        </w:rPr>
        <w:t>duğu sonucunu yaratmakta</w:t>
      </w:r>
      <w:r w:rsidR="005500D5">
        <w:rPr>
          <w:rFonts w:ascii="Courier New" w:hAnsi="Courier New" w:cs="Courier New"/>
          <w:sz w:val="24"/>
          <w:szCs w:val="24"/>
        </w:rPr>
        <w:t xml:space="preserve"> mıdır?</w:t>
      </w:r>
      <w:r>
        <w:rPr>
          <w:rFonts w:ascii="Courier New" w:hAnsi="Courier New" w:cs="Courier New"/>
          <w:sz w:val="24"/>
          <w:szCs w:val="24"/>
        </w:rPr>
        <w:t xml:space="preserve"> </w:t>
      </w:r>
    </w:p>
    <w:p w:rsidR="00505137" w:rsidRDefault="00505137" w:rsidP="00505137">
      <w:pPr>
        <w:spacing w:after="0" w:line="360" w:lineRule="auto"/>
        <w:contextualSpacing/>
        <w:rPr>
          <w:rFonts w:ascii="Courier New" w:hAnsi="Courier New" w:cs="Courier New"/>
          <w:sz w:val="24"/>
          <w:szCs w:val="24"/>
        </w:rPr>
      </w:pPr>
    </w:p>
    <w:p w:rsidR="00975794" w:rsidRDefault="00420CFA" w:rsidP="00975794">
      <w:pPr>
        <w:spacing w:after="0" w:line="360" w:lineRule="auto"/>
        <w:contextualSpacing/>
        <w:rPr>
          <w:rFonts w:ascii="Courier New" w:hAnsi="Courier New" w:cs="Courier New"/>
          <w:sz w:val="24"/>
          <w:szCs w:val="24"/>
        </w:rPr>
      </w:pPr>
      <w:r>
        <w:rPr>
          <w:rFonts w:ascii="Courier New" w:hAnsi="Courier New" w:cs="Courier New"/>
          <w:sz w:val="24"/>
          <w:szCs w:val="24"/>
        </w:rPr>
        <w:tab/>
        <w:t>Tadilat</w:t>
      </w:r>
      <w:r w:rsidR="00975794">
        <w:rPr>
          <w:rFonts w:ascii="Courier New" w:hAnsi="Courier New" w:cs="Courier New"/>
          <w:sz w:val="24"/>
          <w:szCs w:val="24"/>
        </w:rPr>
        <w:t xml:space="preserve"> emrinden sonra sunulmak istenen belgelerin verilen tadilat emri ile eklenen iddiaların ispatına veya teyidine yönelik olup olmadığı belirlenerek</w:t>
      </w:r>
      <w:r w:rsidR="005500D5">
        <w:rPr>
          <w:rFonts w:ascii="Courier New" w:hAnsi="Courier New" w:cs="Courier New"/>
          <w:sz w:val="24"/>
          <w:szCs w:val="24"/>
        </w:rPr>
        <w:t>,</w:t>
      </w:r>
      <w:r w:rsidR="00975794">
        <w:rPr>
          <w:rFonts w:ascii="Courier New" w:hAnsi="Courier New" w:cs="Courier New"/>
          <w:sz w:val="24"/>
          <w:szCs w:val="24"/>
        </w:rPr>
        <w:t xml:space="preserve"> böyle bir sonuca varılması halinde verilen emirden sonra </w:t>
      </w:r>
      <w:r w:rsidR="005500D5">
        <w:rPr>
          <w:rFonts w:ascii="Courier New" w:hAnsi="Courier New" w:cs="Courier New"/>
          <w:sz w:val="24"/>
          <w:szCs w:val="24"/>
        </w:rPr>
        <w:t>T</w:t>
      </w:r>
      <w:r w:rsidR="00975794">
        <w:rPr>
          <w:rFonts w:ascii="Courier New" w:hAnsi="Courier New" w:cs="Courier New"/>
          <w:sz w:val="24"/>
          <w:szCs w:val="24"/>
        </w:rPr>
        <w:t xml:space="preserve">alep </w:t>
      </w:r>
      <w:r w:rsidR="005500D5">
        <w:rPr>
          <w:rFonts w:ascii="Courier New" w:hAnsi="Courier New" w:cs="Courier New"/>
          <w:sz w:val="24"/>
          <w:szCs w:val="24"/>
        </w:rPr>
        <w:t>T</w:t>
      </w:r>
      <w:r w:rsidR="00975794">
        <w:rPr>
          <w:rFonts w:ascii="Courier New" w:hAnsi="Courier New" w:cs="Courier New"/>
          <w:sz w:val="24"/>
          <w:szCs w:val="24"/>
        </w:rPr>
        <w:t>akriri değiştiğinden</w:t>
      </w:r>
      <w:r w:rsidR="005500D5">
        <w:rPr>
          <w:rFonts w:ascii="Courier New" w:hAnsi="Courier New" w:cs="Courier New"/>
          <w:sz w:val="24"/>
          <w:szCs w:val="24"/>
        </w:rPr>
        <w:t>,</w:t>
      </w:r>
      <w:r w:rsidR="00975794">
        <w:rPr>
          <w:rFonts w:ascii="Courier New" w:hAnsi="Courier New" w:cs="Courier New"/>
          <w:sz w:val="24"/>
          <w:szCs w:val="24"/>
        </w:rPr>
        <w:t xml:space="preserve"> şartların değişmesine binaen tadilata konu belgelerin sunulmasına yönelik bir karar verilmelidir. Verilen tadilat emri ile ilgili olmayan veya o iddiaların ispatı veya teyi</w:t>
      </w:r>
      <w:r w:rsidR="005500D5">
        <w:rPr>
          <w:rFonts w:ascii="Courier New" w:hAnsi="Courier New" w:cs="Courier New"/>
          <w:sz w:val="24"/>
          <w:szCs w:val="24"/>
        </w:rPr>
        <w:t>t</w:t>
      </w:r>
      <w:r w:rsidR="00975794">
        <w:rPr>
          <w:rFonts w:ascii="Courier New" w:hAnsi="Courier New" w:cs="Courier New"/>
          <w:sz w:val="24"/>
          <w:szCs w:val="24"/>
        </w:rPr>
        <w:t xml:space="preserve">i için gerekmeyen belgelerin sunulması için tadilat emri makul </w:t>
      </w:r>
      <w:r w:rsidR="00975794">
        <w:rPr>
          <w:rFonts w:ascii="Courier New" w:hAnsi="Courier New" w:cs="Courier New"/>
          <w:sz w:val="24"/>
          <w:szCs w:val="24"/>
        </w:rPr>
        <w:lastRenderedPageBreak/>
        <w:t>ve geçerli bir neden oluşturmayacağından</w:t>
      </w:r>
      <w:r w:rsidR="005500D5">
        <w:rPr>
          <w:rFonts w:ascii="Courier New" w:hAnsi="Courier New" w:cs="Courier New"/>
          <w:sz w:val="24"/>
          <w:szCs w:val="24"/>
        </w:rPr>
        <w:t>,</w:t>
      </w:r>
      <w:r w:rsidR="00975794">
        <w:rPr>
          <w:rFonts w:ascii="Courier New" w:hAnsi="Courier New" w:cs="Courier New"/>
          <w:sz w:val="24"/>
          <w:szCs w:val="24"/>
        </w:rPr>
        <w:t xml:space="preserve"> bu tür belgelerin sunulmasına izin verilmemelidir. </w:t>
      </w:r>
    </w:p>
    <w:p w:rsidR="00975794" w:rsidRDefault="00975794" w:rsidP="00505137">
      <w:pPr>
        <w:spacing w:after="0" w:line="360" w:lineRule="auto"/>
        <w:contextualSpacing/>
        <w:rPr>
          <w:rFonts w:ascii="Courier New" w:hAnsi="Courier New" w:cs="Courier New"/>
          <w:sz w:val="24"/>
          <w:szCs w:val="24"/>
        </w:rPr>
      </w:pPr>
    </w:p>
    <w:p w:rsidR="00DB6530" w:rsidRDefault="00975794"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r>
      <w:r w:rsidR="00DB6530">
        <w:rPr>
          <w:rFonts w:ascii="Courier New" w:hAnsi="Courier New" w:cs="Courier New"/>
          <w:sz w:val="24"/>
          <w:szCs w:val="24"/>
        </w:rPr>
        <w:t>Bu meselede</w:t>
      </w:r>
      <w:r w:rsidR="005500D5">
        <w:rPr>
          <w:rFonts w:ascii="Courier New" w:hAnsi="Courier New" w:cs="Courier New"/>
          <w:sz w:val="24"/>
          <w:szCs w:val="24"/>
        </w:rPr>
        <w:t>,</w:t>
      </w:r>
      <w:r w:rsidR="00DB6530">
        <w:rPr>
          <w:rFonts w:ascii="Courier New" w:hAnsi="Courier New" w:cs="Courier New"/>
          <w:sz w:val="24"/>
          <w:szCs w:val="24"/>
        </w:rPr>
        <w:t xml:space="preserve"> talimat safhasında</w:t>
      </w:r>
      <w:r>
        <w:rPr>
          <w:rFonts w:ascii="Courier New" w:hAnsi="Courier New" w:cs="Courier New"/>
          <w:sz w:val="24"/>
          <w:szCs w:val="24"/>
        </w:rPr>
        <w:t>n sonra</w:t>
      </w:r>
      <w:r w:rsidR="005500D5">
        <w:rPr>
          <w:rFonts w:ascii="Courier New" w:hAnsi="Courier New" w:cs="Courier New"/>
          <w:sz w:val="24"/>
          <w:szCs w:val="24"/>
        </w:rPr>
        <w:t>,</w:t>
      </w:r>
      <w:r>
        <w:rPr>
          <w:rFonts w:ascii="Courier New" w:hAnsi="Courier New" w:cs="Courier New"/>
          <w:sz w:val="24"/>
          <w:szCs w:val="24"/>
        </w:rPr>
        <w:t xml:space="preserve"> </w:t>
      </w:r>
      <w:r w:rsidR="00DB6530">
        <w:rPr>
          <w:rFonts w:ascii="Courier New" w:hAnsi="Courier New" w:cs="Courier New"/>
          <w:sz w:val="24"/>
          <w:szCs w:val="24"/>
        </w:rPr>
        <w:t>Davacı layihasını tadil e</w:t>
      </w:r>
      <w:r>
        <w:rPr>
          <w:rFonts w:ascii="Courier New" w:hAnsi="Courier New" w:cs="Courier New"/>
          <w:sz w:val="24"/>
          <w:szCs w:val="24"/>
        </w:rPr>
        <w:t>t</w:t>
      </w:r>
      <w:r w:rsidR="00DB6530">
        <w:rPr>
          <w:rFonts w:ascii="Courier New" w:hAnsi="Courier New" w:cs="Courier New"/>
          <w:sz w:val="24"/>
          <w:szCs w:val="24"/>
        </w:rPr>
        <w:t xml:space="preserve">miş, </w:t>
      </w:r>
      <w:r w:rsidR="005500D5">
        <w:rPr>
          <w:rFonts w:ascii="Courier New" w:hAnsi="Courier New" w:cs="Courier New"/>
          <w:sz w:val="24"/>
          <w:szCs w:val="24"/>
        </w:rPr>
        <w:t>T</w:t>
      </w:r>
      <w:r w:rsidR="00DB6530">
        <w:rPr>
          <w:rFonts w:ascii="Courier New" w:hAnsi="Courier New" w:cs="Courier New"/>
          <w:sz w:val="24"/>
          <w:szCs w:val="24"/>
        </w:rPr>
        <w:t xml:space="preserve">alep </w:t>
      </w:r>
      <w:r w:rsidR="005500D5">
        <w:rPr>
          <w:rFonts w:ascii="Courier New" w:hAnsi="Courier New" w:cs="Courier New"/>
          <w:sz w:val="24"/>
          <w:szCs w:val="24"/>
        </w:rPr>
        <w:t>T</w:t>
      </w:r>
      <w:r w:rsidR="00DB6530">
        <w:rPr>
          <w:rFonts w:ascii="Courier New" w:hAnsi="Courier New" w:cs="Courier New"/>
          <w:sz w:val="24"/>
          <w:szCs w:val="24"/>
        </w:rPr>
        <w:t>akririne yeni iddialar eklemiştir.</w:t>
      </w:r>
      <w:r>
        <w:rPr>
          <w:rFonts w:ascii="Courier New" w:hAnsi="Courier New" w:cs="Courier New"/>
          <w:sz w:val="24"/>
          <w:szCs w:val="24"/>
        </w:rPr>
        <w:t xml:space="preserve"> </w:t>
      </w:r>
      <w:r w:rsidR="00DB6530">
        <w:rPr>
          <w:rFonts w:ascii="Courier New" w:hAnsi="Courier New" w:cs="Courier New"/>
          <w:sz w:val="24"/>
          <w:szCs w:val="24"/>
        </w:rPr>
        <w:t>Bu iddialarının ispatı için gerekli olan belgelerin sunulması talebi bu tadilat emrinin akabinde yapılarak</w:t>
      </w:r>
      <w:r w:rsidR="005500D5">
        <w:rPr>
          <w:rFonts w:ascii="Courier New" w:hAnsi="Courier New" w:cs="Courier New"/>
          <w:sz w:val="24"/>
          <w:szCs w:val="24"/>
        </w:rPr>
        <w:t>,</w:t>
      </w:r>
      <w:r w:rsidR="00DB6530">
        <w:rPr>
          <w:rFonts w:ascii="Courier New" w:hAnsi="Courier New" w:cs="Courier New"/>
          <w:sz w:val="24"/>
          <w:szCs w:val="24"/>
        </w:rPr>
        <w:t xml:space="preserve"> belgelerin sunulması</w:t>
      </w:r>
      <w:r>
        <w:rPr>
          <w:rFonts w:ascii="Courier New" w:hAnsi="Courier New" w:cs="Courier New"/>
          <w:sz w:val="24"/>
          <w:szCs w:val="24"/>
        </w:rPr>
        <w:t>na izin verilmesi</w:t>
      </w:r>
      <w:r w:rsidR="00DB6530">
        <w:rPr>
          <w:rFonts w:ascii="Courier New" w:hAnsi="Courier New" w:cs="Courier New"/>
          <w:sz w:val="24"/>
          <w:szCs w:val="24"/>
        </w:rPr>
        <w:t xml:space="preserve"> talep edilmiştir. </w:t>
      </w:r>
    </w:p>
    <w:p w:rsidR="005500D5" w:rsidRDefault="005500D5" w:rsidP="00505137">
      <w:pPr>
        <w:spacing w:after="0" w:line="360" w:lineRule="auto"/>
        <w:contextualSpacing/>
        <w:rPr>
          <w:rFonts w:ascii="Courier New" w:hAnsi="Courier New" w:cs="Courier New"/>
          <w:sz w:val="24"/>
          <w:szCs w:val="24"/>
        </w:rPr>
      </w:pPr>
    </w:p>
    <w:p w:rsidR="00DB6530" w:rsidRDefault="00DB6530"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İstinafa konu meselede</w:t>
      </w:r>
      <w:r w:rsidR="002B1F79">
        <w:rPr>
          <w:rFonts w:ascii="Courier New" w:hAnsi="Courier New" w:cs="Courier New"/>
          <w:sz w:val="24"/>
          <w:szCs w:val="24"/>
        </w:rPr>
        <w:t>,</w:t>
      </w:r>
      <w:r>
        <w:rPr>
          <w:rFonts w:ascii="Courier New" w:hAnsi="Courier New" w:cs="Courier New"/>
          <w:sz w:val="24"/>
          <w:szCs w:val="24"/>
        </w:rPr>
        <w:t xml:space="preserve"> </w:t>
      </w:r>
      <w:r w:rsidR="002B1F79">
        <w:rPr>
          <w:rFonts w:ascii="Courier New" w:hAnsi="Courier New" w:cs="Courier New"/>
          <w:sz w:val="24"/>
          <w:szCs w:val="24"/>
        </w:rPr>
        <w:t>T</w:t>
      </w:r>
      <w:r>
        <w:rPr>
          <w:rFonts w:ascii="Courier New" w:hAnsi="Courier New" w:cs="Courier New"/>
          <w:sz w:val="24"/>
          <w:szCs w:val="24"/>
        </w:rPr>
        <w:t xml:space="preserve">alep </w:t>
      </w:r>
      <w:r w:rsidR="002B1F79">
        <w:rPr>
          <w:rFonts w:ascii="Courier New" w:hAnsi="Courier New" w:cs="Courier New"/>
          <w:sz w:val="24"/>
          <w:szCs w:val="24"/>
        </w:rPr>
        <w:t>T</w:t>
      </w:r>
      <w:r>
        <w:rPr>
          <w:rFonts w:ascii="Courier New" w:hAnsi="Courier New" w:cs="Courier New"/>
          <w:sz w:val="24"/>
          <w:szCs w:val="24"/>
        </w:rPr>
        <w:t xml:space="preserve">akririnin 6.paragrafında yapılan tadilatla </w:t>
      </w:r>
      <w:r w:rsidR="002B1F79">
        <w:rPr>
          <w:rFonts w:ascii="Courier New" w:hAnsi="Courier New" w:cs="Courier New"/>
          <w:sz w:val="24"/>
          <w:szCs w:val="24"/>
        </w:rPr>
        <w:t xml:space="preserve">paragrafa </w:t>
      </w:r>
      <w:r>
        <w:rPr>
          <w:rFonts w:ascii="Courier New" w:hAnsi="Courier New" w:cs="Courier New"/>
          <w:sz w:val="24"/>
          <w:szCs w:val="24"/>
        </w:rPr>
        <w:t>ödemenin çek ile yapıldığı iddiası eklenerek</w:t>
      </w:r>
      <w:r w:rsidR="002B1F79">
        <w:rPr>
          <w:rFonts w:ascii="Courier New" w:hAnsi="Courier New" w:cs="Courier New"/>
          <w:sz w:val="24"/>
          <w:szCs w:val="24"/>
        </w:rPr>
        <w:t>,</w:t>
      </w:r>
      <w:r>
        <w:rPr>
          <w:rFonts w:ascii="Courier New" w:hAnsi="Courier New" w:cs="Courier New"/>
          <w:sz w:val="24"/>
          <w:szCs w:val="24"/>
        </w:rPr>
        <w:t xml:space="preserve"> nakden ödeme iddiası layihadan çıkartılmıştır. Bunun devamında çek ile yapılan ödemenin ispatı </w:t>
      </w:r>
      <w:r w:rsidR="0014314E">
        <w:rPr>
          <w:rFonts w:ascii="Courier New" w:hAnsi="Courier New" w:cs="Courier New"/>
          <w:sz w:val="24"/>
          <w:szCs w:val="24"/>
        </w:rPr>
        <w:t xml:space="preserve">ve teyiti </w:t>
      </w:r>
      <w:r>
        <w:rPr>
          <w:rFonts w:ascii="Courier New" w:hAnsi="Courier New" w:cs="Courier New"/>
          <w:sz w:val="24"/>
          <w:szCs w:val="24"/>
        </w:rPr>
        <w:t>için gereken çek, yevmiye fişi, muhasebe harcı sunulması talep edilmiştir.</w:t>
      </w:r>
      <w:r w:rsidR="0014314E" w:rsidRPr="0014314E">
        <w:rPr>
          <w:rFonts w:ascii="Courier New" w:hAnsi="Courier New" w:cs="Courier New"/>
          <w:sz w:val="24"/>
          <w:szCs w:val="24"/>
        </w:rPr>
        <w:t xml:space="preserve"> </w:t>
      </w:r>
      <w:r w:rsidR="0014314E">
        <w:rPr>
          <w:rFonts w:ascii="Courier New" w:hAnsi="Courier New" w:cs="Courier New"/>
          <w:sz w:val="24"/>
          <w:szCs w:val="24"/>
        </w:rPr>
        <w:t>Davalıların talimatı ile</w:t>
      </w:r>
      <w:r w:rsidR="002B1F79">
        <w:rPr>
          <w:rFonts w:ascii="Courier New" w:hAnsi="Courier New" w:cs="Courier New"/>
          <w:sz w:val="24"/>
          <w:szCs w:val="24"/>
        </w:rPr>
        <w:t>,</w:t>
      </w:r>
      <w:r w:rsidR="0014314E">
        <w:rPr>
          <w:rFonts w:ascii="Courier New" w:hAnsi="Courier New" w:cs="Courier New"/>
          <w:sz w:val="24"/>
          <w:szCs w:val="24"/>
        </w:rPr>
        <w:t xml:space="preserve"> ç</w:t>
      </w:r>
      <w:r>
        <w:rPr>
          <w:rFonts w:ascii="Courier New" w:hAnsi="Courier New" w:cs="Courier New"/>
          <w:sz w:val="24"/>
          <w:szCs w:val="24"/>
        </w:rPr>
        <w:t xml:space="preserve">ekin başka bir borcun ödemesi için </w:t>
      </w:r>
      <w:r w:rsidR="0014314E">
        <w:rPr>
          <w:rFonts w:ascii="Courier New" w:hAnsi="Courier New" w:cs="Courier New"/>
          <w:sz w:val="24"/>
          <w:szCs w:val="24"/>
        </w:rPr>
        <w:t>o borca</w:t>
      </w:r>
      <w:r>
        <w:rPr>
          <w:rFonts w:ascii="Courier New" w:hAnsi="Courier New" w:cs="Courier New"/>
          <w:sz w:val="24"/>
          <w:szCs w:val="24"/>
        </w:rPr>
        <w:t xml:space="preserve"> yatırıldığı iddiası eklenmesine binaen</w:t>
      </w:r>
      <w:r w:rsidR="002B1F79">
        <w:rPr>
          <w:rFonts w:ascii="Courier New" w:hAnsi="Courier New" w:cs="Courier New"/>
          <w:sz w:val="24"/>
          <w:szCs w:val="24"/>
        </w:rPr>
        <w:t>,</w:t>
      </w:r>
      <w:r>
        <w:rPr>
          <w:rFonts w:ascii="Courier New" w:hAnsi="Courier New" w:cs="Courier New"/>
          <w:sz w:val="24"/>
          <w:szCs w:val="24"/>
        </w:rPr>
        <w:t xml:space="preserve"> çekin veya karşılığının yatırıldığı borcun ekstreleri de sunulmak istenmiştir. </w:t>
      </w:r>
    </w:p>
    <w:p w:rsidR="00DB6530" w:rsidRDefault="00DB6530" w:rsidP="00505137">
      <w:pPr>
        <w:spacing w:after="0" w:line="360" w:lineRule="auto"/>
        <w:contextualSpacing/>
        <w:rPr>
          <w:rFonts w:ascii="Courier New" w:hAnsi="Courier New" w:cs="Courier New"/>
          <w:sz w:val="24"/>
          <w:szCs w:val="24"/>
        </w:rPr>
      </w:pPr>
    </w:p>
    <w:p w:rsidR="00DB6530" w:rsidRDefault="00DB6530"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Belirttiğim</w:t>
      </w:r>
      <w:r w:rsidR="00975794">
        <w:rPr>
          <w:rFonts w:ascii="Courier New" w:hAnsi="Courier New" w:cs="Courier New"/>
          <w:sz w:val="24"/>
          <w:szCs w:val="24"/>
        </w:rPr>
        <w:t>iz</w:t>
      </w:r>
      <w:r>
        <w:rPr>
          <w:rFonts w:ascii="Courier New" w:hAnsi="Courier New" w:cs="Courier New"/>
          <w:sz w:val="24"/>
          <w:szCs w:val="24"/>
        </w:rPr>
        <w:t xml:space="preserve"> tüm belgeler</w:t>
      </w:r>
      <w:r w:rsidR="002B1F79">
        <w:rPr>
          <w:rFonts w:ascii="Courier New" w:hAnsi="Courier New" w:cs="Courier New"/>
          <w:sz w:val="24"/>
          <w:szCs w:val="24"/>
        </w:rPr>
        <w:t>,</w:t>
      </w:r>
      <w:r>
        <w:rPr>
          <w:rFonts w:ascii="Courier New" w:hAnsi="Courier New" w:cs="Courier New"/>
          <w:sz w:val="24"/>
          <w:szCs w:val="24"/>
        </w:rPr>
        <w:t xml:space="preserve"> tadilatla </w:t>
      </w:r>
      <w:r w:rsidR="002B1F79">
        <w:rPr>
          <w:rFonts w:ascii="Courier New" w:hAnsi="Courier New" w:cs="Courier New"/>
          <w:sz w:val="24"/>
          <w:szCs w:val="24"/>
        </w:rPr>
        <w:t>T</w:t>
      </w:r>
      <w:r>
        <w:rPr>
          <w:rFonts w:ascii="Courier New" w:hAnsi="Courier New" w:cs="Courier New"/>
          <w:sz w:val="24"/>
          <w:szCs w:val="24"/>
        </w:rPr>
        <w:t xml:space="preserve">alep </w:t>
      </w:r>
      <w:r w:rsidR="002B1F79">
        <w:rPr>
          <w:rFonts w:ascii="Courier New" w:hAnsi="Courier New" w:cs="Courier New"/>
          <w:sz w:val="24"/>
          <w:szCs w:val="24"/>
        </w:rPr>
        <w:t>T</w:t>
      </w:r>
      <w:r>
        <w:rPr>
          <w:rFonts w:ascii="Courier New" w:hAnsi="Courier New" w:cs="Courier New"/>
          <w:sz w:val="24"/>
          <w:szCs w:val="24"/>
        </w:rPr>
        <w:t>akririne eklenen 6.paragraftaki iddialarla ilgili olduğundan</w:t>
      </w:r>
      <w:r w:rsidR="002B1F79">
        <w:rPr>
          <w:rFonts w:ascii="Courier New" w:hAnsi="Courier New" w:cs="Courier New"/>
          <w:sz w:val="24"/>
          <w:szCs w:val="24"/>
        </w:rPr>
        <w:t>,</w:t>
      </w:r>
      <w:r>
        <w:rPr>
          <w:rFonts w:ascii="Courier New" w:hAnsi="Courier New" w:cs="Courier New"/>
          <w:sz w:val="24"/>
          <w:szCs w:val="24"/>
        </w:rPr>
        <w:t xml:space="preserve"> bu belgelerin sunulmasına emir ve izin verilmesinde herhangi bir hata </w:t>
      </w:r>
      <w:r w:rsidR="00975794">
        <w:rPr>
          <w:rFonts w:ascii="Courier New" w:hAnsi="Courier New" w:cs="Courier New"/>
          <w:sz w:val="24"/>
          <w:szCs w:val="24"/>
        </w:rPr>
        <w:t>olduğundan söz edilemez</w:t>
      </w:r>
      <w:r>
        <w:rPr>
          <w:rFonts w:ascii="Courier New" w:hAnsi="Courier New" w:cs="Courier New"/>
          <w:sz w:val="24"/>
          <w:szCs w:val="24"/>
        </w:rPr>
        <w:t>. Bu belgelerin tümünün layihada belirtilmemiş olması da</w:t>
      </w:r>
      <w:r w:rsidR="002B1F79">
        <w:rPr>
          <w:rFonts w:ascii="Courier New" w:hAnsi="Courier New" w:cs="Courier New"/>
          <w:sz w:val="24"/>
          <w:szCs w:val="24"/>
        </w:rPr>
        <w:t>,</w:t>
      </w:r>
      <w:r>
        <w:rPr>
          <w:rFonts w:ascii="Courier New" w:hAnsi="Courier New" w:cs="Courier New"/>
          <w:sz w:val="24"/>
          <w:szCs w:val="24"/>
        </w:rPr>
        <w:t xml:space="preserve"> şahadetin </w:t>
      </w:r>
      <w:r w:rsidR="00F43C8F">
        <w:rPr>
          <w:rFonts w:ascii="Courier New" w:hAnsi="Courier New" w:cs="Courier New"/>
          <w:sz w:val="24"/>
          <w:szCs w:val="24"/>
        </w:rPr>
        <w:t>layihalarda yer alma zorunluluğu olmadığından ve bu belgelerin iddiaların ispat ve teyi</w:t>
      </w:r>
      <w:r w:rsidR="002B1F79">
        <w:rPr>
          <w:rFonts w:ascii="Courier New" w:hAnsi="Courier New" w:cs="Courier New"/>
          <w:sz w:val="24"/>
          <w:szCs w:val="24"/>
        </w:rPr>
        <w:t>t</w:t>
      </w:r>
      <w:r w:rsidR="00F43C8F">
        <w:rPr>
          <w:rFonts w:ascii="Courier New" w:hAnsi="Courier New" w:cs="Courier New"/>
          <w:sz w:val="24"/>
          <w:szCs w:val="24"/>
        </w:rPr>
        <w:t>i ile alakalı olduğundan</w:t>
      </w:r>
      <w:r w:rsidR="002B1F79">
        <w:rPr>
          <w:rFonts w:ascii="Courier New" w:hAnsi="Courier New" w:cs="Courier New"/>
          <w:sz w:val="24"/>
          <w:szCs w:val="24"/>
        </w:rPr>
        <w:t>,</w:t>
      </w:r>
      <w:r w:rsidR="00F43C8F">
        <w:rPr>
          <w:rFonts w:ascii="Courier New" w:hAnsi="Courier New" w:cs="Courier New"/>
          <w:sz w:val="24"/>
          <w:szCs w:val="24"/>
        </w:rPr>
        <w:t xml:space="preserve"> sunulmasına engel yaratmamaktadır. </w:t>
      </w:r>
    </w:p>
    <w:p w:rsidR="00975794" w:rsidRDefault="00975794" w:rsidP="00505137">
      <w:pPr>
        <w:spacing w:after="0" w:line="360" w:lineRule="auto"/>
        <w:contextualSpacing/>
        <w:rPr>
          <w:rFonts w:ascii="Courier New" w:hAnsi="Courier New" w:cs="Courier New"/>
          <w:sz w:val="24"/>
          <w:szCs w:val="24"/>
        </w:rPr>
      </w:pPr>
    </w:p>
    <w:p w:rsidR="000D5DE5" w:rsidRDefault="00F43C8F"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r>
      <w:r w:rsidR="00975794">
        <w:rPr>
          <w:rFonts w:ascii="Courier New" w:hAnsi="Courier New" w:cs="Courier New"/>
          <w:sz w:val="24"/>
          <w:szCs w:val="24"/>
        </w:rPr>
        <w:t>Diğer taraftan</w:t>
      </w:r>
      <w:r w:rsidR="002B1F79">
        <w:rPr>
          <w:rFonts w:ascii="Courier New" w:hAnsi="Courier New" w:cs="Courier New"/>
          <w:sz w:val="24"/>
          <w:szCs w:val="24"/>
        </w:rPr>
        <w:t>,</w:t>
      </w:r>
      <w:r w:rsidR="00975794">
        <w:rPr>
          <w:rFonts w:ascii="Courier New" w:hAnsi="Courier New" w:cs="Courier New"/>
          <w:sz w:val="24"/>
          <w:szCs w:val="24"/>
        </w:rPr>
        <w:t xml:space="preserve"> </w:t>
      </w:r>
      <w:r w:rsidR="00505137">
        <w:rPr>
          <w:rFonts w:ascii="Courier New" w:hAnsi="Courier New" w:cs="Courier New"/>
          <w:sz w:val="24"/>
          <w:szCs w:val="24"/>
        </w:rPr>
        <w:t>Davalıların</w:t>
      </w:r>
      <w:r w:rsidR="002B1F79">
        <w:rPr>
          <w:rFonts w:ascii="Courier New" w:hAnsi="Courier New" w:cs="Courier New"/>
          <w:sz w:val="24"/>
          <w:szCs w:val="24"/>
        </w:rPr>
        <w:t>,</w:t>
      </w:r>
      <w:r w:rsidR="00505137">
        <w:rPr>
          <w:rFonts w:ascii="Courier New" w:hAnsi="Courier New" w:cs="Courier New"/>
          <w:sz w:val="24"/>
          <w:szCs w:val="24"/>
        </w:rPr>
        <w:t xml:space="preserve"> tadilattan sonra belgelerin sunulmasına yönelik itirazları</w:t>
      </w:r>
      <w:r w:rsidR="002B1F79">
        <w:rPr>
          <w:rFonts w:ascii="Courier New" w:hAnsi="Courier New" w:cs="Courier New"/>
          <w:sz w:val="24"/>
          <w:szCs w:val="24"/>
        </w:rPr>
        <w:t>yla</w:t>
      </w:r>
      <w:r w:rsidR="00505137">
        <w:rPr>
          <w:rFonts w:ascii="Courier New" w:hAnsi="Courier New" w:cs="Courier New"/>
          <w:sz w:val="24"/>
          <w:szCs w:val="24"/>
        </w:rPr>
        <w:t xml:space="preserve"> </w:t>
      </w:r>
      <w:r w:rsidR="002D5F8E">
        <w:rPr>
          <w:rFonts w:ascii="Courier New" w:hAnsi="Courier New" w:cs="Courier New"/>
          <w:sz w:val="24"/>
          <w:szCs w:val="24"/>
        </w:rPr>
        <w:t>layihaların tadiline itiraz etmedikten sonra</w:t>
      </w:r>
      <w:r w:rsidR="00505137">
        <w:rPr>
          <w:rFonts w:ascii="Courier New" w:hAnsi="Courier New" w:cs="Courier New"/>
          <w:sz w:val="24"/>
          <w:szCs w:val="24"/>
        </w:rPr>
        <w:t xml:space="preserve"> teknik bir eksikliğin giderilmesine engel olacak şekilde </w:t>
      </w:r>
      <w:r w:rsidR="002F499D">
        <w:rPr>
          <w:rFonts w:ascii="Courier New" w:hAnsi="Courier New" w:cs="Courier New"/>
          <w:sz w:val="24"/>
          <w:szCs w:val="24"/>
        </w:rPr>
        <w:t>davrandı</w:t>
      </w:r>
      <w:r w:rsidR="002B1F79">
        <w:rPr>
          <w:rFonts w:ascii="Courier New" w:hAnsi="Courier New" w:cs="Courier New"/>
          <w:sz w:val="24"/>
          <w:szCs w:val="24"/>
        </w:rPr>
        <w:t>kları</w:t>
      </w:r>
      <w:r w:rsidR="002D5F8E">
        <w:rPr>
          <w:rFonts w:ascii="Courier New" w:hAnsi="Courier New" w:cs="Courier New"/>
          <w:sz w:val="24"/>
          <w:szCs w:val="24"/>
        </w:rPr>
        <w:t xml:space="preserve">, </w:t>
      </w:r>
      <w:r w:rsidR="0087721D">
        <w:rPr>
          <w:rFonts w:ascii="Courier New" w:hAnsi="Courier New" w:cs="Courier New"/>
          <w:sz w:val="24"/>
          <w:szCs w:val="24"/>
        </w:rPr>
        <w:t xml:space="preserve">Davacı tarafından yapılan </w:t>
      </w:r>
      <w:r w:rsidR="002D5F8E">
        <w:rPr>
          <w:rFonts w:ascii="Courier New" w:hAnsi="Courier New" w:cs="Courier New"/>
          <w:sz w:val="24"/>
          <w:szCs w:val="24"/>
        </w:rPr>
        <w:t>tadilat talebinde</w:t>
      </w:r>
      <w:r w:rsidR="0087721D">
        <w:rPr>
          <w:rFonts w:ascii="Courier New" w:hAnsi="Courier New" w:cs="Courier New"/>
          <w:sz w:val="24"/>
          <w:szCs w:val="24"/>
        </w:rPr>
        <w:t>,</w:t>
      </w:r>
      <w:r w:rsidR="002D5F8E">
        <w:rPr>
          <w:rFonts w:ascii="Courier New" w:hAnsi="Courier New" w:cs="Courier New"/>
          <w:sz w:val="24"/>
          <w:szCs w:val="24"/>
        </w:rPr>
        <w:t xml:space="preserve"> tadilat </w:t>
      </w:r>
      <w:r w:rsidR="0087721D">
        <w:rPr>
          <w:rFonts w:ascii="Courier New" w:hAnsi="Courier New" w:cs="Courier New"/>
          <w:sz w:val="24"/>
          <w:szCs w:val="24"/>
        </w:rPr>
        <w:t>emrinin</w:t>
      </w:r>
      <w:r w:rsidR="002D5F8E">
        <w:rPr>
          <w:rFonts w:ascii="Courier New" w:hAnsi="Courier New" w:cs="Courier New"/>
          <w:sz w:val="24"/>
          <w:szCs w:val="24"/>
        </w:rPr>
        <w:t xml:space="preserve"> verilmesi durumunda </w:t>
      </w:r>
      <w:r w:rsidR="00505137">
        <w:rPr>
          <w:rFonts w:ascii="Courier New" w:hAnsi="Courier New" w:cs="Courier New"/>
          <w:sz w:val="24"/>
          <w:szCs w:val="24"/>
        </w:rPr>
        <w:t xml:space="preserve">bu </w:t>
      </w:r>
      <w:r w:rsidR="00505137">
        <w:rPr>
          <w:rFonts w:ascii="Courier New" w:hAnsi="Courier New" w:cs="Courier New"/>
          <w:sz w:val="24"/>
          <w:szCs w:val="24"/>
        </w:rPr>
        <w:lastRenderedPageBreak/>
        <w:t xml:space="preserve">belgelerin </w:t>
      </w:r>
      <w:r w:rsidR="0087721D">
        <w:rPr>
          <w:rFonts w:ascii="Courier New" w:hAnsi="Courier New" w:cs="Courier New"/>
          <w:sz w:val="24"/>
          <w:szCs w:val="24"/>
        </w:rPr>
        <w:t xml:space="preserve">de tadilattan sonra </w:t>
      </w:r>
      <w:r w:rsidR="00505137">
        <w:rPr>
          <w:rFonts w:ascii="Courier New" w:hAnsi="Courier New" w:cs="Courier New"/>
          <w:sz w:val="24"/>
          <w:szCs w:val="24"/>
        </w:rPr>
        <w:t>sunula</w:t>
      </w:r>
      <w:r w:rsidR="002D5F8E">
        <w:rPr>
          <w:rFonts w:ascii="Courier New" w:hAnsi="Courier New" w:cs="Courier New"/>
          <w:sz w:val="24"/>
          <w:szCs w:val="24"/>
        </w:rPr>
        <w:t>cağı</w:t>
      </w:r>
      <w:r w:rsidR="002B1F79">
        <w:rPr>
          <w:rFonts w:ascii="Courier New" w:hAnsi="Courier New" w:cs="Courier New"/>
          <w:sz w:val="24"/>
          <w:szCs w:val="24"/>
        </w:rPr>
        <w:t xml:space="preserve"> </w:t>
      </w:r>
      <w:r w:rsidR="002D5F8E">
        <w:rPr>
          <w:rFonts w:ascii="Courier New" w:hAnsi="Courier New" w:cs="Courier New"/>
          <w:sz w:val="24"/>
          <w:szCs w:val="24"/>
        </w:rPr>
        <w:t xml:space="preserve">aşikar olduğundan, </w:t>
      </w:r>
      <w:r w:rsidR="0087721D">
        <w:rPr>
          <w:rFonts w:ascii="Courier New" w:hAnsi="Courier New" w:cs="Courier New"/>
          <w:sz w:val="24"/>
          <w:szCs w:val="24"/>
        </w:rPr>
        <w:t xml:space="preserve">nitekim bu belgelerin daha önceden sunulma girişimi yapıldığından, Davalılar tarafından </w:t>
      </w:r>
      <w:r w:rsidR="002D5F8E">
        <w:rPr>
          <w:rFonts w:ascii="Courier New" w:hAnsi="Courier New" w:cs="Courier New"/>
          <w:sz w:val="24"/>
          <w:szCs w:val="24"/>
        </w:rPr>
        <w:t xml:space="preserve">bunun </w:t>
      </w:r>
      <w:r w:rsidR="00505137">
        <w:rPr>
          <w:rFonts w:ascii="Courier New" w:hAnsi="Courier New" w:cs="Courier New"/>
          <w:sz w:val="24"/>
          <w:szCs w:val="24"/>
        </w:rPr>
        <w:t xml:space="preserve">fark edilmesine </w:t>
      </w:r>
      <w:r w:rsidR="0087721D">
        <w:rPr>
          <w:rFonts w:ascii="Courier New" w:hAnsi="Courier New" w:cs="Courier New"/>
          <w:sz w:val="24"/>
          <w:szCs w:val="24"/>
        </w:rPr>
        <w:t xml:space="preserve">veya edilmiş olması gerekmesine </w:t>
      </w:r>
      <w:r w:rsidR="00505137">
        <w:rPr>
          <w:rFonts w:ascii="Courier New" w:hAnsi="Courier New" w:cs="Courier New"/>
          <w:sz w:val="24"/>
          <w:szCs w:val="24"/>
        </w:rPr>
        <w:t xml:space="preserve">rağmen </w:t>
      </w:r>
      <w:r w:rsidR="002F499D">
        <w:rPr>
          <w:rFonts w:ascii="Courier New" w:hAnsi="Courier New" w:cs="Courier New"/>
          <w:sz w:val="24"/>
          <w:szCs w:val="24"/>
        </w:rPr>
        <w:t xml:space="preserve">bilinçli </w:t>
      </w:r>
      <w:r w:rsidR="002B1F79">
        <w:rPr>
          <w:rFonts w:ascii="Courier New" w:hAnsi="Courier New" w:cs="Courier New"/>
          <w:sz w:val="24"/>
          <w:szCs w:val="24"/>
        </w:rPr>
        <w:t xml:space="preserve">olarak </w:t>
      </w:r>
      <w:r w:rsidR="00505137">
        <w:rPr>
          <w:rFonts w:ascii="Courier New" w:hAnsi="Courier New" w:cs="Courier New"/>
          <w:sz w:val="24"/>
          <w:szCs w:val="24"/>
        </w:rPr>
        <w:t xml:space="preserve">sessiz </w:t>
      </w:r>
      <w:r w:rsidR="002F499D">
        <w:rPr>
          <w:rFonts w:ascii="Courier New" w:hAnsi="Courier New" w:cs="Courier New"/>
          <w:sz w:val="24"/>
          <w:szCs w:val="24"/>
        </w:rPr>
        <w:t>kaldı</w:t>
      </w:r>
      <w:r w:rsidR="002B1F79">
        <w:rPr>
          <w:rFonts w:ascii="Courier New" w:hAnsi="Courier New" w:cs="Courier New"/>
          <w:sz w:val="24"/>
          <w:szCs w:val="24"/>
        </w:rPr>
        <w:t>kları</w:t>
      </w:r>
      <w:r w:rsidR="002F499D">
        <w:rPr>
          <w:rFonts w:ascii="Courier New" w:hAnsi="Courier New" w:cs="Courier New"/>
          <w:sz w:val="24"/>
          <w:szCs w:val="24"/>
        </w:rPr>
        <w:t xml:space="preserve"> </w:t>
      </w:r>
      <w:r w:rsidR="00505137">
        <w:rPr>
          <w:rFonts w:ascii="Courier New" w:hAnsi="Courier New" w:cs="Courier New"/>
          <w:sz w:val="24"/>
          <w:szCs w:val="24"/>
        </w:rPr>
        <w:t>sonuc</w:t>
      </w:r>
      <w:r w:rsidR="002D5F8E">
        <w:rPr>
          <w:rFonts w:ascii="Courier New" w:hAnsi="Courier New" w:cs="Courier New"/>
          <w:sz w:val="24"/>
          <w:szCs w:val="24"/>
        </w:rPr>
        <w:t xml:space="preserve">una </w:t>
      </w:r>
      <w:r w:rsidR="00505137">
        <w:rPr>
          <w:rFonts w:ascii="Courier New" w:hAnsi="Courier New" w:cs="Courier New"/>
          <w:sz w:val="24"/>
          <w:szCs w:val="24"/>
        </w:rPr>
        <w:t>varılma</w:t>
      </w:r>
      <w:r w:rsidR="002D5F8E">
        <w:rPr>
          <w:rFonts w:ascii="Courier New" w:hAnsi="Courier New" w:cs="Courier New"/>
          <w:sz w:val="24"/>
          <w:szCs w:val="24"/>
        </w:rPr>
        <w:t>sı gerekir</w:t>
      </w:r>
      <w:r w:rsidR="00505137">
        <w:rPr>
          <w:rFonts w:ascii="Courier New" w:hAnsi="Courier New" w:cs="Courier New"/>
          <w:sz w:val="24"/>
          <w:szCs w:val="24"/>
        </w:rPr>
        <w:t>.</w:t>
      </w:r>
    </w:p>
    <w:p w:rsidR="000D5DE5" w:rsidRDefault="000D5DE5" w:rsidP="00505137">
      <w:pPr>
        <w:spacing w:after="0" w:line="360" w:lineRule="auto"/>
        <w:contextualSpacing/>
        <w:rPr>
          <w:rFonts w:ascii="Courier New" w:hAnsi="Courier New" w:cs="Courier New"/>
          <w:sz w:val="24"/>
          <w:szCs w:val="24"/>
        </w:rPr>
      </w:pPr>
    </w:p>
    <w:p w:rsidR="00505137" w:rsidRDefault="005D5CC8"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r>
      <w:r w:rsidR="00505137">
        <w:rPr>
          <w:rFonts w:ascii="Courier New" w:hAnsi="Courier New" w:cs="Courier New"/>
          <w:sz w:val="24"/>
          <w:szCs w:val="24"/>
        </w:rPr>
        <w:t>Belirtilenlerle</w:t>
      </w:r>
      <w:r w:rsidR="002B1F79">
        <w:rPr>
          <w:rFonts w:ascii="Courier New" w:hAnsi="Courier New" w:cs="Courier New"/>
          <w:sz w:val="24"/>
          <w:szCs w:val="24"/>
        </w:rPr>
        <w:t>,</w:t>
      </w:r>
      <w:r w:rsidR="00505137">
        <w:rPr>
          <w:rFonts w:ascii="Courier New" w:hAnsi="Courier New" w:cs="Courier New"/>
          <w:sz w:val="24"/>
          <w:szCs w:val="24"/>
        </w:rPr>
        <w:t xml:space="preserve"> bu belgelerin sunulmasına izin veren Alt Mahkeme</w:t>
      </w:r>
      <w:r w:rsidR="00975794">
        <w:rPr>
          <w:rFonts w:ascii="Courier New" w:hAnsi="Courier New" w:cs="Courier New"/>
          <w:sz w:val="24"/>
          <w:szCs w:val="24"/>
        </w:rPr>
        <w:t>nin verdiği karar</w:t>
      </w:r>
      <w:r w:rsidR="00505137">
        <w:rPr>
          <w:rFonts w:ascii="Courier New" w:hAnsi="Courier New" w:cs="Courier New"/>
          <w:sz w:val="24"/>
          <w:szCs w:val="24"/>
        </w:rPr>
        <w:t xml:space="preserve"> hatalı </w:t>
      </w:r>
      <w:r w:rsidR="00C461DE">
        <w:rPr>
          <w:rFonts w:ascii="Courier New" w:hAnsi="Courier New" w:cs="Courier New"/>
          <w:sz w:val="24"/>
          <w:szCs w:val="24"/>
        </w:rPr>
        <w:t>değildir</w:t>
      </w:r>
      <w:r w:rsidR="00505137">
        <w:rPr>
          <w:rFonts w:ascii="Courier New" w:hAnsi="Courier New" w:cs="Courier New"/>
          <w:sz w:val="24"/>
          <w:szCs w:val="24"/>
        </w:rPr>
        <w:t xml:space="preserve">. </w:t>
      </w:r>
    </w:p>
    <w:p w:rsidR="00505137" w:rsidRDefault="00505137" w:rsidP="00505137">
      <w:pPr>
        <w:spacing w:after="0" w:line="360" w:lineRule="auto"/>
        <w:contextualSpacing/>
        <w:rPr>
          <w:rFonts w:ascii="Courier New" w:hAnsi="Courier New" w:cs="Courier New"/>
          <w:sz w:val="24"/>
          <w:szCs w:val="24"/>
        </w:rPr>
      </w:pPr>
    </w:p>
    <w:p w:rsidR="002D5F8E" w:rsidRDefault="002D5F8E"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Tadilat talebinin geç yapıldığı iddiası </w:t>
      </w:r>
      <w:r w:rsidR="002F499D">
        <w:rPr>
          <w:rFonts w:ascii="Courier New" w:hAnsi="Courier New" w:cs="Courier New"/>
          <w:sz w:val="24"/>
          <w:szCs w:val="24"/>
        </w:rPr>
        <w:t xml:space="preserve">önceki istidada </w:t>
      </w:r>
      <w:r>
        <w:rPr>
          <w:rFonts w:ascii="Courier New" w:hAnsi="Courier New" w:cs="Courier New"/>
          <w:sz w:val="24"/>
          <w:szCs w:val="24"/>
        </w:rPr>
        <w:t>yapılmadı</w:t>
      </w:r>
      <w:r w:rsidR="002B1F79">
        <w:rPr>
          <w:rFonts w:ascii="Courier New" w:hAnsi="Courier New" w:cs="Courier New"/>
          <w:sz w:val="24"/>
          <w:szCs w:val="24"/>
        </w:rPr>
        <w:t>ğı</w:t>
      </w:r>
      <w:r>
        <w:rPr>
          <w:rFonts w:ascii="Courier New" w:hAnsi="Courier New" w:cs="Courier New"/>
          <w:sz w:val="24"/>
          <w:szCs w:val="24"/>
        </w:rPr>
        <w:t xml:space="preserve"> ve tadilat emri verildikten sonra</w:t>
      </w:r>
      <w:r w:rsidR="002B1F79">
        <w:rPr>
          <w:rFonts w:ascii="Courier New" w:hAnsi="Courier New" w:cs="Courier New"/>
          <w:sz w:val="24"/>
          <w:szCs w:val="24"/>
        </w:rPr>
        <w:t xml:space="preserve"> yapıldığı cihetle</w:t>
      </w:r>
      <w:r>
        <w:rPr>
          <w:rFonts w:ascii="Courier New" w:hAnsi="Courier New" w:cs="Courier New"/>
          <w:sz w:val="24"/>
          <w:szCs w:val="24"/>
        </w:rPr>
        <w:t xml:space="preserve">, bu tadilat emrine bağlı sunulmak istenen belgelerin talebini içeren istidanın geç yapılmış olduğu söz konusu olamaz. </w:t>
      </w:r>
      <w:r w:rsidR="00505137">
        <w:rPr>
          <w:rFonts w:ascii="Courier New" w:hAnsi="Courier New" w:cs="Courier New"/>
          <w:sz w:val="24"/>
          <w:szCs w:val="24"/>
        </w:rPr>
        <w:tab/>
      </w:r>
    </w:p>
    <w:p w:rsidR="002D5F8E" w:rsidRDefault="002D5F8E" w:rsidP="00505137">
      <w:pPr>
        <w:spacing w:after="0" w:line="360" w:lineRule="auto"/>
        <w:contextualSpacing/>
        <w:rPr>
          <w:rFonts w:ascii="Courier New" w:hAnsi="Courier New" w:cs="Courier New"/>
          <w:sz w:val="24"/>
          <w:szCs w:val="24"/>
        </w:rPr>
      </w:pPr>
    </w:p>
    <w:p w:rsidR="00505137" w:rsidRDefault="00505137" w:rsidP="00505137">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Tüm bu söylenenler ışığında istinafın </w:t>
      </w:r>
      <w:r w:rsidR="002F499D">
        <w:rPr>
          <w:rFonts w:ascii="Courier New" w:hAnsi="Courier New" w:cs="Courier New"/>
          <w:sz w:val="24"/>
          <w:szCs w:val="24"/>
        </w:rPr>
        <w:t xml:space="preserve">reddedilmesi gerekir. </w:t>
      </w:r>
    </w:p>
    <w:p w:rsidR="00505137" w:rsidRDefault="00505137" w:rsidP="00505137">
      <w:pPr>
        <w:spacing w:after="0" w:line="240" w:lineRule="auto"/>
        <w:contextualSpacing/>
        <w:rPr>
          <w:rFonts w:ascii="Courier New" w:hAnsi="Courier New" w:cs="Courier New"/>
          <w:sz w:val="24"/>
          <w:szCs w:val="24"/>
        </w:rPr>
      </w:pPr>
    </w:p>
    <w:p w:rsidR="00505137" w:rsidRDefault="00505137" w:rsidP="00505137">
      <w:pPr>
        <w:spacing w:after="0" w:line="240" w:lineRule="auto"/>
        <w:contextualSpacing/>
        <w:rPr>
          <w:rFonts w:ascii="Courier New" w:hAnsi="Courier New" w:cs="Courier New"/>
          <w:sz w:val="24"/>
          <w:szCs w:val="24"/>
        </w:rPr>
      </w:pPr>
    </w:p>
    <w:p w:rsidR="00505137" w:rsidRPr="00E84D0C" w:rsidRDefault="00505137" w:rsidP="00505137">
      <w:pPr>
        <w:spacing w:line="360" w:lineRule="auto"/>
        <w:contextualSpacing/>
        <w:rPr>
          <w:rFonts w:ascii="Courier New" w:hAnsi="Courier New" w:cs="Courier New"/>
          <w:b/>
          <w:sz w:val="24"/>
          <w:szCs w:val="24"/>
          <w:u w:val="single"/>
        </w:rPr>
      </w:pPr>
      <w:r w:rsidRPr="00E84D0C">
        <w:rPr>
          <w:rFonts w:ascii="Courier New" w:hAnsi="Courier New" w:cs="Courier New"/>
          <w:b/>
          <w:sz w:val="24"/>
          <w:szCs w:val="24"/>
          <w:u w:val="single"/>
        </w:rPr>
        <w:t>SONUÇ</w:t>
      </w:r>
    </w:p>
    <w:p w:rsidR="00505137" w:rsidRPr="00B369F3" w:rsidRDefault="00505137" w:rsidP="00505137">
      <w:pPr>
        <w:spacing w:after="0" w:line="240" w:lineRule="auto"/>
        <w:ind w:firstLine="708"/>
        <w:contextualSpacing/>
        <w:rPr>
          <w:rFonts w:ascii="Courier New" w:hAnsi="Courier New" w:cs="Courier New"/>
          <w:sz w:val="24"/>
          <w:szCs w:val="24"/>
        </w:rPr>
      </w:pPr>
    </w:p>
    <w:p w:rsidR="00505137" w:rsidRDefault="00505137" w:rsidP="00505137">
      <w:pPr>
        <w:pStyle w:val="ListParagraph"/>
        <w:spacing w:before="0" w:beforeAutospacing="0" w:after="0" w:afterAutospacing="0" w:line="360" w:lineRule="auto"/>
        <w:contextualSpacing/>
        <w:rPr>
          <w:rFonts w:ascii="Courier New" w:hAnsi="Courier New" w:cs="Courier New"/>
        </w:rPr>
      </w:pPr>
      <w:r>
        <w:rPr>
          <w:rFonts w:ascii="Courier New" w:hAnsi="Courier New" w:cs="Courier New"/>
        </w:rPr>
        <w:tab/>
        <w:t xml:space="preserve">Davalıların istinafı </w:t>
      </w:r>
      <w:r w:rsidR="00C461DE">
        <w:rPr>
          <w:rFonts w:ascii="Courier New" w:hAnsi="Courier New" w:cs="Courier New"/>
        </w:rPr>
        <w:t>re</w:t>
      </w:r>
      <w:r w:rsidR="002B1F79">
        <w:rPr>
          <w:rFonts w:ascii="Courier New" w:hAnsi="Courier New" w:cs="Courier New"/>
        </w:rPr>
        <w:t>dd</w:t>
      </w:r>
      <w:r>
        <w:rPr>
          <w:rFonts w:ascii="Courier New" w:hAnsi="Courier New" w:cs="Courier New"/>
        </w:rPr>
        <w:t>edilir. İstinaf masrafları Dava</w:t>
      </w:r>
      <w:r w:rsidR="00C461DE">
        <w:rPr>
          <w:rFonts w:ascii="Courier New" w:hAnsi="Courier New" w:cs="Courier New"/>
        </w:rPr>
        <w:t>lılar</w:t>
      </w:r>
      <w:r>
        <w:rPr>
          <w:rFonts w:ascii="Courier New" w:hAnsi="Courier New" w:cs="Courier New"/>
        </w:rPr>
        <w:t xml:space="preserve"> tarafından ödenecektir.  </w:t>
      </w:r>
    </w:p>
    <w:p w:rsidR="00505137" w:rsidRDefault="00505137" w:rsidP="00505137">
      <w:pPr>
        <w:pStyle w:val="ListParagraph"/>
        <w:contextualSpacing/>
        <w:rPr>
          <w:rFonts w:ascii="Courier New" w:hAnsi="Courier New" w:cs="Courier New"/>
        </w:rPr>
      </w:pPr>
    </w:p>
    <w:p w:rsidR="00505137" w:rsidRDefault="00505137" w:rsidP="00505137">
      <w:pPr>
        <w:pStyle w:val="ListParagraph"/>
        <w:contextualSpacing/>
        <w:rPr>
          <w:rFonts w:ascii="Courier New" w:hAnsi="Courier New" w:cs="Courier New"/>
        </w:rPr>
      </w:pPr>
    </w:p>
    <w:p w:rsidR="00505137" w:rsidRDefault="00505137" w:rsidP="00505137">
      <w:pPr>
        <w:pStyle w:val="ListParagraph"/>
        <w:contextualSpacing/>
        <w:rPr>
          <w:rFonts w:ascii="Courier New" w:hAnsi="Courier New" w:cs="Courier New"/>
        </w:rPr>
      </w:pPr>
    </w:p>
    <w:p w:rsidR="00505137" w:rsidRDefault="00505137" w:rsidP="00505137">
      <w:pPr>
        <w:pStyle w:val="ListParagraph"/>
        <w:contextualSpacing/>
        <w:rPr>
          <w:rFonts w:ascii="Courier New" w:hAnsi="Courier New" w:cs="Courier New"/>
        </w:rPr>
      </w:pPr>
    </w:p>
    <w:p w:rsidR="00505137" w:rsidRDefault="00505137" w:rsidP="00505137">
      <w:pPr>
        <w:pStyle w:val="ListParagraph"/>
        <w:contextualSpacing/>
        <w:rPr>
          <w:rFonts w:ascii="Courier New" w:hAnsi="Courier New" w:cs="Courier New"/>
        </w:rPr>
      </w:pPr>
    </w:p>
    <w:p w:rsidR="00505137" w:rsidRDefault="00505137" w:rsidP="00505137">
      <w:pPr>
        <w:pStyle w:val="ListParagraph"/>
        <w:contextualSpacing/>
        <w:rPr>
          <w:rFonts w:ascii="Courier New" w:hAnsi="Courier New" w:cs="Courier New"/>
        </w:rPr>
      </w:pPr>
      <w:r w:rsidRPr="00E84D0C">
        <w:rPr>
          <w:rFonts w:ascii="Courier New" w:hAnsi="Courier New" w:cs="Courier New"/>
        </w:rPr>
        <w:t xml:space="preserve">Ahmet Kalkan          </w:t>
      </w:r>
      <w:r>
        <w:rPr>
          <w:rFonts w:ascii="Courier New" w:hAnsi="Courier New" w:cs="Courier New"/>
        </w:rPr>
        <w:t xml:space="preserve"> </w:t>
      </w:r>
      <w:r w:rsidRPr="00E84D0C">
        <w:rPr>
          <w:rFonts w:ascii="Courier New" w:hAnsi="Courier New" w:cs="Courier New"/>
        </w:rPr>
        <w:t xml:space="preserve"> Bertan Özerdağ </w:t>
      </w:r>
      <w:r>
        <w:rPr>
          <w:rFonts w:ascii="Courier New" w:hAnsi="Courier New" w:cs="Courier New"/>
        </w:rPr>
        <w:t xml:space="preserve">           Peri Hakkı</w:t>
      </w:r>
    </w:p>
    <w:p w:rsidR="00505137" w:rsidRDefault="00505137" w:rsidP="00505137">
      <w:pPr>
        <w:pStyle w:val="ListParagraph"/>
        <w:contextualSpacing/>
        <w:rPr>
          <w:rFonts w:ascii="Courier New" w:hAnsi="Courier New" w:cs="Courier New"/>
        </w:rPr>
      </w:pPr>
      <w:r>
        <w:rPr>
          <w:rFonts w:ascii="Courier New" w:hAnsi="Courier New" w:cs="Courier New"/>
        </w:rPr>
        <w:t xml:space="preserve">   Yargıç                   Yargıç                  Yargıç</w:t>
      </w:r>
    </w:p>
    <w:p w:rsidR="00505137" w:rsidRDefault="00505137" w:rsidP="00505137">
      <w:pPr>
        <w:pStyle w:val="ListParagraph"/>
        <w:contextualSpacing/>
        <w:rPr>
          <w:rFonts w:ascii="Courier New" w:hAnsi="Courier New" w:cs="Courier New"/>
        </w:rPr>
      </w:pPr>
    </w:p>
    <w:p w:rsidR="00505137" w:rsidRDefault="00505137" w:rsidP="00505137">
      <w:pPr>
        <w:pStyle w:val="ListParagraph"/>
        <w:contextualSpacing/>
        <w:rPr>
          <w:rFonts w:ascii="Courier New" w:hAnsi="Courier New" w:cs="Courier New"/>
        </w:rPr>
      </w:pPr>
    </w:p>
    <w:p w:rsidR="00505137" w:rsidRDefault="00F9114C" w:rsidP="00505137">
      <w:pPr>
        <w:pStyle w:val="ListParagraph"/>
        <w:contextualSpacing/>
        <w:rPr>
          <w:rFonts w:ascii="Courier New" w:hAnsi="Courier New" w:cs="Courier New"/>
        </w:rPr>
      </w:pPr>
      <w:r>
        <w:rPr>
          <w:rFonts w:ascii="Courier New" w:hAnsi="Courier New" w:cs="Courier New"/>
        </w:rPr>
        <w:t>25</w:t>
      </w:r>
      <w:r w:rsidR="00505137">
        <w:rPr>
          <w:rFonts w:ascii="Courier New" w:hAnsi="Courier New" w:cs="Courier New"/>
        </w:rPr>
        <w:t xml:space="preserve"> </w:t>
      </w:r>
      <w:r>
        <w:rPr>
          <w:rFonts w:ascii="Courier New" w:hAnsi="Courier New" w:cs="Courier New"/>
        </w:rPr>
        <w:t>Aralık</w:t>
      </w:r>
      <w:r w:rsidR="00505137" w:rsidRPr="00E84D0C">
        <w:rPr>
          <w:rFonts w:ascii="Courier New" w:hAnsi="Courier New" w:cs="Courier New"/>
        </w:rPr>
        <w:t xml:space="preserve"> 201</w:t>
      </w:r>
      <w:r w:rsidR="00505137">
        <w:rPr>
          <w:rFonts w:ascii="Courier New" w:hAnsi="Courier New" w:cs="Courier New"/>
        </w:rPr>
        <w:t xml:space="preserve">7  </w:t>
      </w:r>
    </w:p>
    <w:p w:rsidR="00505137" w:rsidRDefault="00505137" w:rsidP="00505137">
      <w:pPr>
        <w:pStyle w:val="ListParagraph"/>
        <w:ind w:left="851" w:right="851"/>
        <w:contextualSpacing/>
        <w:jc w:val="center"/>
        <w:rPr>
          <w:rFonts w:ascii="Courier New" w:hAnsi="Courier New" w:cs="Courier New"/>
        </w:rPr>
      </w:pPr>
    </w:p>
    <w:p w:rsidR="00505137" w:rsidRDefault="00505137" w:rsidP="00505137">
      <w:pPr>
        <w:pStyle w:val="ListParagraph"/>
        <w:ind w:left="851" w:right="851"/>
        <w:contextualSpacing/>
        <w:jc w:val="center"/>
        <w:rPr>
          <w:rFonts w:ascii="Courier New" w:hAnsi="Courier New" w:cs="Courier New"/>
        </w:rPr>
      </w:pPr>
    </w:p>
    <w:p w:rsidR="00505137" w:rsidRDefault="00505137" w:rsidP="00505137">
      <w:pPr>
        <w:pStyle w:val="ListParagraph"/>
        <w:ind w:left="851" w:right="851"/>
        <w:contextualSpacing/>
        <w:jc w:val="center"/>
        <w:rPr>
          <w:rFonts w:ascii="Courier New" w:hAnsi="Courier New" w:cs="Courier New"/>
        </w:rPr>
      </w:pPr>
    </w:p>
    <w:p w:rsidR="00505137" w:rsidRDefault="00505137" w:rsidP="00505137">
      <w:pPr>
        <w:pStyle w:val="ListParagraph"/>
        <w:ind w:left="851" w:right="851"/>
        <w:contextualSpacing/>
        <w:jc w:val="center"/>
        <w:rPr>
          <w:rFonts w:ascii="Courier New" w:hAnsi="Courier New" w:cs="Courier New"/>
        </w:rPr>
      </w:pPr>
    </w:p>
    <w:p w:rsidR="00505137" w:rsidRDefault="00505137" w:rsidP="00505137">
      <w:pPr>
        <w:pStyle w:val="ListParagraph"/>
        <w:ind w:left="851" w:right="851"/>
        <w:contextualSpacing/>
        <w:jc w:val="center"/>
        <w:rPr>
          <w:rFonts w:ascii="Courier New" w:hAnsi="Courier New" w:cs="Courier New"/>
        </w:rPr>
      </w:pPr>
    </w:p>
    <w:p w:rsidR="00505137" w:rsidRDefault="00505137" w:rsidP="00505137">
      <w:pPr>
        <w:pStyle w:val="ListParagraph"/>
        <w:ind w:left="851" w:right="851"/>
        <w:contextualSpacing/>
        <w:jc w:val="center"/>
        <w:rPr>
          <w:rFonts w:ascii="Courier New" w:hAnsi="Courier New" w:cs="Courier New"/>
        </w:rPr>
      </w:pPr>
    </w:p>
    <w:p w:rsidR="00505137" w:rsidRDefault="00505137" w:rsidP="00505137">
      <w:pPr>
        <w:pStyle w:val="ListParagraph"/>
        <w:ind w:left="851" w:right="851"/>
        <w:contextualSpacing/>
        <w:jc w:val="center"/>
        <w:rPr>
          <w:rFonts w:ascii="Courier New" w:hAnsi="Courier New" w:cs="Courier New"/>
        </w:rPr>
      </w:pPr>
    </w:p>
    <w:sectPr w:rsidR="00505137" w:rsidSect="009D4D8B">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27" w:rsidRDefault="006B3327" w:rsidP="00423A29">
      <w:pPr>
        <w:spacing w:after="0" w:line="240" w:lineRule="auto"/>
      </w:pPr>
      <w:r>
        <w:separator/>
      </w:r>
    </w:p>
  </w:endnote>
  <w:endnote w:type="continuationSeparator" w:id="0">
    <w:p w:rsidR="006B3327" w:rsidRDefault="006B3327" w:rsidP="0042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27" w:rsidRDefault="006B3327" w:rsidP="00423A29">
      <w:pPr>
        <w:spacing w:after="0" w:line="240" w:lineRule="auto"/>
      </w:pPr>
      <w:r>
        <w:separator/>
      </w:r>
    </w:p>
  </w:footnote>
  <w:footnote w:type="continuationSeparator" w:id="0">
    <w:p w:rsidR="006B3327" w:rsidRDefault="006B3327" w:rsidP="00423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7D" w:rsidRDefault="006B3327">
    <w:pPr>
      <w:pStyle w:val="Header"/>
      <w:jc w:val="center"/>
    </w:pPr>
    <w:r>
      <w:fldChar w:fldCharType="begin"/>
    </w:r>
    <w:r>
      <w:instrText xml:space="preserve"> PAGE   \* MERGEFORMAT </w:instrText>
    </w:r>
    <w:r>
      <w:fldChar w:fldCharType="separate"/>
    </w:r>
    <w:r w:rsidR="004B40CB">
      <w:rPr>
        <w:noProof/>
      </w:rPr>
      <w:t>26</w:t>
    </w:r>
    <w:r>
      <w:rPr>
        <w:noProof/>
      </w:rPr>
      <w:fldChar w:fldCharType="end"/>
    </w:r>
  </w:p>
  <w:p w:rsidR="0007017D" w:rsidRDefault="00070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323"/>
    <w:multiLevelType w:val="hybridMultilevel"/>
    <w:tmpl w:val="F1145644"/>
    <w:lvl w:ilvl="0" w:tplc="47342A3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12F57208"/>
    <w:multiLevelType w:val="hybridMultilevel"/>
    <w:tmpl w:val="14A456E4"/>
    <w:lvl w:ilvl="0" w:tplc="DE54F1CE">
      <w:start w:val="1"/>
      <w:numFmt w:val="lowerLetter"/>
      <w:lvlText w:val="(%1)"/>
      <w:lvlJc w:val="left"/>
      <w:pPr>
        <w:ind w:left="1423" w:hanging="72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2">
    <w:nsid w:val="13820EF9"/>
    <w:multiLevelType w:val="hybridMultilevel"/>
    <w:tmpl w:val="05E6905A"/>
    <w:lvl w:ilvl="0" w:tplc="5CDA9C70">
      <w:start w:val="3"/>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C82B41"/>
    <w:multiLevelType w:val="multilevel"/>
    <w:tmpl w:val="1C34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D1009"/>
    <w:multiLevelType w:val="hybridMultilevel"/>
    <w:tmpl w:val="C778C2DE"/>
    <w:lvl w:ilvl="0" w:tplc="BF1E7442">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417CFD"/>
    <w:multiLevelType w:val="hybridMultilevel"/>
    <w:tmpl w:val="CF64CB38"/>
    <w:lvl w:ilvl="0" w:tplc="E55A6A5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43DB78DD"/>
    <w:multiLevelType w:val="hybridMultilevel"/>
    <w:tmpl w:val="4A424DEE"/>
    <w:lvl w:ilvl="0" w:tplc="A0AA0D52">
      <w:start w:val="1"/>
      <w:numFmt w:val="lowerLetter"/>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5D77975"/>
    <w:multiLevelType w:val="hybridMultilevel"/>
    <w:tmpl w:val="0B809984"/>
    <w:lvl w:ilvl="0" w:tplc="08A8676C">
      <w:start w:val="1"/>
      <w:numFmt w:val="lowerRoman"/>
      <w:lvlText w:val="(%1)"/>
      <w:lvlJc w:val="left"/>
      <w:pPr>
        <w:ind w:left="2503" w:hanging="1080"/>
      </w:pPr>
      <w:rPr>
        <w:rFonts w:hint="default"/>
      </w:rPr>
    </w:lvl>
    <w:lvl w:ilvl="1" w:tplc="041F0019" w:tentative="1">
      <w:start w:val="1"/>
      <w:numFmt w:val="lowerLetter"/>
      <w:lvlText w:val="%2."/>
      <w:lvlJc w:val="left"/>
      <w:pPr>
        <w:ind w:left="2503" w:hanging="360"/>
      </w:pPr>
    </w:lvl>
    <w:lvl w:ilvl="2" w:tplc="041F001B" w:tentative="1">
      <w:start w:val="1"/>
      <w:numFmt w:val="lowerRoman"/>
      <w:lvlText w:val="%3."/>
      <w:lvlJc w:val="right"/>
      <w:pPr>
        <w:ind w:left="3223" w:hanging="180"/>
      </w:pPr>
    </w:lvl>
    <w:lvl w:ilvl="3" w:tplc="041F000F" w:tentative="1">
      <w:start w:val="1"/>
      <w:numFmt w:val="decimal"/>
      <w:lvlText w:val="%4."/>
      <w:lvlJc w:val="left"/>
      <w:pPr>
        <w:ind w:left="3943" w:hanging="360"/>
      </w:pPr>
    </w:lvl>
    <w:lvl w:ilvl="4" w:tplc="041F0019" w:tentative="1">
      <w:start w:val="1"/>
      <w:numFmt w:val="lowerLetter"/>
      <w:lvlText w:val="%5."/>
      <w:lvlJc w:val="left"/>
      <w:pPr>
        <w:ind w:left="4663" w:hanging="360"/>
      </w:pPr>
    </w:lvl>
    <w:lvl w:ilvl="5" w:tplc="041F001B" w:tentative="1">
      <w:start w:val="1"/>
      <w:numFmt w:val="lowerRoman"/>
      <w:lvlText w:val="%6."/>
      <w:lvlJc w:val="right"/>
      <w:pPr>
        <w:ind w:left="5383" w:hanging="180"/>
      </w:pPr>
    </w:lvl>
    <w:lvl w:ilvl="6" w:tplc="041F000F" w:tentative="1">
      <w:start w:val="1"/>
      <w:numFmt w:val="decimal"/>
      <w:lvlText w:val="%7."/>
      <w:lvlJc w:val="left"/>
      <w:pPr>
        <w:ind w:left="6103" w:hanging="360"/>
      </w:pPr>
    </w:lvl>
    <w:lvl w:ilvl="7" w:tplc="041F0019" w:tentative="1">
      <w:start w:val="1"/>
      <w:numFmt w:val="lowerLetter"/>
      <w:lvlText w:val="%8."/>
      <w:lvlJc w:val="left"/>
      <w:pPr>
        <w:ind w:left="6823" w:hanging="360"/>
      </w:pPr>
    </w:lvl>
    <w:lvl w:ilvl="8" w:tplc="041F001B" w:tentative="1">
      <w:start w:val="1"/>
      <w:numFmt w:val="lowerRoman"/>
      <w:lvlText w:val="%9."/>
      <w:lvlJc w:val="right"/>
      <w:pPr>
        <w:ind w:left="7543" w:hanging="180"/>
      </w:pPr>
    </w:lvl>
  </w:abstractNum>
  <w:abstractNum w:abstractNumId="8">
    <w:nsid w:val="52DE4A6D"/>
    <w:multiLevelType w:val="hybridMultilevel"/>
    <w:tmpl w:val="EAAC8E86"/>
    <w:lvl w:ilvl="0" w:tplc="F4EEDBA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573D00FC"/>
    <w:multiLevelType w:val="hybridMultilevel"/>
    <w:tmpl w:val="E7649CF0"/>
    <w:lvl w:ilvl="0" w:tplc="3034BA34">
      <w:start w:val="1"/>
      <w:numFmt w:val="lowerLetter"/>
      <w:lvlText w:val="(%1)"/>
      <w:lvlJc w:val="left"/>
      <w:pPr>
        <w:ind w:left="1423" w:hanging="720"/>
      </w:pPr>
      <w:rPr>
        <w:rFonts w:hint="default"/>
      </w:rPr>
    </w:lvl>
    <w:lvl w:ilvl="1" w:tplc="041F0019" w:tentative="1">
      <w:start w:val="1"/>
      <w:numFmt w:val="lowerLetter"/>
      <w:lvlText w:val="%2."/>
      <w:lvlJc w:val="left"/>
      <w:pPr>
        <w:ind w:left="1783" w:hanging="360"/>
      </w:pPr>
    </w:lvl>
    <w:lvl w:ilvl="2" w:tplc="041F001B" w:tentative="1">
      <w:start w:val="1"/>
      <w:numFmt w:val="lowerRoman"/>
      <w:lvlText w:val="%3."/>
      <w:lvlJc w:val="right"/>
      <w:pPr>
        <w:ind w:left="2503" w:hanging="180"/>
      </w:pPr>
    </w:lvl>
    <w:lvl w:ilvl="3" w:tplc="041F000F" w:tentative="1">
      <w:start w:val="1"/>
      <w:numFmt w:val="decimal"/>
      <w:lvlText w:val="%4."/>
      <w:lvlJc w:val="left"/>
      <w:pPr>
        <w:ind w:left="3223" w:hanging="360"/>
      </w:pPr>
    </w:lvl>
    <w:lvl w:ilvl="4" w:tplc="041F0019" w:tentative="1">
      <w:start w:val="1"/>
      <w:numFmt w:val="lowerLetter"/>
      <w:lvlText w:val="%5."/>
      <w:lvlJc w:val="left"/>
      <w:pPr>
        <w:ind w:left="3943" w:hanging="360"/>
      </w:pPr>
    </w:lvl>
    <w:lvl w:ilvl="5" w:tplc="041F001B" w:tentative="1">
      <w:start w:val="1"/>
      <w:numFmt w:val="lowerRoman"/>
      <w:lvlText w:val="%6."/>
      <w:lvlJc w:val="right"/>
      <w:pPr>
        <w:ind w:left="4663" w:hanging="180"/>
      </w:pPr>
    </w:lvl>
    <w:lvl w:ilvl="6" w:tplc="041F000F" w:tentative="1">
      <w:start w:val="1"/>
      <w:numFmt w:val="decimal"/>
      <w:lvlText w:val="%7."/>
      <w:lvlJc w:val="left"/>
      <w:pPr>
        <w:ind w:left="5383" w:hanging="360"/>
      </w:pPr>
    </w:lvl>
    <w:lvl w:ilvl="7" w:tplc="041F0019" w:tentative="1">
      <w:start w:val="1"/>
      <w:numFmt w:val="lowerLetter"/>
      <w:lvlText w:val="%8."/>
      <w:lvlJc w:val="left"/>
      <w:pPr>
        <w:ind w:left="6103" w:hanging="360"/>
      </w:pPr>
    </w:lvl>
    <w:lvl w:ilvl="8" w:tplc="041F001B" w:tentative="1">
      <w:start w:val="1"/>
      <w:numFmt w:val="lowerRoman"/>
      <w:lvlText w:val="%9."/>
      <w:lvlJc w:val="right"/>
      <w:pPr>
        <w:ind w:left="6823" w:hanging="180"/>
      </w:pPr>
    </w:lvl>
  </w:abstractNum>
  <w:abstractNum w:abstractNumId="10">
    <w:nsid w:val="6C0434F8"/>
    <w:multiLevelType w:val="hybridMultilevel"/>
    <w:tmpl w:val="DF4E2CBE"/>
    <w:lvl w:ilvl="0" w:tplc="64382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7"/>
  </w:num>
  <w:num w:numId="6">
    <w:abstractNumId w:val="0"/>
  </w:num>
  <w:num w:numId="7">
    <w:abstractNumId w:val="8"/>
  </w:num>
  <w:num w:numId="8">
    <w:abstractNumId w:val="4"/>
  </w:num>
  <w:num w:numId="9">
    <w:abstractNumId w:val="6"/>
  </w:num>
  <w:num w:numId="10">
    <w:abstractNumId w:val="3"/>
    <w:lvlOverride w:ilvl="0">
      <w:startOverride w:val="34"/>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5137"/>
    <w:rsid w:val="00061F62"/>
    <w:rsid w:val="0007017D"/>
    <w:rsid w:val="000802F4"/>
    <w:rsid w:val="000D5DE5"/>
    <w:rsid w:val="000E690C"/>
    <w:rsid w:val="000F5047"/>
    <w:rsid w:val="001170C0"/>
    <w:rsid w:val="001241B9"/>
    <w:rsid w:val="0012789F"/>
    <w:rsid w:val="00135004"/>
    <w:rsid w:val="0014314E"/>
    <w:rsid w:val="001501B3"/>
    <w:rsid w:val="00174B5D"/>
    <w:rsid w:val="0019603B"/>
    <w:rsid w:val="001D2E1B"/>
    <w:rsid w:val="00201FC5"/>
    <w:rsid w:val="0022209D"/>
    <w:rsid w:val="00231A91"/>
    <w:rsid w:val="00246776"/>
    <w:rsid w:val="00261F7A"/>
    <w:rsid w:val="002850E6"/>
    <w:rsid w:val="002B1F79"/>
    <w:rsid w:val="002B5049"/>
    <w:rsid w:val="002B718C"/>
    <w:rsid w:val="002D5F8E"/>
    <w:rsid w:val="002F2423"/>
    <w:rsid w:val="002F499D"/>
    <w:rsid w:val="00326878"/>
    <w:rsid w:val="00336DA3"/>
    <w:rsid w:val="00374CD8"/>
    <w:rsid w:val="003941DC"/>
    <w:rsid w:val="00420CFA"/>
    <w:rsid w:val="00423A29"/>
    <w:rsid w:val="004726E1"/>
    <w:rsid w:val="00483145"/>
    <w:rsid w:val="004937A4"/>
    <w:rsid w:val="004A5BEA"/>
    <w:rsid w:val="004B2690"/>
    <w:rsid w:val="004B40CB"/>
    <w:rsid w:val="004B5E21"/>
    <w:rsid w:val="004D1340"/>
    <w:rsid w:val="00505137"/>
    <w:rsid w:val="005122BC"/>
    <w:rsid w:val="005160DB"/>
    <w:rsid w:val="005500D5"/>
    <w:rsid w:val="005A3374"/>
    <w:rsid w:val="005B27E5"/>
    <w:rsid w:val="005D5CC8"/>
    <w:rsid w:val="005D5E62"/>
    <w:rsid w:val="00614208"/>
    <w:rsid w:val="006579F0"/>
    <w:rsid w:val="006A75D7"/>
    <w:rsid w:val="006B3327"/>
    <w:rsid w:val="006B5E69"/>
    <w:rsid w:val="006B6F53"/>
    <w:rsid w:val="007002AE"/>
    <w:rsid w:val="00745DED"/>
    <w:rsid w:val="0075012E"/>
    <w:rsid w:val="0079297E"/>
    <w:rsid w:val="007A07A9"/>
    <w:rsid w:val="007D7D72"/>
    <w:rsid w:val="007E6637"/>
    <w:rsid w:val="007F420D"/>
    <w:rsid w:val="0081001E"/>
    <w:rsid w:val="00817EE4"/>
    <w:rsid w:val="00844D64"/>
    <w:rsid w:val="0087721D"/>
    <w:rsid w:val="008A223D"/>
    <w:rsid w:val="00903B33"/>
    <w:rsid w:val="00927DFE"/>
    <w:rsid w:val="00956D84"/>
    <w:rsid w:val="00957D8A"/>
    <w:rsid w:val="00971E4F"/>
    <w:rsid w:val="00975794"/>
    <w:rsid w:val="0099466E"/>
    <w:rsid w:val="009D097C"/>
    <w:rsid w:val="009D4D8B"/>
    <w:rsid w:val="009D5E3E"/>
    <w:rsid w:val="009D68DE"/>
    <w:rsid w:val="009F4EE1"/>
    <w:rsid w:val="00A12053"/>
    <w:rsid w:val="00A6636C"/>
    <w:rsid w:val="00A82DE6"/>
    <w:rsid w:val="00A87E27"/>
    <w:rsid w:val="00A931A2"/>
    <w:rsid w:val="00AC272D"/>
    <w:rsid w:val="00AD5C8F"/>
    <w:rsid w:val="00AD6906"/>
    <w:rsid w:val="00AD7017"/>
    <w:rsid w:val="00B06699"/>
    <w:rsid w:val="00B079C5"/>
    <w:rsid w:val="00B37F83"/>
    <w:rsid w:val="00B73C45"/>
    <w:rsid w:val="00B856E1"/>
    <w:rsid w:val="00BE461C"/>
    <w:rsid w:val="00BF0BA9"/>
    <w:rsid w:val="00C07E0A"/>
    <w:rsid w:val="00C461DE"/>
    <w:rsid w:val="00C51B41"/>
    <w:rsid w:val="00C534A8"/>
    <w:rsid w:val="00C55D98"/>
    <w:rsid w:val="00C64059"/>
    <w:rsid w:val="00CA2503"/>
    <w:rsid w:val="00CB0916"/>
    <w:rsid w:val="00CB2CA0"/>
    <w:rsid w:val="00CD00E4"/>
    <w:rsid w:val="00CD6309"/>
    <w:rsid w:val="00CE15AC"/>
    <w:rsid w:val="00D2557F"/>
    <w:rsid w:val="00D86D19"/>
    <w:rsid w:val="00DB6530"/>
    <w:rsid w:val="00E222B2"/>
    <w:rsid w:val="00E26BA6"/>
    <w:rsid w:val="00E32B0F"/>
    <w:rsid w:val="00F00BE3"/>
    <w:rsid w:val="00F36150"/>
    <w:rsid w:val="00F43C8F"/>
    <w:rsid w:val="00F442B2"/>
    <w:rsid w:val="00F770BF"/>
    <w:rsid w:val="00F80E88"/>
    <w:rsid w:val="00F8400B"/>
    <w:rsid w:val="00F9114C"/>
    <w:rsid w:val="00FB2144"/>
    <w:rsid w:val="00FB3DBF"/>
    <w:rsid w:val="00FD0603"/>
    <w:rsid w:val="00FD61D8"/>
    <w:rsid w:val="00FE38DE"/>
    <w:rsid w:val="00FF0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37"/>
    <w:pPr>
      <w:spacing w:before="100" w:beforeAutospacing="1" w:after="100" w:afterAutospacing="1" w:line="240" w:lineRule="auto"/>
    </w:pPr>
    <w:rPr>
      <w:rFonts w:ascii="Times New Roman" w:eastAsia="Times New Roman" w:hAnsi="Times New Roman"/>
      <w:sz w:val="24"/>
      <w:szCs w:val="24"/>
      <w:lang w:eastAsia="tr-TR"/>
    </w:rPr>
  </w:style>
  <w:style w:type="paragraph" w:styleId="Header">
    <w:name w:val="header"/>
    <w:basedOn w:val="Normal"/>
    <w:link w:val="HeaderChar"/>
    <w:uiPriority w:val="99"/>
    <w:unhideWhenUsed/>
    <w:rsid w:val="00505137"/>
    <w:pPr>
      <w:tabs>
        <w:tab w:val="center" w:pos="4536"/>
        <w:tab w:val="right" w:pos="9072"/>
      </w:tabs>
    </w:pPr>
  </w:style>
  <w:style w:type="character" w:customStyle="1" w:styleId="HeaderChar">
    <w:name w:val="Header Char"/>
    <w:basedOn w:val="DefaultParagraphFont"/>
    <w:link w:val="Header"/>
    <w:uiPriority w:val="99"/>
    <w:rsid w:val="00505137"/>
    <w:rPr>
      <w:rFonts w:ascii="Calibri" w:eastAsia="Calibri" w:hAnsi="Calibri" w:cs="Times New Roman"/>
    </w:rPr>
  </w:style>
  <w:style w:type="paragraph" w:customStyle="1" w:styleId="indent11">
    <w:name w:val="indent11"/>
    <w:basedOn w:val="Normal"/>
    <w:rsid w:val="003941DC"/>
    <w:pPr>
      <w:spacing w:after="0" w:line="240" w:lineRule="auto"/>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2B718C"/>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2B71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65215">
      <w:bodyDiv w:val="1"/>
      <w:marLeft w:val="375"/>
      <w:marRight w:val="375"/>
      <w:marTop w:val="75"/>
      <w:marBottom w:val="75"/>
      <w:divBdr>
        <w:top w:val="none" w:sz="0" w:space="0" w:color="auto"/>
        <w:left w:val="none" w:sz="0" w:space="0" w:color="auto"/>
        <w:bottom w:val="none" w:sz="0" w:space="0" w:color="auto"/>
        <w:right w:val="none" w:sz="0" w:space="0" w:color="auto"/>
      </w:divBdr>
      <w:divsChild>
        <w:div w:id="1192112800">
          <w:marLeft w:val="0"/>
          <w:marRight w:val="0"/>
          <w:marTop w:val="0"/>
          <w:marBottom w:val="0"/>
          <w:divBdr>
            <w:top w:val="none" w:sz="0" w:space="0" w:color="auto"/>
            <w:left w:val="none" w:sz="0" w:space="0" w:color="auto"/>
            <w:bottom w:val="none" w:sz="0" w:space="0" w:color="auto"/>
            <w:right w:val="none" w:sz="0" w:space="0" w:color="auto"/>
          </w:divBdr>
          <w:divsChild>
            <w:div w:id="52045568">
              <w:marLeft w:val="0"/>
              <w:marRight w:val="0"/>
              <w:marTop w:val="0"/>
              <w:marBottom w:val="0"/>
              <w:divBdr>
                <w:top w:val="none" w:sz="0" w:space="0" w:color="auto"/>
                <w:left w:val="none" w:sz="0" w:space="0" w:color="auto"/>
                <w:bottom w:val="none" w:sz="0" w:space="0" w:color="auto"/>
                <w:right w:val="none" w:sz="0" w:space="0" w:color="auto"/>
              </w:divBdr>
              <w:divsChild>
                <w:div w:id="265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4405">
      <w:bodyDiv w:val="1"/>
      <w:marLeft w:val="0"/>
      <w:marRight w:val="0"/>
      <w:marTop w:val="0"/>
      <w:marBottom w:val="0"/>
      <w:divBdr>
        <w:top w:val="none" w:sz="0" w:space="0" w:color="auto"/>
        <w:left w:val="none" w:sz="0" w:space="0" w:color="auto"/>
        <w:bottom w:val="none" w:sz="0" w:space="0" w:color="auto"/>
        <w:right w:val="none" w:sz="0" w:space="0" w:color="auto"/>
      </w:divBdr>
    </w:div>
    <w:div w:id="17278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westlaw.co.uk/maf/wluk/ext/app/document?sp=ukncsc-1&amp;src=doc&amp;linktype=ref&amp;context=25&amp;crumb-action=replace&amp;docguid=I71F54A60E42311DAA7CF8F68F6EE57A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westlaw.co.uk/maf/wluk/app/document?src=doc&amp;linktype=ref&amp;context=5&amp;crumb-action=replace&amp;docguid=I71F54A60E42311DAA7CF8F68F6EE57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westlaw.co.uk/maf/wluk/app/document?src=doc&amp;linktype=ref&amp;context=5&amp;crumb-action=replace&amp;docguid=I71F54A60E42311DAA7CF8F68F6EE57AB" TargetMode="External"/><Relationship Id="rId5" Type="http://schemas.openxmlformats.org/officeDocument/2006/relationships/settings" Target="settings.xml"/><Relationship Id="rId15" Type="http://schemas.openxmlformats.org/officeDocument/2006/relationships/hyperlink" Target="http://login.westlaw.co.uk/maf/wluk/ext/app/document?sp=ukncsc-1&amp;src=doc&amp;linktype=ref&amp;context=4&amp;crumb-action=replace&amp;docguid=I71F54A60E42311DAA7CF8F68F6EE57AB" TargetMode="External"/><Relationship Id="rId10" Type="http://schemas.openxmlformats.org/officeDocument/2006/relationships/hyperlink" Target="https://login.westlaw.co.uk/maf/wluk/app/document?src=doc&amp;linktype=ref&amp;context=5&amp;crumb-action=replace&amp;docguid=I71F54A60E42311DAA7CF8F68F6EE57AB" TargetMode="External"/><Relationship Id="rId4" Type="http://schemas.microsoft.com/office/2007/relationships/stylesWithEffects" Target="stylesWithEffects.xml"/><Relationship Id="rId9" Type="http://schemas.openxmlformats.org/officeDocument/2006/relationships/hyperlink" Target="http://login.westlaw.co.uk/maf/wluk/ext/app/document?sp=ukncsc-1&amp;src=doc&amp;linktype=ref&amp;context=42&amp;crumb-action=replace&amp;docguid=I0E367EE0E45011DA8D70A0E70A78ED65" TargetMode="External"/><Relationship Id="rId14" Type="http://schemas.openxmlformats.org/officeDocument/2006/relationships/hyperlink" Target="http://login.westlaw.co.uk/maf/wluk/ext/app/document?sp=ukncsc-1&amp;src=doc&amp;linktype=ref&amp;context=42&amp;crumb-action=replace&amp;docguid=I0E2FA110E45011DA8D70A0E70A78ED6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6DC1-7F7A-4304-9064-3AA2EDCA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31</Pages>
  <Words>7452</Words>
  <Characters>42479</Characters>
  <Application>Microsoft Office Word</Application>
  <DocSecurity>0</DocSecurity>
  <Lines>353</Lines>
  <Paragraphs>99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49832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Burak Demirkaya</cp:lastModifiedBy>
  <cp:revision>63</cp:revision>
  <cp:lastPrinted>2018-01-05T11:51:00Z</cp:lastPrinted>
  <dcterms:created xsi:type="dcterms:W3CDTF">2017-12-04T06:50:00Z</dcterms:created>
  <dcterms:modified xsi:type="dcterms:W3CDTF">2021-11-03T12:08:00Z</dcterms:modified>
</cp:coreProperties>
</file>