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E8" w:rsidRDefault="003378F4" w:rsidP="00090633">
      <w:pPr>
        <w:rPr>
          <w:rFonts w:ascii="Courier New" w:hAnsi="Courier New" w:cs="Courier New"/>
        </w:rPr>
      </w:pPr>
      <w:r>
        <w:rPr>
          <w:rFonts w:ascii="Courier New" w:hAnsi="Courier New" w:cs="Courier New"/>
        </w:rPr>
        <w:t xml:space="preserve">                                                                                                                                                                                                                                                                 </w:t>
      </w:r>
      <w:r w:rsidR="002028EB">
        <w:rPr>
          <w:rFonts w:ascii="Courier New" w:hAnsi="Courier New" w:cs="Courier New"/>
        </w:rPr>
        <w:t xml:space="preserve">                  </w:t>
      </w:r>
      <w:r w:rsidR="00987290">
        <w:rPr>
          <w:rFonts w:ascii="Courier New" w:hAnsi="Courier New" w:cs="Courier New"/>
        </w:rPr>
        <w:t>D.9/2017</w:t>
      </w:r>
      <w:r w:rsidR="00E82EE8">
        <w:rPr>
          <w:rFonts w:ascii="Courier New" w:hAnsi="Courier New" w:cs="Courier New"/>
        </w:rPr>
        <w:t xml:space="preserve">                    </w:t>
      </w:r>
      <w:r w:rsidR="00885069">
        <w:rPr>
          <w:rFonts w:ascii="Courier New" w:hAnsi="Courier New" w:cs="Courier New"/>
        </w:rPr>
        <w:t xml:space="preserve">                         YİM:170/2014</w:t>
      </w:r>
    </w:p>
    <w:p w:rsidR="00E82EE8" w:rsidRDefault="00E82EE8" w:rsidP="00E82EE8">
      <w:pPr>
        <w:pStyle w:val="Header"/>
        <w:tabs>
          <w:tab w:val="clear" w:pos="4536"/>
          <w:tab w:val="clear" w:pos="9072"/>
        </w:tabs>
        <w:rPr>
          <w:rFonts w:ascii="Courier New" w:hAnsi="Courier New" w:cs="Courier New"/>
        </w:rPr>
      </w:pPr>
    </w:p>
    <w:p w:rsidR="00E82EE8" w:rsidRDefault="00E82EE8" w:rsidP="00E82EE8">
      <w:pPr>
        <w:pStyle w:val="Header"/>
        <w:tabs>
          <w:tab w:val="clear" w:pos="4536"/>
          <w:tab w:val="clear" w:pos="9072"/>
        </w:tabs>
        <w:rPr>
          <w:rFonts w:ascii="Courier New" w:hAnsi="Courier New" w:cs="Courier New"/>
        </w:rPr>
      </w:pPr>
      <w:r>
        <w:rPr>
          <w:rFonts w:ascii="Courier New" w:hAnsi="Courier New" w:cs="Courier New"/>
        </w:rPr>
        <w:t>Yüksek İdare Mahkemesinde</w:t>
      </w:r>
    </w:p>
    <w:p w:rsidR="00E82EE8" w:rsidRDefault="00E82EE8" w:rsidP="00E82EE8">
      <w:pPr>
        <w:pStyle w:val="Header"/>
        <w:tabs>
          <w:tab w:val="clear" w:pos="4536"/>
          <w:tab w:val="clear" w:pos="9072"/>
        </w:tabs>
        <w:rPr>
          <w:rFonts w:ascii="Courier New" w:hAnsi="Courier New" w:cs="Courier New"/>
        </w:rPr>
      </w:pPr>
      <w:r>
        <w:rPr>
          <w:rFonts w:ascii="Courier New" w:hAnsi="Courier New" w:cs="Courier New"/>
        </w:rPr>
        <w:t>Anayasanın 152.Maddesi Hakkında.</w:t>
      </w:r>
    </w:p>
    <w:p w:rsidR="00E82EE8" w:rsidRDefault="00E82EE8" w:rsidP="00E82EE8">
      <w:pPr>
        <w:pStyle w:val="Header"/>
        <w:tabs>
          <w:tab w:val="clear" w:pos="4536"/>
          <w:tab w:val="clear" w:pos="9072"/>
        </w:tabs>
        <w:rPr>
          <w:rFonts w:ascii="Courier New" w:hAnsi="Courier New" w:cs="Courier New"/>
        </w:rPr>
      </w:pPr>
    </w:p>
    <w:p w:rsidR="00E82EE8" w:rsidRDefault="00885069" w:rsidP="00E82EE8">
      <w:pPr>
        <w:pStyle w:val="Header"/>
        <w:tabs>
          <w:tab w:val="clear" w:pos="4536"/>
          <w:tab w:val="clear" w:pos="9072"/>
        </w:tabs>
        <w:rPr>
          <w:rFonts w:ascii="Courier New" w:hAnsi="Courier New" w:cs="Courier New"/>
        </w:rPr>
      </w:pPr>
      <w:r>
        <w:rPr>
          <w:rFonts w:ascii="Courier New" w:hAnsi="Courier New" w:cs="Courier New"/>
        </w:rPr>
        <w:t>Mahkeme Heyeti: Mehmet Türker, Tanju Öncül, Beril Çağdal.</w:t>
      </w:r>
    </w:p>
    <w:p w:rsidR="00E82EE8" w:rsidRDefault="00E82EE8" w:rsidP="00E82EE8">
      <w:pPr>
        <w:pStyle w:val="Header"/>
        <w:tabs>
          <w:tab w:val="clear" w:pos="4536"/>
          <w:tab w:val="clear" w:pos="9072"/>
        </w:tabs>
        <w:rPr>
          <w:rFonts w:ascii="Courier New" w:hAnsi="Courier New" w:cs="Courier New"/>
        </w:rPr>
      </w:pPr>
    </w:p>
    <w:p w:rsidR="00E82EE8" w:rsidRDefault="00E82EE8" w:rsidP="00E82EE8">
      <w:pPr>
        <w:pStyle w:val="Header"/>
        <w:tabs>
          <w:tab w:val="clear" w:pos="4536"/>
          <w:tab w:val="clear" w:pos="9072"/>
        </w:tabs>
        <w:rPr>
          <w:rFonts w:ascii="Courier New" w:hAnsi="Courier New" w:cs="Courier New"/>
        </w:rPr>
      </w:pPr>
    </w:p>
    <w:p w:rsidR="00885069" w:rsidRDefault="00E82EE8" w:rsidP="00885069">
      <w:pPr>
        <w:pStyle w:val="Header"/>
        <w:tabs>
          <w:tab w:val="clear" w:pos="4536"/>
          <w:tab w:val="clear" w:pos="9072"/>
        </w:tabs>
        <w:rPr>
          <w:rFonts w:ascii="Courier New" w:hAnsi="Courier New" w:cs="Courier New"/>
        </w:rPr>
      </w:pPr>
      <w:r>
        <w:rPr>
          <w:rFonts w:ascii="Courier New" w:hAnsi="Courier New" w:cs="Courier New"/>
        </w:rPr>
        <w:t xml:space="preserve">Davacı: </w:t>
      </w:r>
      <w:r w:rsidR="00885069">
        <w:rPr>
          <w:rFonts w:ascii="Courier New" w:hAnsi="Courier New" w:cs="Courier New"/>
        </w:rPr>
        <w:t>Kıb-Et Limited,Çatalköy – Girne.</w:t>
      </w:r>
    </w:p>
    <w:p w:rsidR="00E82EE8" w:rsidRDefault="00E82EE8" w:rsidP="00E82EE8">
      <w:pPr>
        <w:pStyle w:val="Header"/>
        <w:tabs>
          <w:tab w:val="clear" w:pos="4536"/>
          <w:tab w:val="clear" w:pos="9072"/>
        </w:tabs>
        <w:rPr>
          <w:rFonts w:ascii="Courier New" w:hAnsi="Courier New" w:cs="Courier New"/>
        </w:rPr>
      </w:pPr>
    </w:p>
    <w:p w:rsidR="00E82EE8" w:rsidRDefault="00E82EE8" w:rsidP="00E82EE8">
      <w:pPr>
        <w:pStyle w:val="Header"/>
        <w:tabs>
          <w:tab w:val="clear" w:pos="4536"/>
          <w:tab w:val="clear" w:pos="9072"/>
        </w:tabs>
        <w:rPr>
          <w:rFonts w:ascii="Courier New" w:hAnsi="Courier New" w:cs="Courier New"/>
        </w:rPr>
      </w:pPr>
      <w:r>
        <w:rPr>
          <w:rFonts w:ascii="Courier New" w:hAnsi="Courier New" w:cs="Courier New"/>
        </w:rPr>
        <w:t xml:space="preserve">                                                  </w:t>
      </w:r>
    </w:p>
    <w:p w:rsidR="00E82EE8" w:rsidRDefault="00E82EE8" w:rsidP="00E82EE8">
      <w:pPr>
        <w:pStyle w:val="ListParagraph"/>
        <w:numPr>
          <w:ilvl w:val="0"/>
          <w:numId w:val="1"/>
        </w:numPr>
        <w:rPr>
          <w:rFonts w:ascii="Courier New" w:hAnsi="Courier New" w:cs="Courier New"/>
          <w:sz w:val="24"/>
          <w:szCs w:val="24"/>
        </w:rPr>
      </w:pPr>
      <w:r w:rsidRPr="00E50470">
        <w:rPr>
          <w:rFonts w:ascii="Courier New" w:hAnsi="Courier New" w:cs="Courier New"/>
          <w:sz w:val="24"/>
          <w:szCs w:val="24"/>
        </w:rPr>
        <w:t>ile –</w:t>
      </w:r>
    </w:p>
    <w:p w:rsidR="00090633" w:rsidRDefault="00090633" w:rsidP="00885069">
      <w:pPr>
        <w:spacing w:after="0" w:line="240" w:lineRule="auto"/>
        <w:rPr>
          <w:rFonts w:ascii="Courier New" w:hAnsi="Courier New" w:cs="Courier New"/>
        </w:rPr>
      </w:pPr>
    </w:p>
    <w:p w:rsidR="00885069" w:rsidRDefault="00E82EE8" w:rsidP="00885069">
      <w:pPr>
        <w:spacing w:after="0" w:line="240" w:lineRule="auto"/>
        <w:rPr>
          <w:rFonts w:ascii="Courier New" w:hAnsi="Courier New" w:cs="Courier New"/>
          <w:sz w:val="24"/>
          <w:szCs w:val="24"/>
        </w:rPr>
      </w:pPr>
      <w:r w:rsidRPr="00AA10FB">
        <w:rPr>
          <w:rFonts w:ascii="Courier New" w:hAnsi="Courier New" w:cs="Courier New"/>
        </w:rPr>
        <w:t>Davalı</w:t>
      </w:r>
      <w:r w:rsidR="00885069">
        <w:rPr>
          <w:rFonts w:ascii="Courier New" w:hAnsi="Courier New" w:cs="Courier New"/>
          <w:sz w:val="24"/>
          <w:szCs w:val="24"/>
        </w:rPr>
        <w:t xml:space="preserve">:KKTC Maliye Bakanlığı,Gümrük ve Rüsumat Dairesi   </w:t>
      </w:r>
    </w:p>
    <w:p w:rsidR="00E82EE8" w:rsidRDefault="00885069" w:rsidP="00885069">
      <w:pPr>
        <w:spacing w:after="0" w:line="240" w:lineRule="auto"/>
        <w:rPr>
          <w:rFonts w:ascii="Courier New" w:hAnsi="Courier New" w:cs="Courier New"/>
          <w:sz w:val="24"/>
          <w:szCs w:val="24"/>
        </w:rPr>
      </w:pPr>
      <w:r>
        <w:rPr>
          <w:rFonts w:ascii="Courier New" w:hAnsi="Courier New" w:cs="Courier New"/>
          <w:sz w:val="24"/>
          <w:szCs w:val="24"/>
        </w:rPr>
        <w:t xml:space="preserve">       Müdürlüğü vasıtasıyla KKTC,Lefkoşa.</w:t>
      </w:r>
    </w:p>
    <w:p w:rsidR="00885069" w:rsidRPr="00AA10FB" w:rsidRDefault="00885069" w:rsidP="00885069">
      <w:pPr>
        <w:spacing w:after="0" w:line="240" w:lineRule="auto"/>
        <w:rPr>
          <w:rFonts w:ascii="Courier New" w:hAnsi="Courier New" w:cs="Courier New"/>
          <w:sz w:val="24"/>
          <w:szCs w:val="24"/>
        </w:rPr>
      </w:pPr>
    </w:p>
    <w:p w:rsidR="00E82EE8" w:rsidRPr="00E50470" w:rsidRDefault="00E82EE8" w:rsidP="00E82EE8">
      <w:pPr>
        <w:spacing w:line="360" w:lineRule="auto"/>
        <w:rPr>
          <w:rFonts w:ascii="Courier New" w:hAnsi="Courier New" w:cs="Courier New"/>
          <w:sz w:val="24"/>
          <w:szCs w:val="24"/>
        </w:rPr>
      </w:pPr>
      <w:r w:rsidRPr="00E50470">
        <w:rPr>
          <w:rFonts w:ascii="Courier New" w:hAnsi="Courier New" w:cs="Courier New"/>
          <w:sz w:val="24"/>
          <w:szCs w:val="24"/>
        </w:rPr>
        <w:tab/>
      </w:r>
      <w:r w:rsidRPr="00E50470">
        <w:rPr>
          <w:rFonts w:ascii="Courier New" w:hAnsi="Courier New" w:cs="Courier New"/>
          <w:sz w:val="24"/>
          <w:szCs w:val="24"/>
        </w:rPr>
        <w:tab/>
      </w:r>
      <w:r w:rsidRPr="00E50470">
        <w:rPr>
          <w:rFonts w:ascii="Courier New" w:hAnsi="Courier New" w:cs="Courier New"/>
          <w:sz w:val="24"/>
          <w:szCs w:val="24"/>
        </w:rPr>
        <w:tab/>
      </w:r>
      <w:r w:rsidRPr="00E50470">
        <w:rPr>
          <w:rFonts w:ascii="Courier New" w:hAnsi="Courier New" w:cs="Courier New"/>
          <w:sz w:val="24"/>
          <w:szCs w:val="24"/>
        </w:rPr>
        <w:tab/>
      </w:r>
      <w:r w:rsidRPr="00E50470">
        <w:rPr>
          <w:rFonts w:ascii="Courier New" w:hAnsi="Courier New" w:cs="Courier New"/>
          <w:sz w:val="24"/>
          <w:szCs w:val="24"/>
        </w:rPr>
        <w:tab/>
      </w:r>
      <w:r w:rsidRPr="00E50470">
        <w:rPr>
          <w:rFonts w:ascii="Courier New" w:hAnsi="Courier New" w:cs="Courier New"/>
          <w:sz w:val="24"/>
          <w:szCs w:val="24"/>
        </w:rPr>
        <w:tab/>
      </w:r>
      <w:r w:rsidRPr="00E50470">
        <w:rPr>
          <w:rFonts w:ascii="Courier New" w:hAnsi="Courier New" w:cs="Courier New"/>
          <w:sz w:val="24"/>
          <w:szCs w:val="24"/>
        </w:rPr>
        <w:tab/>
      </w:r>
      <w:r w:rsidRPr="00E50470">
        <w:rPr>
          <w:rFonts w:ascii="Courier New" w:hAnsi="Courier New" w:cs="Courier New"/>
          <w:sz w:val="24"/>
          <w:szCs w:val="24"/>
        </w:rPr>
        <w:tab/>
      </w:r>
      <w:r w:rsidRPr="00E50470">
        <w:rPr>
          <w:rFonts w:ascii="Courier New" w:hAnsi="Courier New" w:cs="Courier New"/>
          <w:sz w:val="24"/>
          <w:szCs w:val="24"/>
        </w:rPr>
        <w:tab/>
        <w:t>A r a s ı n d a.</w:t>
      </w:r>
    </w:p>
    <w:p w:rsidR="00E82EE8" w:rsidRDefault="00E82EE8" w:rsidP="00E82EE8">
      <w:pPr>
        <w:pStyle w:val="Header"/>
        <w:tabs>
          <w:tab w:val="clear" w:pos="4536"/>
          <w:tab w:val="clear" w:pos="9072"/>
        </w:tabs>
        <w:rPr>
          <w:rFonts w:ascii="Courier New" w:hAnsi="Courier New" w:cs="Courier New"/>
        </w:rPr>
      </w:pPr>
      <w:r>
        <w:rPr>
          <w:rFonts w:ascii="Courier New" w:hAnsi="Courier New" w:cs="Courier New"/>
        </w:rPr>
        <w:t>Davacı namına:</w:t>
      </w:r>
      <w:r w:rsidR="00885069">
        <w:rPr>
          <w:rFonts w:ascii="Courier New" w:hAnsi="Courier New" w:cs="Courier New"/>
        </w:rPr>
        <w:t xml:space="preserve"> Avukat Hasan Esendağlı</w:t>
      </w:r>
    </w:p>
    <w:p w:rsidR="00E82EE8" w:rsidRPr="00296B10" w:rsidRDefault="00885069" w:rsidP="00E82EE8">
      <w:pPr>
        <w:pStyle w:val="Header"/>
        <w:tabs>
          <w:tab w:val="clear" w:pos="4536"/>
          <w:tab w:val="clear" w:pos="9072"/>
        </w:tabs>
        <w:rPr>
          <w:rFonts w:ascii="Courier New" w:hAnsi="Courier New" w:cs="Courier New"/>
        </w:rPr>
      </w:pPr>
      <w:r>
        <w:rPr>
          <w:rFonts w:ascii="Courier New" w:hAnsi="Courier New" w:cs="Courier New"/>
        </w:rPr>
        <w:t>Davalı namına: Savcı Cemaliye Usanmaz Yüksel</w:t>
      </w:r>
    </w:p>
    <w:p w:rsidR="00E82EE8" w:rsidRPr="00296B10" w:rsidRDefault="00E82EE8" w:rsidP="00E82EE8">
      <w:pPr>
        <w:jc w:val="center"/>
        <w:rPr>
          <w:rFonts w:ascii="Courier New" w:hAnsi="Courier New" w:cs="Courier New"/>
          <w:sz w:val="24"/>
          <w:szCs w:val="24"/>
        </w:rPr>
      </w:pPr>
    </w:p>
    <w:p w:rsidR="00E82EE8" w:rsidRPr="00296B10" w:rsidRDefault="00E82EE8" w:rsidP="00E82EE8">
      <w:pPr>
        <w:jc w:val="center"/>
        <w:rPr>
          <w:rFonts w:ascii="Courier New" w:hAnsi="Courier New" w:cs="Courier New"/>
          <w:sz w:val="24"/>
          <w:szCs w:val="24"/>
        </w:rPr>
      </w:pPr>
      <w:r w:rsidRPr="00296B10">
        <w:rPr>
          <w:rFonts w:ascii="Courier New" w:hAnsi="Courier New" w:cs="Courier New"/>
          <w:sz w:val="24"/>
          <w:szCs w:val="24"/>
        </w:rPr>
        <w:t>-------------</w:t>
      </w:r>
    </w:p>
    <w:p w:rsidR="00C9145E" w:rsidRDefault="00E82EE8">
      <w:pPr>
        <w:rPr>
          <w:rFonts w:ascii="Courier New" w:hAnsi="Courier New" w:cs="Courier New"/>
          <w:b/>
          <w:sz w:val="24"/>
          <w:szCs w:val="24"/>
          <w:u w:val="single"/>
        </w:rPr>
      </w:pPr>
      <w:r>
        <w:rPr>
          <w:rFonts w:ascii="Courier New" w:hAnsi="Courier New" w:cs="Courier New"/>
          <w:sz w:val="24"/>
          <w:szCs w:val="24"/>
        </w:rPr>
        <w:t xml:space="preserve">                           </w:t>
      </w:r>
      <w:r w:rsidRPr="00296B10">
        <w:rPr>
          <w:rFonts w:ascii="Courier New" w:hAnsi="Courier New" w:cs="Courier New"/>
          <w:b/>
          <w:sz w:val="24"/>
          <w:szCs w:val="24"/>
          <w:u w:val="single"/>
        </w:rPr>
        <w:t>K A R A R</w:t>
      </w:r>
    </w:p>
    <w:p w:rsidR="00351C27" w:rsidRPr="00351C27" w:rsidRDefault="00351C27" w:rsidP="00351C27">
      <w:pPr>
        <w:spacing w:line="240" w:lineRule="auto"/>
        <w:rPr>
          <w:rFonts w:ascii="Courier New" w:hAnsi="Courier New" w:cs="Courier New"/>
          <w:sz w:val="24"/>
          <w:szCs w:val="24"/>
        </w:rPr>
      </w:pPr>
      <w:r w:rsidRPr="00351C27">
        <w:rPr>
          <w:rFonts w:ascii="Courier New" w:hAnsi="Courier New" w:cs="Courier New"/>
          <w:sz w:val="24"/>
          <w:szCs w:val="24"/>
          <w:u w:val="single"/>
        </w:rPr>
        <w:t>Mehmet Türker:</w:t>
      </w:r>
      <w:r w:rsidRPr="00351C27">
        <w:rPr>
          <w:rFonts w:ascii="Courier New" w:hAnsi="Courier New" w:cs="Courier New"/>
          <w:sz w:val="24"/>
          <w:szCs w:val="24"/>
        </w:rPr>
        <w:t xml:space="preserve"> Bu davada, Mahkeme kararını, Sayın Yargıç Beril Çağdal okuyacaktır.</w:t>
      </w:r>
    </w:p>
    <w:p w:rsidR="00090633" w:rsidRDefault="00090633">
      <w:pPr>
        <w:rPr>
          <w:rFonts w:ascii="Courier New" w:hAnsi="Courier New" w:cs="Courier New"/>
          <w:sz w:val="24"/>
          <w:szCs w:val="24"/>
          <w:u w:val="single"/>
        </w:rPr>
      </w:pPr>
    </w:p>
    <w:p w:rsidR="00351C27" w:rsidRDefault="00351C27" w:rsidP="0089204E">
      <w:pPr>
        <w:jc w:val="both"/>
        <w:rPr>
          <w:rFonts w:ascii="Courier New" w:hAnsi="Courier New" w:cs="Courier New"/>
          <w:sz w:val="24"/>
          <w:szCs w:val="24"/>
        </w:rPr>
      </w:pPr>
      <w:r w:rsidRPr="00351C27">
        <w:rPr>
          <w:rFonts w:ascii="Courier New" w:hAnsi="Courier New" w:cs="Courier New"/>
          <w:sz w:val="24"/>
          <w:szCs w:val="24"/>
          <w:u w:val="single"/>
        </w:rPr>
        <w:t>Beril Çağdal</w:t>
      </w:r>
      <w:r>
        <w:rPr>
          <w:rFonts w:ascii="Courier New" w:hAnsi="Courier New" w:cs="Courier New"/>
        </w:rPr>
        <w:t xml:space="preserve">: </w:t>
      </w:r>
      <w:r w:rsidR="00C9145E" w:rsidRPr="00351C27">
        <w:rPr>
          <w:rFonts w:ascii="Courier New" w:hAnsi="Courier New" w:cs="Courier New"/>
          <w:sz w:val="24"/>
          <w:szCs w:val="24"/>
        </w:rPr>
        <w:t>Davacının</w:t>
      </w:r>
      <w:r w:rsidR="00C9145E" w:rsidRPr="00C9145E">
        <w:rPr>
          <w:rFonts w:ascii="Courier New" w:hAnsi="Courier New" w:cs="Courier New"/>
          <w:sz w:val="24"/>
          <w:szCs w:val="24"/>
        </w:rPr>
        <w:t xml:space="preserve"> Davalıdan talebi</w:t>
      </w:r>
      <w:r w:rsidR="001F2B1E">
        <w:rPr>
          <w:rFonts w:ascii="Courier New" w:hAnsi="Courier New" w:cs="Courier New"/>
          <w:sz w:val="24"/>
          <w:szCs w:val="24"/>
        </w:rPr>
        <w:t xml:space="preserve"> şu şekildedir</w:t>
      </w:r>
      <w:r w:rsidR="00C9145E" w:rsidRPr="00C9145E">
        <w:rPr>
          <w:rFonts w:ascii="Courier New" w:hAnsi="Courier New" w:cs="Courier New"/>
          <w:sz w:val="24"/>
          <w:szCs w:val="24"/>
        </w:rPr>
        <w:t>:</w:t>
      </w:r>
    </w:p>
    <w:p w:rsidR="00272989" w:rsidRDefault="00B71182" w:rsidP="00D94246">
      <w:pPr>
        <w:spacing w:after="0"/>
        <w:rPr>
          <w:rFonts w:ascii="Courier New" w:hAnsi="Courier New" w:cs="Courier New"/>
          <w:sz w:val="24"/>
          <w:szCs w:val="24"/>
        </w:rPr>
      </w:pPr>
      <w:r>
        <w:rPr>
          <w:rFonts w:ascii="Courier New" w:hAnsi="Courier New" w:cs="Courier New"/>
          <w:sz w:val="24"/>
          <w:szCs w:val="24"/>
        </w:rPr>
        <w:tab/>
        <w:t>“</w:t>
      </w:r>
      <w:r w:rsidR="00987290">
        <w:rPr>
          <w:rFonts w:ascii="Courier New" w:hAnsi="Courier New" w:cs="Courier New"/>
          <w:sz w:val="24"/>
          <w:szCs w:val="24"/>
        </w:rPr>
        <w:t>A- Davalı tarafından alınan ve D</w:t>
      </w:r>
      <w:r>
        <w:rPr>
          <w:rFonts w:ascii="Courier New" w:hAnsi="Courier New" w:cs="Courier New"/>
          <w:sz w:val="24"/>
          <w:szCs w:val="24"/>
        </w:rPr>
        <w:t xml:space="preserve">avacının 20.8.2010 </w:t>
      </w:r>
      <w:r w:rsidR="00272989">
        <w:rPr>
          <w:rFonts w:ascii="Courier New" w:hAnsi="Courier New" w:cs="Courier New"/>
          <w:sz w:val="24"/>
          <w:szCs w:val="24"/>
        </w:rPr>
        <w:t xml:space="preserve">  </w:t>
      </w:r>
    </w:p>
    <w:p w:rsidR="004226E3" w:rsidRDefault="00B71182" w:rsidP="00D94246">
      <w:pPr>
        <w:spacing w:after="0"/>
        <w:ind w:left="1275"/>
        <w:rPr>
          <w:rFonts w:ascii="Courier New" w:hAnsi="Courier New" w:cs="Courier New"/>
          <w:sz w:val="24"/>
          <w:szCs w:val="24"/>
        </w:rPr>
      </w:pPr>
      <w:r>
        <w:rPr>
          <w:rFonts w:ascii="Courier New" w:hAnsi="Courier New" w:cs="Courier New"/>
          <w:sz w:val="24"/>
          <w:szCs w:val="24"/>
        </w:rPr>
        <w:t xml:space="preserve">tarihinde yapmış olduğu et ithalatı ile ilgili </w:t>
      </w:r>
    </w:p>
    <w:p w:rsidR="004226E3" w:rsidRDefault="00987290" w:rsidP="00D94246">
      <w:pPr>
        <w:spacing w:after="0"/>
        <w:ind w:left="1275"/>
        <w:rPr>
          <w:rFonts w:ascii="Courier New" w:hAnsi="Courier New" w:cs="Courier New"/>
          <w:sz w:val="24"/>
          <w:szCs w:val="24"/>
        </w:rPr>
      </w:pPr>
      <w:r>
        <w:rPr>
          <w:rFonts w:ascii="Courier New" w:hAnsi="Courier New" w:cs="Courier New"/>
          <w:sz w:val="24"/>
          <w:szCs w:val="24"/>
        </w:rPr>
        <w:t>olarak 236/10 sıra No.</w:t>
      </w:r>
      <w:r w:rsidR="00B71182">
        <w:rPr>
          <w:rFonts w:ascii="Courier New" w:hAnsi="Courier New" w:cs="Courier New"/>
          <w:sz w:val="24"/>
          <w:szCs w:val="24"/>
        </w:rPr>
        <w:t xml:space="preserve">lu(Form G.6) tahtında </w:t>
      </w:r>
    </w:p>
    <w:p w:rsidR="0089204E" w:rsidRDefault="00B71182" w:rsidP="00D94246">
      <w:pPr>
        <w:spacing w:after="0"/>
        <w:ind w:left="1275"/>
        <w:rPr>
          <w:rFonts w:ascii="Courier New" w:hAnsi="Courier New" w:cs="Courier New"/>
          <w:sz w:val="24"/>
          <w:szCs w:val="24"/>
        </w:rPr>
      </w:pPr>
      <w:r>
        <w:rPr>
          <w:rFonts w:ascii="Courier New" w:hAnsi="Courier New" w:cs="Courier New"/>
          <w:sz w:val="24"/>
          <w:szCs w:val="24"/>
        </w:rPr>
        <w:t xml:space="preserve">verilmiş bulunan şartlı muafiyetin ve/veya </w:t>
      </w:r>
    </w:p>
    <w:p w:rsidR="0089204E" w:rsidRDefault="00B71182" w:rsidP="00D94246">
      <w:pPr>
        <w:spacing w:after="0"/>
        <w:ind w:left="1275"/>
        <w:rPr>
          <w:rFonts w:ascii="Courier New" w:hAnsi="Courier New" w:cs="Courier New"/>
          <w:sz w:val="24"/>
          <w:szCs w:val="24"/>
        </w:rPr>
      </w:pPr>
      <w:r>
        <w:rPr>
          <w:rFonts w:ascii="Courier New" w:hAnsi="Courier New" w:cs="Courier New"/>
          <w:sz w:val="24"/>
          <w:szCs w:val="24"/>
        </w:rPr>
        <w:t xml:space="preserve">bu husustaki kararın ve işlemlerin mevzuata </w:t>
      </w:r>
    </w:p>
    <w:p w:rsidR="0089204E" w:rsidRDefault="0089204E" w:rsidP="00D94246">
      <w:pPr>
        <w:spacing w:after="0"/>
        <w:ind w:left="1275"/>
        <w:rPr>
          <w:rFonts w:ascii="Courier New" w:hAnsi="Courier New" w:cs="Courier New"/>
          <w:sz w:val="24"/>
          <w:szCs w:val="24"/>
        </w:rPr>
      </w:pPr>
      <w:r>
        <w:rPr>
          <w:rFonts w:ascii="Courier New" w:hAnsi="Courier New" w:cs="Courier New"/>
          <w:sz w:val="24"/>
          <w:szCs w:val="24"/>
        </w:rPr>
        <w:t xml:space="preserve">aykırı </w:t>
      </w:r>
      <w:r w:rsidR="00B71182">
        <w:rPr>
          <w:rFonts w:ascii="Courier New" w:hAnsi="Courier New" w:cs="Courier New"/>
          <w:sz w:val="24"/>
          <w:szCs w:val="24"/>
        </w:rPr>
        <w:t>olduğu cihetle muafiyetin iptal edilme</w:t>
      </w:r>
      <w:r>
        <w:rPr>
          <w:rFonts w:ascii="Courier New" w:hAnsi="Courier New" w:cs="Courier New"/>
          <w:sz w:val="24"/>
          <w:szCs w:val="24"/>
        </w:rPr>
        <w:t xml:space="preserve">- </w:t>
      </w:r>
    </w:p>
    <w:p w:rsidR="0089204E" w:rsidRDefault="00B71182" w:rsidP="00D94246">
      <w:pPr>
        <w:spacing w:after="0"/>
        <w:ind w:left="1275"/>
        <w:rPr>
          <w:rFonts w:ascii="Courier New" w:hAnsi="Courier New" w:cs="Courier New"/>
          <w:sz w:val="24"/>
          <w:szCs w:val="24"/>
        </w:rPr>
      </w:pPr>
      <w:r>
        <w:rPr>
          <w:rFonts w:ascii="Courier New" w:hAnsi="Courier New" w:cs="Courier New"/>
          <w:sz w:val="24"/>
          <w:szCs w:val="24"/>
        </w:rPr>
        <w:t xml:space="preserve">sini ve/veya geri alınmasını ve bu çerçevede </w:t>
      </w:r>
    </w:p>
    <w:p w:rsidR="0089204E" w:rsidRDefault="00B71182" w:rsidP="00D94246">
      <w:pPr>
        <w:spacing w:after="0"/>
        <w:ind w:left="1275"/>
        <w:rPr>
          <w:rFonts w:ascii="Courier New" w:hAnsi="Courier New" w:cs="Courier New"/>
          <w:sz w:val="24"/>
          <w:szCs w:val="24"/>
        </w:rPr>
      </w:pPr>
      <w:r>
        <w:rPr>
          <w:rFonts w:ascii="Courier New" w:hAnsi="Courier New" w:cs="Courier New"/>
          <w:sz w:val="24"/>
          <w:szCs w:val="24"/>
        </w:rPr>
        <w:t xml:space="preserve">ithalata konu etin %10 oranında gümrük vergisine </w:t>
      </w:r>
    </w:p>
    <w:p w:rsidR="0005115D" w:rsidRDefault="0089204E" w:rsidP="00D94246">
      <w:pPr>
        <w:spacing w:after="0"/>
        <w:ind w:left="1275"/>
        <w:rPr>
          <w:rFonts w:ascii="Courier New" w:hAnsi="Courier New" w:cs="Courier New"/>
          <w:sz w:val="24"/>
          <w:szCs w:val="24"/>
        </w:rPr>
      </w:pPr>
      <w:r>
        <w:rPr>
          <w:rFonts w:ascii="Courier New" w:hAnsi="Courier New" w:cs="Courier New"/>
          <w:sz w:val="24"/>
          <w:szCs w:val="24"/>
        </w:rPr>
        <w:t xml:space="preserve">tabi </w:t>
      </w:r>
      <w:r w:rsidR="00B71182">
        <w:rPr>
          <w:rFonts w:ascii="Courier New" w:hAnsi="Courier New" w:cs="Courier New"/>
          <w:sz w:val="24"/>
          <w:szCs w:val="24"/>
        </w:rPr>
        <w:t xml:space="preserve">tutularak KDV </w:t>
      </w:r>
      <w:r>
        <w:rPr>
          <w:rFonts w:ascii="Courier New" w:hAnsi="Courier New" w:cs="Courier New"/>
          <w:sz w:val="24"/>
          <w:szCs w:val="24"/>
        </w:rPr>
        <w:t xml:space="preserve">farkı ile birlikte </w:t>
      </w:r>
      <w:r w:rsidR="00D94246">
        <w:rPr>
          <w:rFonts w:ascii="Courier New" w:hAnsi="Courier New" w:cs="Courier New"/>
          <w:sz w:val="24"/>
          <w:szCs w:val="24"/>
        </w:rPr>
        <w:t xml:space="preserve">toplam </w:t>
      </w:r>
      <w:r>
        <w:rPr>
          <w:rFonts w:ascii="Courier New" w:hAnsi="Courier New" w:cs="Courier New"/>
          <w:sz w:val="24"/>
          <w:szCs w:val="24"/>
        </w:rPr>
        <w:t>20,825.19-TL.tutarındaki</w:t>
      </w:r>
      <w:r w:rsidR="00D94246">
        <w:rPr>
          <w:rFonts w:ascii="Courier New" w:hAnsi="Courier New" w:cs="Courier New"/>
          <w:sz w:val="24"/>
          <w:szCs w:val="24"/>
        </w:rPr>
        <w:t xml:space="preserve"> </w:t>
      </w:r>
      <w:r w:rsidR="00987290">
        <w:rPr>
          <w:rFonts w:ascii="Courier New" w:hAnsi="Courier New" w:cs="Courier New"/>
          <w:sz w:val="24"/>
          <w:szCs w:val="24"/>
        </w:rPr>
        <w:t>farkın D</w:t>
      </w:r>
      <w:r w:rsidR="00B71182">
        <w:rPr>
          <w:rFonts w:ascii="Courier New" w:hAnsi="Courier New" w:cs="Courier New"/>
          <w:sz w:val="24"/>
          <w:szCs w:val="24"/>
        </w:rPr>
        <w:t>avacı tarafından ödenmesi ger</w:t>
      </w:r>
      <w:r w:rsidR="00987290">
        <w:rPr>
          <w:rFonts w:ascii="Courier New" w:hAnsi="Courier New" w:cs="Courier New"/>
          <w:sz w:val="24"/>
          <w:szCs w:val="24"/>
        </w:rPr>
        <w:t>ektiğini öngören ve bu meblağı D</w:t>
      </w:r>
      <w:r w:rsidR="00B71182">
        <w:rPr>
          <w:rFonts w:ascii="Courier New" w:hAnsi="Courier New" w:cs="Courier New"/>
          <w:sz w:val="24"/>
          <w:szCs w:val="24"/>
        </w:rPr>
        <w:t>avacıdan talep eden 9.6.2014 tarih ve GRD.0.00-62/A-1</w:t>
      </w:r>
      <w:r w:rsidR="007A0190">
        <w:rPr>
          <w:rFonts w:ascii="Courier New" w:hAnsi="Courier New" w:cs="Courier New"/>
          <w:sz w:val="24"/>
          <w:szCs w:val="24"/>
        </w:rPr>
        <w:t xml:space="preserve">4/617 sayılı kararın etkisiz ve </w:t>
      </w:r>
      <w:r w:rsidR="00B71182">
        <w:rPr>
          <w:rFonts w:ascii="Courier New" w:hAnsi="Courier New" w:cs="Courier New"/>
          <w:sz w:val="24"/>
          <w:szCs w:val="24"/>
        </w:rPr>
        <w:t xml:space="preserve">hükümsüz olduğuna ve </w:t>
      </w:r>
      <w:r w:rsidR="00B71182">
        <w:rPr>
          <w:rFonts w:ascii="Courier New" w:hAnsi="Courier New" w:cs="Courier New"/>
          <w:sz w:val="24"/>
          <w:szCs w:val="24"/>
        </w:rPr>
        <w:lastRenderedPageBreak/>
        <w:t>herhangi bir sonuç</w:t>
      </w:r>
      <w:r w:rsidR="007A0190">
        <w:rPr>
          <w:rFonts w:ascii="Courier New" w:hAnsi="Courier New" w:cs="Courier New"/>
          <w:sz w:val="24"/>
          <w:szCs w:val="24"/>
        </w:rPr>
        <w:t xml:space="preserve"> </w:t>
      </w:r>
      <w:r w:rsidR="00B71182">
        <w:rPr>
          <w:rFonts w:ascii="Courier New" w:hAnsi="Courier New" w:cs="Courier New"/>
          <w:sz w:val="24"/>
          <w:szCs w:val="24"/>
        </w:rPr>
        <w:t>doğuramayacağına ilişkin bir mahkeme emri ve/veya hükmü</w:t>
      </w:r>
      <w:r w:rsidR="00272989">
        <w:rPr>
          <w:rFonts w:ascii="Courier New" w:hAnsi="Courier New" w:cs="Courier New"/>
          <w:sz w:val="24"/>
          <w:szCs w:val="24"/>
        </w:rPr>
        <w:t>,</w:t>
      </w:r>
    </w:p>
    <w:p w:rsidR="00272989" w:rsidRDefault="0005115D" w:rsidP="006F05FF">
      <w:pPr>
        <w:tabs>
          <w:tab w:val="left" w:pos="1276"/>
        </w:tabs>
        <w:spacing w:after="0"/>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 xml:space="preserve">B- Davacının avukatı vasıtasıyla Davalıya yapmış olduğu </w:t>
      </w:r>
    </w:p>
    <w:p w:rsidR="00272989" w:rsidRDefault="000D0779" w:rsidP="006F05FF">
      <w:pPr>
        <w:spacing w:after="0"/>
        <w:ind w:left="1276" w:hanging="568"/>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 xml:space="preserve">ve dava konusu kararın tekrar değerlendirilerek    </w:t>
      </w:r>
    </w:p>
    <w:p w:rsidR="00272989" w:rsidRDefault="000D0779" w:rsidP="006F05FF">
      <w:pPr>
        <w:spacing w:after="0"/>
        <w:ind w:left="708"/>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 xml:space="preserve">geri alınması ve/veya iptal edilmesi talebini içeren </w:t>
      </w:r>
    </w:p>
    <w:p w:rsidR="00272989" w:rsidRDefault="000D0779" w:rsidP="006F05FF">
      <w:pPr>
        <w:tabs>
          <w:tab w:val="left" w:pos="1134"/>
          <w:tab w:val="left" w:pos="1276"/>
        </w:tabs>
        <w:spacing w:after="0"/>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1.7.2014 tarihli müracaat ve/veya dilekçe ve/veya</w:t>
      </w:r>
    </w:p>
    <w:p w:rsidR="00272989" w:rsidRDefault="006F05FF" w:rsidP="006F05FF">
      <w:pPr>
        <w:tabs>
          <w:tab w:val="left" w:pos="1276"/>
        </w:tabs>
        <w:spacing w:after="0"/>
        <w:jc w:val="both"/>
        <w:rPr>
          <w:rFonts w:ascii="Courier New" w:hAnsi="Courier New" w:cs="Courier New"/>
          <w:sz w:val="24"/>
          <w:szCs w:val="24"/>
        </w:rPr>
      </w:pPr>
      <w:r>
        <w:rPr>
          <w:rFonts w:ascii="Courier New" w:hAnsi="Courier New" w:cs="Courier New"/>
          <w:sz w:val="24"/>
          <w:szCs w:val="24"/>
        </w:rPr>
        <w:t xml:space="preserve">         </w:t>
      </w:r>
      <w:r w:rsidR="00272989">
        <w:rPr>
          <w:rFonts w:ascii="Courier New" w:hAnsi="Courier New" w:cs="Courier New"/>
          <w:sz w:val="24"/>
          <w:szCs w:val="24"/>
        </w:rPr>
        <w:t xml:space="preserve">yazısına, yasal ve anayasal süreler içerisinde cevap </w:t>
      </w:r>
    </w:p>
    <w:p w:rsidR="00272989" w:rsidRDefault="000D0779" w:rsidP="0089204E">
      <w:pPr>
        <w:spacing w:after="0"/>
        <w:ind w:left="708"/>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 xml:space="preserve">verilmemesinin ve/veya Davacının istemleri ile     </w:t>
      </w:r>
    </w:p>
    <w:p w:rsidR="00272989" w:rsidRDefault="000D0779" w:rsidP="006F05FF">
      <w:pPr>
        <w:spacing w:after="0"/>
        <w:ind w:left="708"/>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 xml:space="preserve">ilgili herhangi bir karar üretilmemesinin Davalı </w:t>
      </w:r>
    </w:p>
    <w:p w:rsidR="00272989" w:rsidRDefault="000D0779" w:rsidP="006F05FF">
      <w:pPr>
        <w:spacing w:after="0"/>
        <w:ind w:left="708"/>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 xml:space="preserve">tarafından yapılmaması gereken bir ihmal olduğuna ve </w:t>
      </w:r>
    </w:p>
    <w:p w:rsidR="00272989" w:rsidRDefault="000D0779" w:rsidP="0089204E">
      <w:pPr>
        <w:spacing w:after="0"/>
        <w:ind w:left="708"/>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 xml:space="preserve">ihmal olunan bu işlemin yapılması gerektiğine ilişkin </w:t>
      </w:r>
    </w:p>
    <w:p w:rsidR="00272989" w:rsidRDefault="000D0779" w:rsidP="006F05FF">
      <w:pPr>
        <w:tabs>
          <w:tab w:val="left" w:pos="1276"/>
        </w:tabs>
        <w:spacing w:after="0"/>
        <w:ind w:left="708"/>
        <w:jc w:val="both"/>
        <w:rPr>
          <w:rFonts w:ascii="Courier New" w:hAnsi="Courier New" w:cs="Courier New"/>
          <w:sz w:val="24"/>
          <w:szCs w:val="24"/>
        </w:rPr>
      </w:pPr>
      <w:r>
        <w:rPr>
          <w:rFonts w:ascii="Courier New" w:hAnsi="Courier New" w:cs="Courier New"/>
          <w:sz w:val="24"/>
          <w:szCs w:val="24"/>
        </w:rPr>
        <w:t xml:space="preserve">   </w:t>
      </w:r>
      <w:r w:rsidR="006F05FF">
        <w:rPr>
          <w:rFonts w:ascii="Courier New" w:hAnsi="Courier New" w:cs="Courier New"/>
          <w:sz w:val="24"/>
          <w:szCs w:val="24"/>
        </w:rPr>
        <w:t xml:space="preserve"> </w:t>
      </w:r>
      <w:r w:rsidR="00272989">
        <w:rPr>
          <w:rFonts w:ascii="Courier New" w:hAnsi="Courier New" w:cs="Courier New"/>
          <w:sz w:val="24"/>
          <w:szCs w:val="24"/>
        </w:rPr>
        <w:t>mahkeme emri ve/veya hükmü.</w:t>
      </w:r>
    </w:p>
    <w:p w:rsidR="00272989" w:rsidRDefault="00272989" w:rsidP="0089204E">
      <w:pPr>
        <w:jc w:val="both"/>
        <w:rPr>
          <w:rFonts w:ascii="Courier New" w:hAnsi="Courier New" w:cs="Courier New"/>
          <w:sz w:val="24"/>
          <w:szCs w:val="24"/>
        </w:rPr>
      </w:pPr>
    </w:p>
    <w:p w:rsidR="004511F0" w:rsidRDefault="00C9145E" w:rsidP="0089204E">
      <w:pPr>
        <w:spacing w:line="360" w:lineRule="auto"/>
        <w:jc w:val="both"/>
        <w:rPr>
          <w:rFonts w:ascii="Courier New" w:hAnsi="Courier New" w:cs="Courier New"/>
          <w:sz w:val="24"/>
          <w:szCs w:val="24"/>
        </w:rPr>
      </w:pPr>
      <w:r>
        <w:rPr>
          <w:rFonts w:ascii="Courier New" w:hAnsi="Courier New" w:cs="Courier New"/>
          <w:sz w:val="24"/>
          <w:szCs w:val="24"/>
        </w:rPr>
        <w:tab/>
        <w:t>Davacı, Talep Takririnde davasın</w:t>
      </w:r>
      <w:r w:rsidR="00987290">
        <w:rPr>
          <w:rFonts w:ascii="Courier New" w:hAnsi="Courier New" w:cs="Courier New"/>
          <w:sz w:val="24"/>
          <w:szCs w:val="24"/>
        </w:rPr>
        <w:t xml:space="preserve">ı dayandırdığı hukuki sebepleri </w:t>
      </w:r>
      <w:r>
        <w:rPr>
          <w:rFonts w:ascii="Courier New" w:hAnsi="Courier New" w:cs="Courier New"/>
          <w:sz w:val="24"/>
          <w:szCs w:val="24"/>
        </w:rPr>
        <w:t>belirttikten sonra özetle</w:t>
      </w:r>
      <w:r w:rsidR="00987290">
        <w:rPr>
          <w:rFonts w:ascii="Courier New" w:hAnsi="Courier New" w:cs="Courier New"/>
          <w:sz w:val="24"/>
          <w:szCs w:val="24"/>
        </w:rPr>
        <w:t xml:space="preserve">: </w:t>
      </w:r>
      <w:r>
        <w:rPr>
          <w:rFonts w:ascii="Courier New" w:hAnsi="Courier New" w:cs="Courier New"/>
          <w:sz w:val="24"/>
          <w:szCs w:val="24"/>
        </w:rPr>
        <w:t>Şirketler Mukayyitliği nezdinde kayıtlı bir şirket olup,</w:t>
      </w:r>
      <w:r w:rsidR="00552D9D">
        <w:rPr>
          <w:rFonts w:ascii="Courier New" w:hAnsi="Courier New" w:cs="Courier New"/>
          <w:sz w:val="24"/>
          <w:szCs w:val="24"/>
        </w:rPr>
        <w:t xml:space="preserve"> et ve et ürünleri üretimi</w:t>
      </w:r>
      <w:r w:rsidR="00987290">
        <w:rPr>
          <w:rFonts w:ascii="Courier New" w:hAnsi="Courier New" w:cs="Courier New"/>
          <w:sz w:val="24"/>
          <w:szCs w:val="24"/>
        </w:rPr>
        <w:t>,</w:t>
      </w:r>
      <w:r w:rsidR="00552D9D">
        <w:rPr>
          <w:rFonts w:ascii="Courier New" w:hAnsi="Courier New" w:cs="Courier New"/>
          <w:sz w:val="24"/>
          <w:szCs w:val="24"/>
        </w:rPr>
        <w:t xml:space="preserve"> ithal ve pazarlaması ile iştigal ettiği</w:t>
      </w:r>
      <w:r w:rsidR="00C47530">
        <w:rPr>
          <w:rFonts w:ascii="Courier New" w:hAnsi="Courier New" w:cs="Courier New"/>
          <w:sz w:val="24"/>
          <w:szCs w:val="24"/>
        </w:rPr>
        <w:t>ni</w:t>
      </w:r>
      <w:r w:rsidR="00987290">
        <w:rPr>
          <w:rFonts w:ascii="Courier New" w:hAnsi="Courier New" w:cs="Courier New"/>
          <w:sz w:val="24"/>
          <w:szCs w:val="24"/>
        </w:rPr>
        <w:t xml:space="preserve"> ve D</w:t>
      </w:r>
      <w:r w:rsidR="00552D9D">
        <w:rPr>
          <w:rFonts w:ascii="Courier New" w:hAnsi="Courier New" w:cs="Courier New"/>
          <w:sz w:val="24"/>
          <w:szCs w:val="24"/>
        </w:rPr>
        <w:t>e</w:t>
      </w:r>
      <w:r w:rsidR="004511F0">
        <w:rPr>
          <w:rFonts w:ascii="Courier New" w:hAnsi="Courier New" w:cs="Courier New"/>
          <w:sz w:val="24"/>
          <w:szCs w:val="24"/>
        </w:rPr>
        <w:t>vletin yetkili organlarının vermiş</w:t>
      </w:r>
      <w:r w:rsidR="00552D9D">
        <w:rPr>
          <w:rFonts w:ascii="Courier New" w:hAnsi="Courier New" w:cs="Courier New"/>
          <w:sz w:val="24"/>
          <w:szCs w:val="24"/>
        </w:rPr>
        <w:t xml:space="preserve"> olduğu izinlerle</w:t>
      </w:r>
      <w:r w:rsidR="004511F0">
        <w:rPr>
          <w:rFonts w:ascii="Courier New" w:hAnsi="Courier New" w:cs="Courier New"/>
          <w:sz w:val="24"/>
          <w:szCs w:val="24"/>
        </w:rPr>
        <w:t xml:space="preserve"> ve yasal mevzuata uygun olarak</w:t>
      </w:r>
      <w:r w:rsidR="00987290">
        <w:rPr>
          <w:rFonts w:ascii="Courier New" w:hAnsi="Courier New" w:cs="Courier New"/>
          <w:sz w:val="24"/>
          <w:szCs w:val="24"/>
        </w:rPr>
        <w:t>,</w:t>
      </w:r>
      <w:r w:rsidR="004511F0">
        <w:rPr>
          <w:rFonts w:ascii="Courier New" w:hAnsi="Courier New" w:cs="Courier New"/>
          <w:sz w:val="24"/>
          <w:szCs w:val="24"/>
        </w:rPr>
        <w:t xml:space="preserve"> 22.7.2009 –</w:t>
      </w:r>
      <w:r w:rsidR="00BB36CA">
        <w:rPr>
          <w:rFonts w:ascii="Courier New" w:hAnsi="Courier New" w:cs="Courier New"/>
          <w:sz w:val="24"/>
          <w:szCs w:val="24"/>
        </w:rPr>
        <w:t xml:space="preserve"> </w:t>
      </w:r>
      <w:r w:rsidR="004511F0">
        <w:rPr>
          <w:rFonts w:ascii="Courier New" w:hAnsi="Courier New" w:cs="Courier New"/>
          <w:sz w:val="24"/>
          <w:szCs w:val="24"/>
        </w:rPr>
        <w:t>14.2.2011 tarihleri arasında</w:t>
      </w:r>
      <w:r w:rsidR="00987290">
        <w:rPr>
          <w:rFonts w:ascii="Courier New" w:hAnsi="Courier New" w:cs="Courier New"/>
          <w:sz w:val="24"/>
          <w:szCs w:val="24"/>
        </w:rPr>
        <w:t>,</w:t>
      </w:r>
      <w:r w:rsidR="004511F0">
        <w:rPr>
          <w:rFonts w:ascii="Courier New" w:hAnsi="Courier New" w:cs="Courier New"/>
          <w:sz w:val="24"/>
          <w:szCs w:val="24"/>
        </w:rPr>
        <w:t xml:space="preserve"> takriben 21 kez çeşitli miktarlarda et ithalatı yaptığı</w:t>
      </w:r>
      <w:r w:rsidR="00C47530">
        <w:rPr>
          <w:rFonts w:ascii="Courier New" w:hAnsi="Courier New" w:cs="Courier New"/>
          <w:sz w:val="24"/>
          <w:szCs w:val="24"/>
        </w:rPr>
        <w:t>nı</w:t>
      </w:r>
      <w:r w:rsidR="00987290">
        <w:rPr>
          <w:rFonts w:ascii="Courier New" w:hAnsi="Courier New" w:cs="Courier New"/>
          <w:sz w:val="24"/>
          <w:szCs w:val="24"/>
        </w:rPr>
        <w:t>; Davalının 23.8.2011 tarihin</w:t>
      </w:r>
      <w:r w:rsidR="004511F0">
        <w:rPr>
          <w:rFonts w:ascii="Courier New" w:hAnsi="Courier New" w:cs="Courier New"/>
          <w:sz w:val="24"/>
          <w:szCs w:val="24"/>
        </w:rPr>
        <w:t xml:space="preserve">de </w:t>
      </w:r>
      <w:r w:rsidR="00C47530">
        <w:rPr>
          <w:rFonts w:ascii="Courier New" w:hAnsi="Courier New" w:cs="Courier New"/>
          <w:sz w:val="24"/>
          <w:szCs w:val="24"/>
        </w:rPr>
        <w:t>Davacıya</w:t>
      </w:r>
      <w:r w:rsidR="00987290">
        <w:rPr>
          <w:rFonts w:ascii="Courier New" w:hAnsi="Courier New" w:cs="Courier New"/>
          <w:sz w:val="24"/>
          <w:szCs w:val="24"/>
        </w:rPr>
        <w:t>,</w:t>
      </w:r>
      <w:r w:rsidR="00C47530">
        <w:rPr>
          <w:rFonts w:ascii="Courier New" w:hAnsi="Courier New" w:cs="Courier New"/>
          <w:sz w:val="24"/>
          <w:szCs w:val="24"/>
        </w:rPr>
        <w:t xml:space="preserve"> </w:t>
      </w:r>
      <w:r w:rsidR="004511F0">
        <w:rPr>
          <w:rFonts w:ascii="Courier New" w:hAnsi="Courier New" w:cs="Courier New"/>
          <w:sz w:val="24"/>
          <w:szCs w:val="24"/>
        </w:rPr>
        <w:t>44/1996 sayılı Gümrük Vergileri Tarife Yasa</w:t>
      </w:r>
      <w:r w:rsidR="00987290">
        <w:rPr>
          <w:rFonts w:ascii="Courier New" w:hAnsi="Courier New" w:cs="Courier New"/>
          <w:sz w:val="24"/>
          <w:szCs w:val="24"/>
        </w:rPr>
        <w:t xml:space="preserve">sı’nın Ek III </w:t>
      </w:r>
      <w:r w:rsidR="001F2B1E">
        <w:rPr>
          <w:rFonts w:ascii="Courier New" w:hAnsi="Courier New" w:cs="Courier New"/>
          <w:sz w:val="24"/>
          <w:szCs w:val="24"/>
        </w:rPr>
        <w:t>Cetvel,Başlık, Yan Başlık 1’</w:t>
      </w:r>
      <w:r w:rsidR="004511F0">
        <w:rPr>
          <w:rFonts w:ascii="Courier New" w:hAnsi="Courier New" w:cs="Courier New"/>
          <w:sz w:val="24"/>
          <w:szCs w:val="24"/>
        </w:rPr>
        <w:t xml:space="preserve">deki düzenlemeye atıfta bulunarak, </w:t>
      </w:r>
      <w:r w:rsidR="00F818B1" w:rsidRPr="00C47530">
        <w:rPr>
          <w:rFonts w:ascii="Courier New" w:hAnsi="Courier New" w:cs="Courier New"/>
          <w:i/>
          <w:sz w:val="24"/>
          <w:szCs w:val="24"/>
        </w:rPr>
        <w:t>“</w:t>
      </w:r>
      <w:r w:rsidR="004511F0" w:rsidRPr="00C47530">
        <w:rPr>
          <w:rFonts w:ascii="Courier New" w:hAnsi="Courier New" w:cs="Courier New"/>
          <w:i/>
          <w:sz w:val="24"/>
          <w:szCs w:val="24"/>
        </w:rPr>
        <w:t>Bakanlar Kurulunun bu yönde üretmiş olduğu bir karar bulunmaması nedeniyle yapılmış olan</w:t>
      </w:r>
      <w:r w:rsidR="00BF71ED" w:rsidRPr="00C47530">
        <w:rPr>
          <w:rFonts w:ascii="Courier New" w:hAnsi="Courier New" w:cs="Courier New"/>
          <w:i/>
          <w:sz w:val="24"/>
          <w:szCs w:val="24"/>
        </w:rPr>
        <w:t xml:space="preserve"> muafiyetli gümrükleme </w:t>
      </w:r>
      <w:r w:rsidR="00F818B1" w:rsidRPr="00C47530">
        <w:rPr>
          <w:rFonts w:ascii="Courier New" w:hAnsi="Courier New" w:cs="Courier New"/>
          <w:i/>
          <w:sz w:val="24"/>
          <w:szCs w:val="24"/>
        </w:rPr>
        <w:t>işlemleri yasal dayanaktan yoksundur. Bunun sonucu olarak eksik tahsilatı yapılan 327,975.32 TL tutarındaki meblâğın tarafınızdan 7 gün içe</w:t>
      </w:r>
      <w:r w:rsidR="00987290">
        <w:rPr>
          <w:rFonts w:ascii="Courier New" w:hAnsi="Courier New" w:cs="Courier New"/>
          <w:i/>
          <w:sz w:val="24"/>
          <w:szCs w:val="24"/>
        </w:rPr>
        <w:t>risinde daha fazla ertelenmeden</w:t>
      </w:r>
      <w:r w:rsidR="007F33A3">
        <w:rPr>
          <w:rFonts w:ascii="Courier New" w:hAnsi="Courier New" w:cs="Courier New"/>
          <w:i/>
          <w:sz w:val="24"/>
          <w:szCs w:val="24"/>
        </w:rPr>
        <w:t xml:space="preserve"> </w:t>
      </w:r>
      <w:r w:rsidR="00F818B1" w:rsidRPr="00C47530">
        <w:rPr>
          <w:rFonts w:ascii="Courier New" w:hAnsi="Courier New" w:cs="Courier New"/>
          <w:i/>
          <w:sz w:val="24"/>
          <w:szCs w:val="24"/>
        </w:rPr>
        <w:t>ödenmesi gerekliliği bilginize getirilir”</w:t>
      </w:r>
      <w:r w:rsidR="004511F0">
        <w:rPr>
          <w:rFonts w:ascii="Courier New" w:hAnsi="Courier New" w:cs="Courier New"/>
          <w:sz w:val="24"/>
          <w:szCs w:val="24"/>
        </w:rPr>
        <w:t xml:space="preserve"> </w:t>
      </w:r>
      <w:r w:rsidR="000103D1">
        <w:rPr>
          <w:rFonts w:ascii="Courier New" w:hAnsi="Courier New" w:cs="Courier New"/>
          <w:sz w:val="24"/>
          <w:szCs w:val="24"/>
        </w:rPr>
        <w:t>şek</w:t>
      </w:r>
      <w:r w:rsidR="007F33A3">
        <w:rPr>
          <w:rFonts w:ascii="Courier New" w:hAnsi="Courier New" w:cs="Courier New"/>
          <w:sz w:val="24"/>
          <w:szCs w:val="24"/>
        </w:rPr>
        <w:t>-</w:t>
      </w:r>
      <w:r w:rsidR="000103D1">
        <w:rPr>
          <w:rFonts w:ascii="Courier New" w:hAnsi="Courier New" w:cs="Courier New"/>
          <w:sz w:val="24"/>
          <w:szCs w:val="24"/>
        </w:rPr>
        <w:t>linde bir yazı tebliğ ettiğini</w:t>
      </w:r>
      <w:r w:rsidR="007F33A3">
        <w:rPr>
          <w:rFonts w:ascii="Courier New" w:hAnsi="Courier New" w:cs="Courier New"/>
          <w:sz w:val="24"/>
          <w:szCs w:val="24"/>
        </w:rPr>
        <w:t>;</w:t>
      </w:r>
      <w:r w:rsidR="00E5396F">
        <w:rPr>
          <w:rFonts w:ascii="Courier New" w:hAnsi="Courier New" w:cs="Courier New"/>
          <w:sz w:val="24"/>
          <w:szCs w:val="24"/>
        </w:rPr>
        <w:t xml:space="preserve"> Davacının bu karara k</w:t>
      </w:r>
      <w:r w:rsidR="00343FFC">
        <w:rPr>
          <w:rFonts w:ascii="Courier New" w:hAnsi="Courier New" w:cs="Courier New"/>
          <w:sz w:val="24"/>
          <w:szCs w:val="24"/>
        </w:rPr>
        <w:t xml:space="preserve">arşı YİM 124/2011 sayılı davayı </w:t>
      </w:r>
      <w:r w:rsidR="00E5396F">
        <w:rPr>
          <w:rFonts w:ascii="Courier New" w:hAnsi="Courier New" w:cs="Courier New"/>
          <w:sz w:val="24"/>
          <w:szCs w:val="24"/>
        </w:rPr>
        <w:t>ikâme ettiği</w:t>
      </w:r>
      <w:r w:rsidR="000103D1">
        <w:rPr>
          <w:rFonts w:ascii="Courier New" w:hAnsi="Courier New" w:cs="Courier New"/>
          <w:sz w:val="24"/>
          <w:szCs w:val="24"/>
        </w:rPr>
        <w:t>ni</w:t>
      </w:r>
      <w:r w:rsidR="007F33A3">
        <w:rPr>
          <w:rFonts w:ascii="Courier New" w:hAnsi="Courier New" w:cs="Courier New"/>
          <w:sz w:val="24"/>
          <w:szCs w:val="24"/>
        </w:rPr>
        <w:t>;</w:t>
      </w:r>
      <w:r w:rsidR="00E5396F">
        <w:rPr>
          <w:rFonts w:ascii="Courier New" w:hAnsi="Courier New" w:cs="Courier New"/>
          <w:sz w:val="24"/>
          <w:szCs w:val="24"/>
        </w:rPr>
        <w:t xml:space="preserve"> duruşma neticesinde Mahkemenin 25.10.2013 tarihli kararı ile yukarıdaki kararın etkisiz ve hükümsüz olduğuna karar verildiği</w:t>
      </w:r>
      <w:r w:rsidR="000103D1">
        <w:rPr>
          <w:rFonts w:ascii="Courier New" w:hAnsi="Courier New" w:cs="Courier New"/>
          <w:sz w:val="24"/>
          <w:szCs w:val="24"/>
        </w:rPr>
        <w:t>ni</w:t>
      </w:r>
      <w:r w:rsidR="00E5396F">
        <w:rPr>
          <w:rFonts w:ascii="Courier New" w:hAnsi="Courier New" w:cs="Courier New"/>
          <w:sz w:val="24"/>
          <w:szCs w:val="24"/>
        </w:rPr>
        <w:t>; bu kararın açıklanmasından 7 ay sonra Davalının dava konusu kararın da içerisinde bulunduğu 21 ayrı karar alarak YİM 124/2011 sayılı davaya konu edilen 21 ayrı et ithala</w:t>
      </w:r>
      <w:r w:rsidR="007F33A3">
        <w:rPr>
          <w:rFonts w:ascii="Courier New" w:hAnsi="Courier New" w:cs="Courier New"/>
          <w:sz w:val="24"/>
          <w:szCs w:val="24"/>
        </w:rPr>
        <w:t xml:space="preserve">tı ile ilgili muafiyet kararını </w:t>
      </w:r>
      <w:r w:rsidR="00E5396F">
        <w:rPr>
          <w:rFonts w:ascii="Courier New" w:hAnsi="Courier New" w:cs="Courier New"/>
          <w:sz w:val="24"/>
          <w:szCs w:val="24"/>
        </w:rPr>
        <w:t>geri alarak</w:t>
      </w:r>
      <w:r w:rsidR="007F33A3">
        <w:rPr>
          <w:rFonts w:ascii="Courier New" w:hAnsi="Courier New" w:cs="Courier New"/>
          <w:sz w:val="24"/>
          <w:szCs w:val="24"/>
        </w:rPr>
        <w:t xml:space="preserve">, </w:t>
      </w:r>
      <w:r w:rsidR="00E5396F">
        <w:rPr>
          <w:rFonts w:ascii="Courier New" w:hAnsi="Courier New" w:cs="Courier New"/>
          <w:sz w:val="24"/>
          <w:szCs w:val="24"/>
        </w:rPr>
        <w:t>toplamda aynı meblağın ödenmesini Davacıdan talep ettiği</w:t>
      </w:r>
      <w:r w:rsidR="00E742AD">
        <w:rPr>
          <w:rFonts w:ascii="Courier New" w:hAnsi="Courier New" w:cs="Courier New"/>
          <w:sz w:val="24"/>
          <w:szCs w:val="24"/>
        </w:rPr>
        <w:t>ni</w:t>
      </w:r>
      <w:r w:rsidR="00E5396F">
        <w:rPr>
          <w:rFonts w:ascii="Courier New" w:hAnsi="Courier New" w:cs="Courier New"/>
          <w:sz w:val="24"/>
          <w:szCs w:val="24"/>
        </w:rPr>
        <w:t xml:space="preserve"> iddia etmektedir. </w:t>
      </w:r>
    </w:p>
    <w:p w:rsidR="007E5BFF" w:rsidRDefault="00E3017A" w:rsidP="0089204E">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w:t>
      </w:r>
      <w:r w:rsidR="00E5396F">
        <w:rPr>
          <w:rFonts w:ascii="Courier New" w:hAnsi="Courier New" w:cs="Courier New"/>
          <w:sz w:val="24"/>
          <w:szCs w:val="24"/>
        </w:rPr>
        <w:t xml:space="preserve"> gerçekleşen et itha</w:t>
      </w:r>
      <w:r w:rsidR="007F33A3">
        <w:rPr>
          <w:rFonts w:ascii="Courier New" w:hAnsi="Courier New" w:cs="Courier New"/>
          <w:sz w:val="24"/>
          <w:szCs w:val="24"/>
        </w:rPr>
        <w:t>latının izne tabi olduğunu ve</w:t>
      </w:r>
      <w:r w:rsidR="00E5396F">
        <w:rPr>
          <w:rFonts w:ascii="Courier New" w:hAnsi="Courier New" w:cs="Courier New"/>
          <w:sz w:val="24"/>
          <w:szCs w:val="24"/>
        </w:rPr>
        <w:t xml:space="preserve"> tüm</w:t>
      </w:r>
      <w:r w:rsidR="00026E95">
        <w:rPr>
          <w:rFonts w:ascii="Courier New" w:hAnsi="Courier New" w:cs="Courier New"/>
          <w:sz w:val="24"/>
          <w:szCs w:val="24"/>
        </w:rPr>
        <w:t xml:space="preserve"> i</w:t>
      </w:r>
      <w:r w:rsidR="006F05FF">
        <w:rPr>
          <w:rFonts w:ascii="Courier New" w:hAnsi="Courier New" w:cs="Courier New"/>
          <w:sz w:val="24"/>
          <w:szCs w:val="24"/>
        </w:rPr>
        <w:t xml:space="preserve">zinlerin </w:t>
      </w:r>
      <w:r>
        <w:rPr>
          <w:rFonts w:ascii="Courier New" w:hAnsi="Courier New" w:cs="Courier New"/>
          <w:sz w:val="24"/>
          <w:szCs w:val="24"/>
        </w:rPr>
        <w:t>alınmış olduğu</w:t>
      </w:r>
      <w:r w:rsidR="000103D1">
        <w:rPr>
          <w:rFonts w:ascii="Courier New" w:hAnsi="Courier New" w:cs="Courier New"/>
          <w:sz w:val="24"/>
          <w:szCs w:val="24"/>
        </w:rPr>
        <w:t>nu</w:t>
      </w:r>
      <w:r>
        <w:rPr>
          <w:rFonts w:ascii="Courier New" w:hAnsi="Courier New" w:cs="Courier New"/>
          <w:sz w:val="24"/>
          <w:szCs w:val="24"/>
        </w:rPr>
        <w:t xml:space="preserve">; </w:t>
      </w:r>
      <w:r w:rsidR="00026E95">
        <w:rPr>
          <w:rFonts w:ascii="Courier New" w:hAnsi="Courier New" w:cs="Courier New"/>
          <w:sz w:val="24"/>
          <w:szCs w:val="24"/>
        </w:rPr>
        <w:t xml:space="preserve">ithal edilen etin </w:t>
      </w:r>
      <w:r w:rsidR="000103D1">
        <w:rPr>
          <w:rFonts w:ascii="Courier New" w:hAnsi="Courier New" w:cs="Courier New"/>
          <w:sz w:val="24"/>
          <w:szCs w:val="24"/>
        </w:rPr>
        <w:t>hammad</w:t>
      </w:r>
      <w:r w:rsidR="007F33A3">
        <w:rPr>
          <w:rFonts w:ascii="Courier New" w:hAnsi="Courier New" w:cs="Courier New"/>
          <w:sz w:val="24"/>
          <w:szCs w:val="24"/>
        </w:rPr>
        <w:t>d</w:t>
      </w:r>
      <w:r w:rsidR="000103D1">
        <w:rPr>
          <w:rFonts w:ascii="Courier New" w:hAnsi="Courier New" w:cs="Courier New"/>
          <w:sz w:val="24"/>
          <w:szCs w:val="24"/>
        </w:rPr>
        <w:t>e nitelik</w:t>
      </w:r>
      <w:r w:rsidR="007F33A3">
        <w:rPr>
          <w:rFonts w:ascii="Courier New" w:hAnsi="Courier New" w:cs="Courier New"/>
          <w:sz w:val="24"/>
          <w:szCs w:val="24"/>
        </w:rPr>
        <w:t xml:space="preserve">li </w:t>
      </w:r>
      <w:r w:rsidR="000103D1">
        <w:rPr>
          <w:rFonts w:ascii="Courier New" w:hAnsi="Courier New" w:cs="Courier New"/>
          <w:sz w:val="24"/>
          <w:szCs w:val="24"/>
        </w:rPr>
        <w:t>olu</w:t>
      </w:r>
      <w:r w:rsidR="007F33A3">
        <w:rPr>
          <w:rFonts w:ascii="Courier New" w:hAnsi="Courier New" w:cs="Courier New"/>
          <w:sz w:val="24"/>
          <w:szCs w:val="24"/>
        </w:rPr>
        <w:t>p,</w:t>
      </w:r>
      <w:r w:rsidR="00026E95">
        <w:rPr>
          <w:rFonts w:ascii="Courier New" w:hAnsi="Courier New" w:cs="Courier New"/>
          <w:sz w:val="24"/>
          <w:szCs w:val="24"/>
        </w:rPr>
        <w:t xml:space="preserve"> </w:t>
      </w:r>
      <w:r w:rsidR="00A3658B">
        <w:rPr>
          <w:rFonts w:ascii="Courier New" w:hAnsi="Courier New" w:cs="Courier New"/>
          <w:sz w:val="24"/>
          <w:szCs w:val="24"/>
        </w:rPr>
        <w:t>44/96 sayılı Gümrük Vergileri Tarife Yasası’nın ilgili hükümlerine g</w:t>
      </w:r>
      <w:r w:rsidR="007F33A3">
        <w:rPr>
          <w:rFonts w:ascii="Courier New" w:hAnsi="Courier New" w:cs="Courier New"/>
          <w:sz w:val="24"/>
          <w:szCs w:val="24"/>
        </w:rPr>
        <w:t>öre Ticaret, Ekonomi ve Maliye İ</w:t>
      </w:r>
      <w:r w:rsidR="00A3658B">
        <w:rPr>
          <w:rFonts w:ascii="Courier New" w:hAnsi="Courier New" w:cs="Courier New"/>
          <w:sz w:val="24"/>
          <w:szCs w:val="24"/>
        </w:rPr>
        <w:t>şlerin</w:t>
      </w:r>
      <w:r w:rsidR="007F33A3">
        <w:rPr>
          <w:rFonts w:ascii="Courier New" w:hAnsi="Courier New" w:cs="Courier New"/>
          <w:sz w:val="24"/>
          <w:szCs w:val="24"/>
        </w:rPr>
        <w:t>den Sorumlu B</w:t>
      </w:r>
      <w:r w:rsidR="006F05FF">
        <w:rPr>
          <w:rFonts w:ascii="Courier New" w:hAnsi="Courier New" w:cs="Courier New"/>
          <w:sz w:val="24"/>
          <w:szCs w:val="24"/>
        </w:rPr>
        <w:t xml:space="preserve">akanlığın vereceği </w:t>
      </w:r>
      <w:r w:rsidR="00A3658B">
        <w:rPr>
          <w:rFonts w:ascii="Courier New" w:hAnsi="Courier New" w:cs="Courier New"/>
          <w:sz w:val="24"/>
          <w:szCs w:val="24"/>
        </w:rPr>
        <w:t>özel izin ve miktar</w:t>
      </w:r>
      <w:r w:rsidR="007F33A3">
        <w:rPr>
          <w:rFonts w:ascii="Courier New" w:hAnsi="Courier New" w:cs="Courier New"/>
          <w:sz w:val="24"/>
          <w:szCs w:val="24"/>
        </w:rPr>
        <w:t>-</w:t>
      </w:r>
      <w:r w:rsidR="00A3658B">
        <w:rPr>
          <w:rFonts w:ascii="Courier New" w:hAnsi="Courier New" w:cs="Courier New"/>
          <w:sz w:val="24"/>
          <w:szCs w:val="24"/>
        </w:rPr>
        <w:t>larda i</w:t>
      </w:r>
      <w:r w:rsidR="00491324">
        <w:rPr>
          <w:rFonts w:ascii="Courier New" w:hAnsi="Courier New" w:cs="Courier New"/>
          <w:sz w:val="24"/>
          <w:szCs w:val="24"/>
        </w:rPr>
        <w:t xml:space="preserve">thal edilecek gıda maddelerine şartlı </w:t>
      </w:r>
      <w:r>
        <w:rPr>
          <w:rFonts w:ascii="Courier New" w:hAnsi="Courier New" w:cs="Courier New"/>
          <w:sz w:val="24"/>
          <w:szCs w:val="24"/>
        </w:rPr>
        <w:t>muafiyet uyg</w:t>
      </w:r>
      <w:r w:rsidR="000103D1">
        <w:rPr>
          <w:rFonts w:ascii="Courier New" w:hAnsi="Courier New" w:cs="Courier New"/>
          <w:sz w:val="24"/>
          <w:szCs w:val="24"/>
        </w:rPr>
        <w:t>ulan</w:t>
      </w:r>
      <w:r w:rsidR="007F33A3">
        <w:rPr>
          <w:rFonts w:ascii="Courier New" w:hAnsi="Courier New" w:cs="Courier New"/>
          <w:sz w:val="24"/>
          <w:szCs w:val="24"/>
        </w:rPr>
        <w:t>-</w:t>
      </w:r>
      <w:r w:rsidR="000103D1">
        <w:rPr>
          <w:rFonts w:ascii="Courier New" w:hAnsi="Courier New" w:cs="Courier New"/>
          <w:sz w:val="24"/>
          <w:szCs w:val="24"/>
        </w:rPr>
        <w:t>makta olduğunu</w:t>
      </w:r>
      <w:r>
        <w:rPr>
          <w:rFonts w:ascii="Courier New" w:hAnsi="Courier New" w:cs="Courier New"/>
          <w:sz w:val="24"/>
          <w:szCs w:val="24"/>
        </w:rPr>
        <w:t>;</w:t>
      </w:r>
      <w:r w:rsidR="00491324">
        <w:rPr>
          <w:rFonts w:ascii="Courier New" w:hAnsi="Courier New" w:cs="Courier New"/>
          <w:sz w:val="24"/>
          <w:szCs w:val="24"/>
        </w:rPr>
        <w:t xml:space="preserve"> ilgili madde gereğince</w:t>
      </w:r>
      <w:r w:rsidR="007F33A3">
        <w:rPr>
          <w:rFonts w:ascii="Courier New" w:hAnsi="Courier New" w:cs="Courier New"/>
          <w:sz w:val="24"/>
          <w:szCs w:val="24"/>
        </w:rPr>
        <w:t>,</w:t>
      </w:r>
      <w:r w:rsidR="00491324">
        <w:rPr>
          <w:rFonts w:ascii="Courier New" w:hAnsi="Courier New" w:cs="Courier New"/>
          <w:sz w:val="24"/>
          <w:szCs w:val="24"/>
        </w:rPr>
        <w:t xml:space="preserve"> gerçekleşmesi gereken şartlar gerçekleşmeden ve/veya Davacının</w:t>
      </w:r>
      <w:r w:rsidR="0089085B">
        <w:rPr>
          <w:rFonts w:ascii="Courier New" w:hAnsi="Courier New" w:cs="Courier New"/>
          <w:sz w:val="24"/>
          <w:szCs w:val="24"/>
        </w:rPr>
        <w:t xml:space="preserve"> kendiliğinden et </w:t>
      </w:r>
      <w:r>
        <w:rPr>
          <w:rFonts w:ascii="Courier New" w:hAnsi="Courier New" w:cs="Courier New"/>
          <w:sz w:val="24"/>
          <w:szCs w:val="24"/>
        </w:rPr>
        <w:t>ithal etmesi</w:t>
      </w:r>
      <w:r w:rsidR="007F33A3">
        <w:rPr>
          <w:rFonts w:ascii="Courier New" w:hAnsi="Courier New" w:cs="Courier New"/>
          <w:sz w:val="24"/>
          <w:szCs w:val="24"/>
        </w:rPr>
        <w:t>nin</w:t>
      </w:r>
      <w:r>
        <w:rPr>
          <w:rFonts w:ascii="Courier New" w:hAnsi="Courier New" w:cs="Courier New"/>
          <w:sz w:val="24"/>
          <w:szCs w:val="24"/>
        </w:rPr>
        <w:t xml:space="preserve"> mümkün olmadığı</w:t>
      </w:r>
      <w:r w:rsidR="000103D1">
        <w:rPr>
          <w:rFonts w:ascii="Courier New" w:hAnsi="Courier New" w:cs="Courier New"/>
          <w:sz w:val="24"/>
          <w:szCs w:val="24"/>
        </w:rPr>
        <w:t>nı</w:t>
      </w:r>
      <w:r w:rsidR="0089085B">
        <w:rPr>
          <w:rFonts w:ascii="Courier New" w:hAnsi="Courier New" w:cs="Courier New"/>
          <w:sz w:val="24"/>
          <w:szCs w:val="24"/>
        </w:rPr>
        <w:t xml:space="preserve"> ve/veya verilen iznin dönemsel ve özel koşullara bağlı olduğundan</w:t>
      </w:r>
      <w:r w:rsidR="007F33A3">
        <w:rPr>
          <w:rFonts w:ascii="Courier New" w:hAnsi="Courier New" w:cs="Courier New"/>
          <w:sz w:val="24"/>
          <w:szCs w:val="24"/>
        </w:rPr>
        <w:t xml:space="preserve"> ve/veya ithal edilecek miktar D</w:t>
      </w:r>
      <w:r w:rsidR="0089085B">
        <w:rPr>
          <w:rFonts w:ascii="Courier New" w:hAnsi="Courier New" w:cs="Courier New"/>
          <w:sz w:val="24"/>
          <w:szCs w:val="24"/>
        </w:rPr>
        <w:t xml:space="preserve">evlet tarafından saptandığından ve/veya Davacının konu ile ilgili tüm </w:t>
      </w:r>
      <w:r w:rsidR="00E742AD">
        <w:rPr>
          <w:rFonts w:ascii="Courier New" w:hAnsi="Courier New" w:cs="Courier New"/>
          <w:sz w:val="24"/>
          <w:szCs w:val="24"/>
        </w:rPr>
        <w:t>bakanlıklar nezdinde gerekli iş</w:t>
      </w:r>
      <w:r w:rsidR="0089085B">
        <w:rPr>
          <w:rFonts w:ascii="Courier New" w:hAnsi="Courier New" w:cs="Courier New"/>
          <w:sz w:val="24"/>
          <w:szCs w:val="24"/>
        </w:rPr>
        <w:t>le</w:t>
      </w:r>
      <w:r>
        <w:rPr>
          <w:rFonts w:ascii="Courier New" w:hAnsi="Courier New" w:cs="Courier New"/>
          <w:sz w:val="24"/>
          <w:szCs w:val="24"/>
        </w:rPr>
        <w:t xml:space="preserve">mleri yaparak </w:t>
      </w:r>
      <w:r w:rsidR="0089085B">
        <w:rPr>
          <w:rFonts w:ascii="Courier New" w:hAnsi="Courier New" w:cs="Courier New"/>
          <w:sz w:val="24"/>
          <w:szCs w:val="24"/>
        </w:rPr>
        <w:t>mezkûr et ithalatını gerçekleştirdiğinden ve/veya ithalatın öncesinde gerekli beyanlar ve/veya belgeler tanzim edilerek Davalı nezdinde mezk</w:t>
      </w:r>
      <w:r w:rsidR="006F05FF">
        <w:rPr>
          <w:rFonts w:ascii="Courier New" w:hAnsi="Courier New" w:cs="Courier New"/>
          <w:sz w:val="24"/>
          <w:szCs w:val="24"/>
        </w:rPr>
        <w:t xml:space="preserve">ûr ithalatın gümrük vergisinden </w:t>
      </w:r>
      <w:r w:rsidR="0089085B">
        <w:rPr>
          <w:rFonts w:ascii="Courier New" w:hAnsi="Courier New" w:cs="Courier New"/>
          <w:sz w:val="24"/>
          <w:szCs w:val="24"/>
        </w:rPr>
        <w:t>muaf olduğu resmi olarak teyit edildiğin</w:t>
      </w:r>
      <w:r w:rsidR="006F05FF">
        <w:rPr>
          <w:rFonts w:ascii="Courier New" w:hAnsi="Courier New" w:cs="Courier New"/>
          <w:sz w:val="24"/>
          <w:szCs w:val="24"/>
        </w:rPr>
        <w:t xml:space="preserve">den ve/veya </w:t>
      </w:r>
      <w:r w:rsidR="0089085B">
        <w:rPr>
          <w:rFonts w:ascii="Courier New" w:hAnsi="Courier New" w:cs="Courier New"/>
          <w:sz w:val="24"/>
          <w:szCs w:val="24"/>
        </w:rPr>
        <w:t>onay alındığın</w:t>
      </w:r>
      <w:r w:rsidR="006F05FF">
        <w:rPr>
          <w:rFonts w:ascii="Courier New" w:hAnsi="Courier New" w:cs="Courier New"/>
          <w:sz w:val="24"/>
          <w:szCs w:val="24"/>
        </w:rPr>
        <w:t>dan ve söz</w:t>
      </w:r>
      <w:r w:rsidR="007F33A3">
        <w:rPr>
          <w:rFonts w:ascii="Courier New" w:hAnsi="Courier New" w:cs="Courier New"/>
          <w:sz w:val="24"/>
          <w:szCs w:val="24"/>
        </w:rPr>
        <w:t xml:space="preserve"> </w:t>
      </w:r>
      <w:r w:rsidR="006F05FF">
        <w:rPr>
          <w:rFonts w:ascii="Courier New" w:hAnsi="Courier New" w:cs="Courier New"/>
          <w:sz w:val="24"/>
          <w:szCs w:val="24"/>
        </w:rPr>
        <w:t xml:space="preserve">konusu </w:t>
      </w:r>
      <w:r w:rsidR="0089085B">
        <w:rPr>
          <w:rFonts w:ascii="Courier New" w:hAnsi="Courier New" w:cs="Courier New"/>
          <w:sz w:val="24"/>
          <w:szCs w:val="24"/>
        </w:rPr>
        <w:t>ithalatlar gerçekleş</w:t>
      </w:r>
      <w:r w:rsidR="006F05FF">
        <w:rPr>
          <w:rFonts w:ascii="Courier New" w:hAnsi="Courier New" w:cs="Courier New"/>
          <w:sz w:val="24"/>
          <w:szCs w:val="24"/>
        </w:rPr>
        <w:t>-</w:t>
      </w:r>
      <w:r w:rsidR="0089085B">
        <w:rPr>
          <w:rFonts w:ascii="Courier New" w:hAnsi="Courier New" w:cs="Courier New"/>
          <w:sz w:val="24"/>
          <w:szCs w:val="24"/>
        </w:rPr>
        <w:t xml:space="preserve">tiğinde ödenmesi gereken </w:t>
      </w:r>
      <w:r w:rsidR="007E5BFF">
        <w:rPr>
          <w:rFonts w:ascii="Courier New" w:hAnsi="Courier New" w:cs="Courier New"/>
          <w:sz w:val="24"/>
          <w:szCs w:val="24"/>
        </w:rPr>
        <w:t>gümrük harçları ve/veya “aşağı had” düzeyindeki gü</w:t>
      </w:r>
      <w:r w:rsidR="00925B75">
        <w:rPr>
          <w:rFonts w:ascii="Courier New" w:hAnsi="Courier New" w:cs="Courier New"/>
          <w:sz w:val="24"/>
          <w:szCs w:val="24"/>
        </w:rPr>
        <w:t>mrük vergileri</w:t>
      </w:r>
      <w:r w:rsidR="004B4804">
        <w:rPr>
          <w:rFonts w:ascii="Courier New" w:hAnsi="Courier New" w:cs="Courier New"/>
          <w:sz w:val="24"/>
          <w:szCs w:val="24"/>
        </w:rPr>
        <w:t>nin</w:t>
      </w:r>
      <w:r w:rsidR="00925B75">
        <w:rPr>
          <w:rFonts w:ascii="Courier New" w:hAnsi="Courier New" w:cs="Courier New"/>
          <w:sz w:val="24"/>
          <w:szCs w:val="24"/>
        </w:rPr>
        <w:t xml:space="preserve"> mevzuata göre hesaplanıp </w:t>
      </w:r>
      <w:r w:rsidR="007E5BFF">
        <w:rPr>
          <w:rFonts w:ascii="Courier New" w:hAnsi="Courier New" w:cs="Courier New"/>
          <w:sz w:val="24"/>
          <w:szCs w:val="24"/>
        </w:rPr>
        <w:t>Davalı tarafından tahsil edildi</w:t>
      </w:r>
      <w:r w:rsidR="004B4804">
        <w:rPr>
          <w:rFonts w:ascii="Courier New" w:hAnsi="Courier New" w:cs="Courier New"/>
          <w:sz w:val="24"/>
          <w:szCs w:val="24"/>
        </w:rPr>
        <w:t>ğinden ve verilen izinlerin bir</w:t>
      </w:r>
      <w:r w:rsidR="009625D9">
        <w:rPr>
          <w:rFonts w:ascii="Courier New" w:hAnsi="Courier New" w:cs="Courier New"/>
          <w:sz w:val="24"/>
          <w:szCs w:val="24"/>
        </w:rPr>
        <w:t>çoğunun</w:t>
      </w:r>
      <w:r w:rsidR="007E5BFF">
        <w:rPr>
          <w:rFonts w:ascii="Courier New" w:hAnsi="Courier New" w:cs="Courier New"/>
          <w:sz w:val="24"/>
          <w:szCs w:val="24"/>
        </w:rPr>
        <w:t xml:space="preserve"> Bakanlar Kurulu kar</w:t>
      </w:r>
      <w:r>
        <w:rPr>
          <w:rFonts w:ascii="Courier New" w:hAnsi="Courier New" w:cs="Courier New"/>
          <w:sz w:val="24"/>
          <w:szCs w:val="24"/>
        </w:rPr>
        <w:t xml:space="preserve">arına </w:t>
      </w:r>
      <w:r w:rsidR="00534414">
        <w:rPr>
          <w:rFonts w:ascii="Courier New" w:hAnsi="Courier New" w:cs="Courier New"/>
          <w:sz w:val="24"/>
          <w:szCs w:val="24"/>
        </w:rPr>
        <w:t>dayandırıldığından,</w:t>
      </w:r>
      <w:r w:rsidR="000103D1">
        <w:rPr>
          <w:rFonts w:ascii="Courier New" w:hAnsi="Courier New" w:cs="Courier New"/>
          <w:sz w:val="24"/>
          <w:szCs w:val="24"/>
        </w:rPr>
        <w:t xml:space="preserve"> </w:t>
      </w:r>
      <w:r w:rsidR="007E5BFF">
        <w:rPr>
          <w:rFonts w:ascii="Courier New" w:hAnsi="Courier New" w:cs="Courier New"/>
          <w:sz w:val="24"/>
          <w:szCs w:val="24"/>
        </w:rPr>
        <w:t xml:space="preserve">Davalının dava konusu kararında belirttiği </w:t>
      </w:r>
      <w:r w:rsidR="004B4804">
        <w:rPr>
          <w:rFonts w:ascii="Courier New" w:hAnsi="Courier New" w:cs="Courier New"/>
          <w:sz w:val="24"/>
          <w:szCs w:val="24"/>
        </w:rPr>
        <w:t>şekilde bir mevzuata aykırılığın</w:t>
      </w:r>
      <w:r w:rsidR="007E5BFF">
        <w:rPr>
          <w:rFonts w:ascii="Courier New" w:hAnsi="Courier New" w:cs="Courier New"/>
          <w:sz w:val="24"/>
          <w:szCs w:val="24"/>
        </w:rPr>
        <w:t xml:space="preserve"> bulunmadığını ileri sürmektedir. </w:t>
      </w:r>
    </w:p>
    <w:p w:rsidR="00F532CE" w:rsidRDefault="007E5BFF" w:rsidP="0089204E">
      <w:pPr>
        <w:spacing w:line="360" w:lineRule="auto"/>
        <w:jc w:val="both"/>
        <w:rPr>
          <w:rFonts w:ascii="Courier New" w:hAnsi="Courier New" w:cs="Courier New"/>
          <w:sz w:val="24"/>
          <w:szCs w:val="24"/>
        </w:rPr>
      </w:pPr>
      <w:r>
        <w:rPr>
          <w:rFonts w:ascii="Courier New" w:hAnsi="Courier New" w:cs="Courier New"/>
          <w:sz w:val="24"/>
          <w:szCs w:val="24"/>
        </w:rPr>
        <w:tab/>
        <w:t>Davacı</w:t>
      </w:r>
      <w:r w:rsidR="000103D1">
        <w:rPr>
          <w:rFonts w:ascii="Courier New" w:hAnsi="Courier New" w:cs="Courier New"/>
          <w:sz w:val="24"/>
          <w:szCs w:val="24"/>
        </w:rPr>
        <w:t xml:space="preserve"> tarafından</w:t>
      </w:r>
      <w:r>
        <w:rPr>
          <w:rFonts w:ascii="Courier New" w:hAnsi="Courier New" w:cs="Courier New"/>
          <w:sz w:val="24"/>
          <w:szCs w:val="24"/>
        </w:rPr>
        <w:t xml:space="preserve"> keza, Davalının konuyla ilgili Bakanlar Kurulu Kararı bulunmadığı nedeniyle geriye dönük gümrük farkı talep etmesinin yasal ve adil olmadığı, devlet kurumları arasındaki bir uyumsuzluk ve/veya iletişimsizlik ve/veya yasal mevzuata aykırılığın Davacıya </w:t>
      </w:r>
      <w:r w:rsidR="009248D3">
        <w:rPr>
          <w:rFonts w:ascii="Courier New" w:hAnsi="Courier New" w:cs="Courier New"/>
          <w:sz w:val="24"/>
          <w:szCs w:val="24"/>
        </w:rPr>
        <w:t xml:space="preserve">yansıtılmasının ciddi bir hukuk </w:t>
      </w:r>
      <w:r>
        <w:rPr>
          <w:rFonts w:ascii="Courier New" w:hAnsi="Courier New" w:cs="Courier New"/>
          <w:sz w:val="24"/>
          <w:szCs w:val="24"/>
        </w:rPr>
        <w:t>devleti</w:t>
      </w:r>
      <w:r w:rsidR="004B4804">
        <w:rPr>
          <w:rFonts w:ascii="Courier New" w:hAnsi="Courier New" w:cs="Courier New"/>
          <w:sz w:val="24"/>
          <w:szCs w:val="24"/>
        </w:rPr>
        <w:t>nde kabul edilebilir olmadığı, Devlet K</w:t>
      </w:r>
      <w:r>
        <w:rPr>
          <w:rFonts w:ascii="Courier New" w:hAnsi="Courier New" w:cs="Courier New"/>
          <w:sz w:val="24"/>
          <w:szCs w:val="24"/>
        </w:rPr>
        <w:t>urumlarının hata yaparak ithal iznini vermiş olmaları</w:t>
      </w:r>
      <w:r w:rsidR="004B4804">
        <w:rPr>
          <w:rFonts w:ascii="Courier New" w:hAnsi="Courier New" w:cs="Courier New"/>
          <w:sz w:val="24"/>
          <w:szCs w:val="24"/>
        </w:rPr>
        <w:t>nın ve bunun</w:t>
      </w:r>
      <w:r>
        <w:rPr>
          <w:rFonts w:ascii="Courier New" w:hAnsi="Courier New" w:cs="Courier New"/>
          <w:sz w:val="24"/>
          <w:szCs w:val="24"/>
        </w:rPr>
        <w:t xml:space="preserve"> külfetini</w:t>
      </w:r>
      <w:r w:rsidR="00925B75">
        <w:rPr>
          <w:rFonts w:ascii="Courier New" w:hAnsi="Courier New" w:cs="Courier New"/>
          <w:sz w:val="24"/>
          <w:szCs w:val="24"/>
        </w:rPr>
        <w:t xml:space="preserve"> ise</w:t>
      </w:r>
      <w:r>
        <w:rPr>
          <w:rFonts w:ascii="Courier New" w:hAnsi="Courier New" w:cs="Courier New"/>
          <w:sz w:val="24"/>
          <w:szCs w:val="24"/>
        </w:rPr>
        <w:t xml:space="preserve"> Davacının çekmesinin “Hukuk Devleti” ve/veya İdare Hukuk Prensipleri ve/veya </w:t>
      </w:r>
      <w:r w:rsidR="00F532CE">
        <w:rPr>
          <w:rFonts w:ascii="Courier New" w:hAnsi="Courier New" w:cs="Courier New"/>
          <w:sz w:val="24"/>
          <w:szCs w:val="24"/>
        </w:rPr>
        <w:t>İyi İdare Yasası ile bağda</w:t>
      </w:r>
      <w:r w:rsidR="000103D1">
        <w:rPr>
          <w:rFonts w:ascii="Courier New" w:hAnsi="Courier New" w:cs="Courier New"/>
          <w:sz w:val="24"/>
          <w:szCs w:val="24"/>
        </w:rPr>
        <w:t>şmadığı iddia edil</w:t>
      </w:r>
      <w:r w:rsidR="00F532CE">
        <w:rPr>
          <w:rFonts w:ascii="Courier New" w:hAnsi="Courier New" w:cs="Courier New"/>
          <w:sz w:val="24"/>
          <w:szCs w:val="24"/>
        </w:rPr>
        <w:t>mektedir.</w:t>
      </w:r>
    </w:p>
    <w:p w:rsidR="00C5525B" w:rsidRDefault="00F532CE" w:rsidP="0089204E">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w:t>
      </w:r>
      <w:r w:rsidR="0095283E">
        <w:rPr>
          <w:rFonts w:ascii="Courier New" w:hAnsi="Courier New" w:cs="Courier New"/>
          <w:sz w:val="24"/>
          <w:szCs w:val="24"/>
        </w:rPr>
        <w:t>,</w:t>
      </w:r>
      <w:r>
        <w:rPr>
          <w:rFonts w:ascii="Courier New" w:hAnsi="Courier New" w:cs="Courier New"/>
          <w:sz w:val="24"/>
          <w:szCs w:val="24"/>
        </w:rPr>
        <w:t xml:space="preserve"> yukarıdakilere ilaveten</w:t>
      </w:r>
      <w:r w:rsidR="0095283E">
        <w:rPr>
          <w:rFonts w:ascii="Courier New" w:hAnsi="Courier New" w:cs="Courier New"/>
          <w:sz w:val="24"/>
          <w:szCs w:val="24"/>
        </w:rPr>
        <w:t>,</w:t>
      </w:r>
      <w:r>
        <w:rPr>
          <w:rFonts w:ascii="Courier New" w:hAnsi="Courier New" w:cs="Courier New"/>
          <w:sz w:val="24"/>
          <w:szCs w:val="24"/>
        </w:rPr>
        <w:t xml:space="preserve"> ithal tarihinde</w:t>
      </w:r>
      <w:r w:rsidR="0095283E">
        <w:rPr>
          <w:rFonts w:ascii="Courier New" w:hAnsi="Courier New" w:cs="Courier New"/>
          <w:sz w:val="24"/>
          <w:szCs w:val="24"/>
        </w:rPr>
        <w:t>,</w:t>
      </w:r>
      <w:r>
        <w:rPr>
          <w:rFonts w:ascii="Courier New" w:hAnsi="Courier New" w:cs="Courier New"/>
          <w:sz w:val="24"/>
          <w:szCs w:val="24"/>
        </w:rPr>
        <w:t xml:space="preserve"> yasal mevzuata göre mevcut olan ve uygulanan muafiyetin sonradan geri alınması</w:t>
      </w:r>
      <w:r w:rsidR="000103D1">
        <w:rPr>
          <w:rFonts w:ascii="Courier New" w:hAnsi="Courier New" w:cs="Courier New"/>
          <w:sz w:val="24"/>
          <w:szCs w:val="24"/>
        </w:rPr>
        <w:t>nın</w:t>
      </w:r>
      <w:r>
        <w:rPr>
          <w:rFonts w:ascii="Courier New" w:hAnsi="Courier New" w:cs="Courier New"/>
          <w:sz w:val="24"/>
          <w:szCs w:val="24"/>
        </w:rPr>
        <w:t xml:space="preserve"> ve/veya yok sayılmasının yasal olmadığı</w:t>
      </w:r>
      <w:r w:rsidR="000103D1">
        <w:rPr>
          <w:rFonts w:ascii="Courier New" w:hAnsi="Courier New" w:cs="Courier New"/>
          <w:sz w:val="24"/>
          <w:szCs w:val="24"/>
        </w:rPr>
        <w:t>nı</w:t>
      </w:r>
      <w:r>
        <w:rPr>
          <w:rFonts w:ascii="Courier New" w:hAnsi="Courier New" w:cs="Courier New"/>
          <w:sz w:val="24"/>
          <w:szCs w:val="24"/>
        </w:rPr>
        <w:t>; bir an için</w:t>
      </w:r>
      <w:r w:rsidR="007E5BFF">
        <w:rPr>
          <w:rFonts w:ascii="Courier New" w:hAnsi="Courier New" w:cs="Courier New"/>
          <w:sz w:val="24"/>
          <w:szCs w:val="24"/>
        </w:rPr>
        <w:t xml:space="preserve"> </w:t>
      </w:r>
      <w:r>
        <w:rPr>
          <w:rFonts w:ascii="Courier New" w:hAnsi="Courier New" w:cs="Courier New"/>
          <w:sz w:val="24"/>
          <w:szCs w:val="24"/>
        </w:rPr>
        <w:t xml:space="preserve">Bakanlar Kurulu Kararının olmadığı varsayılsa bile </w:t>
      </w:r>
      <w:r w:rsidR="00721372">
        <w:rPr>
          <w:rFonts w:ascii="Courier New" w:hAnsi="Courier New" w:cs="Courier New"/>
          <w:sz w:val="24"/>
          <w:szCs w:val="24"/>
        </w:rPr>
        <w:t>bunun ancak ithal izninin yasallığını tartışma konusu yaptığı</w:t>
      </w:r>
      <w:r w:rsidR="000103D1">
        <w:rPr>
          <w:rFonts w:ascii="Courier New" w:hAnsi="Courier New" w:cs="Courier New"/>
          <w:sz w:val="24"/>
          <w:szCs w:val="24"/>
        </w:rPr>
        <w:t>-nı</w:t>
      </w:r>
      <w:r w:rsidR="0095283E">
        <w:rPr>
          <w:rFonts w:ascii="Courier New" w:hAnsi="Courier New" w:cs="Courier New"/>
          <w:sz w:val="24"/>
          <w:szCs w:val="24"/>
        </w:rPr>
        <w:t xml:space="preserve"> ve</w:t>
      </w:r>
      <w:r w:rsidR="00721372">
        <w:rPr>
          <w:rFonts w:ascii="Courier New" w:hAnsi="Courier New" w:cs="Courier New"/>
          <w:sz w:val="24"/>
          <w:szCs w:val="24"/>
        </w:rPr>
        <w:t xml:space="preserve"> Davalılara</w:t>
      </w:r>
      <w:r w:rsidR="0095283E">
        <w:rPr>
          <w:rFonts w:ascii="Courier New" w:hAnsi="Courier New" w:cs="Courier New"/>
          <w:sz w:val="24"/>
          <w:szCs w:val="24"/>
        </w:rPr>
        <w:t>,</w:t>
      </w:r>
      <w:r w:rsidR="00C15299">
        <w:rPr>
          <w:rFonts w:ascii="Courier New" w:hAnsi="Courier New" w:cs="Courier New"/>
          <w:sz w:val="24"/>
          <w:szCs w:val="24"/>
        </w:rPr>
        <w:t xml:space="preserve"> Y</w:t>
      </w:r>
      <w:r w:rsidR="00721372">
        <w:rPr>
          <w:rFonts w:ascii="Courier New" w:hAnsi="Courier New" w:cs="Courier New"/>
          <w:sz w:val="24"/>
          <w:szCs w:val="24"/>
        </w:rPr>
        <w:t>asadakinden farklı ve/veya Davacının bi</w:t>
      </w:r>
      <w:r w:rsidR="00014CC0">
        <w:rPr>
          <w:rFonts w:ascii="Courier New" w:hAnsi="Courier New" w:cs="Courier New"/>
          <w:sz w:val="24"/>
          <w:szCs w:val="24"/>
        </w:rPr>
        <w:t xml:space="preserve">lgisine getirilmeyen ve/veya Davacının </w:t>
      </w:r>
      <w:r w:rsidR="00434689">
        <w:rPr>
          <w:rFonts w:ascii="Courier New" w:hAnsi="Courier New" w:cs="Courier New"/>
          <w:sz w:val="24"/>
          <w:szCs w:val="24"/>
        </w:rPr>
        <w:t>ticari</w:t>
      </w:r>
      <w:r w:rsidR="00C5525B">
        <w:rPr>
          <w:rFonts w:ascii="Courier New" w:hAnsi="Courier New" w:cs="Courier New"/>
          <w:sz w:val="24"/>
          <w:szCs w:val="24"/>
        </w:rPr>
        <w:t xml:space="preserve"> hesaplarına yansımayan bir gümrük oranını geriye dönük uygulama ile</w:t>
      </w:r>
      <w:r w:rsidR="0095283E">
        <w:rPr>
          <w:rFonts w:ascii="Courier New" w:hAnsi="Courier New" w:cs="Courier New"/>
          <w:sz w:val="24"/>
          <w:szCs w:val="24"/>
        </w:rPr>
        <w:t>,</w:t>
      </w:r>
      <w:r w:rsidR="00C5525B">
        <w:rPr>
          <w:rFonts w:ascii="Courier New" w:hAnsi="Courier New" w:cs="Courier New"/>
          <w:sz w:val="24"/>
          <w:szCs w:val="24"/>
        </w:rPr>
        <w:t xml:space="preserve"> yıllar sonra başka bir oranda gümrük talep hakkı vermediğini ileri sürmektedir.</w:t>
      </w:r>
    </w:p>
    <w:p w:rsidR="00914783" w:rsidRDefault="00C5525B" w:rsidP="0089204E">
      <w:pPr>
        <w:spacing w:line="360" w:lineRule="auto"/>
        <w:jc w:val="both"/>
        <w:rPr>
          <w:rFonts w:ascii="Courier New" w:hAnsi="Courier New" w:cs="Courier New"/>
          <w:sz w:val="24"/>
          <w:szCs w:val="24"/>
        </w:rPr>
      </w:pPr>
      <w:r>
        <w:rPr>
          <w:rFonts w:ascii="Courier New" w:hAnsi="Courier New" w:cs="Courier New"/>
          <w:sz w:val="24"/>
          <w:szCs w:val="24"/>
        </w:rPr>
        <w:tab/>
        <w:t>Davacı, Davalının dava konusu kararı alma</w:t>
      </w:r>
      <w:r w:rsidR="0095283E">
        <w:rPr>
          <w:rFonts w:ascii="Courier New" w:hAnsi="Courier New" w:cs="Courier New"/>
          <w:sz w:val="24"/>
          <w:szCs w:val="24"/>
        </w:rPr>
        <w:t xml:space="preserve"> konusunda yasal mevzuat altında</w:t>
      </w:r>
      <w:r>
        <w:rPr>
          <w:rFonts w:ascii="Courier New" w:hAnsi="Courier New" w:cs="Courier New"/>
          <w:sz w:val="24"/>
          <w:szCs w:val="24"/>
        </w:rPr>
        <w:t xml:space="preserve"> yetkilendirilmediği</w:t>
      </w:r>
      <w:r w:rsidR="000103D1">
        <w:rPr>
          <w:rFonts w:ascii="Courier New" w:hAnsi="Courier New" w:cs="Courier New"/>
          <w:sz w:val="24"/>
          <w:szCs w:val="24"/>
        </w:rPr>
        <w:t>ni</w:t>
      </w:r>
      <w:r>
        <w:rPr>
          <w:rFonts w:ascii="Courier New" w:hAnsi="Courier New" w:cs="Courier New"/>
          <w:sz w:val="24"/>
          <w:szCs w:val="24"/>
        </w:rPr>
        <w:t xml:space="preserve"> ve talep edilen gümrük vergisi farkının mevzuata uygun hesaplanmadığı</w:t>
      </w:r>
      <w:r w:rsidR="000103D1">
        <w:rPr>
          <w:rFonts w:ascii="Courier New" w:hAnsi="Courier New" w:cs="Courier New"/>
          <w:sz w:val="24"/>
          <w:szCs w:val="24"/>
        </w:rPr>
        <w:t>nı</w:t>
      </w:r>
      <w:r>
        <w:rPr>
          <w:rFonts w:ascii="Courier New" w:hAnsi="Courier New" w:cs="Courier New"/>
          <w:sz w:val="24"/>
          <w:szCs w:val="24"/>
        </w:rPr>
        <w:t>, dava konusu işlemin yok hükmünde ve/veya geçersiz bir karar olduğu</w:t>
      </w:r>
      <w:r w:rsidR="000103D1">
        <w:rPr>
          <w:rFonts w:ascii="Courier New" w:hAnsi="Courier New" w:cs="Courier New"/>
          <w:sz w:val="24"/>
          <w:szCs w:val="24"/>
        </w:rPr>
        <w:t>nu</w:t>
      </w:r>
      <w:r>
        <w:rPr>
          <w:rFonts w:ascii="Courier New" w:hAnsi="Courier New" w:cs="Courier New"/>
          <w:sz w:val="24"/>
          <w:szCs w:val="24"/>
        </w:rPr>
        <w:t xml:space="preserve"> ve Davacının meşru menfaatinin </w:t>
      </w:r>
      <w:r w:rsidR="00914783">
        <w:rPr>
          <w:rFonts w:ascii="Courier New" w:hAnsi="Courier New" w:cs="Courier New"/>
          <w:sz w:val="24"/>
          <w:szCs w:val="24"/>
        </w:rPr>
        <w:t>doğrudan ve olumsuz olarak etkilendiğini iddia etmektedir.</w:t>
      </w:r>
    </w:p>
    <w:p w:rsidR="00ED6C28" w:rsidRDefault="0095283E" w:rsidP="0089204E">
      <w:pPr>
        <w:spacing w:line="360" w:lineRule="auto"/>
        <w:jc w:val="both"/>
        <w:rPr>
          <w:rFonts w:ascii="Courier New" w:hAnsi="Courier New" w:cs="Courier New"/>
          <w:sz w:val="24"/>
          <w:szCs w:val="24"/>
        </w:rPr>
      </w:pPr>
      <w:r>
        <w:rPr>
          <w:rFonts w:ascii="Courier New" w:hAnsi="Courier New" w:cs="Courier New"/>
          <w:sz w:val="24"/>
          <w:szCs w:val="24"/>
        </w:rPr>
        <w:tab/>
        <w:t>Davalı tarafından dosyalanan M</w:t>
      </w:r>
      <w:r w:rsidR="00914783">
        <w:rPr>
          <w:rFonts w:ascii="Courier New" w:hAnsi="Courier New" w:cs="Courier New"/>
          <w:sz w:val="24"/>
          <w:szCs w:val="24"/>
        </w:rPr>
        <w:t>ü</w:t>
      </w:r>
      <w:r>
        <w:rPr>
          <w:rFonts w:ascii="Courier New" w:hAnsi="Courier New" w:cs="Courier New"/>
          <w:sz w:val="24"/>
          <w:szCs w:val="24"/>
        </w:rPr>
        <w:t>dafaa T</w:t>
      </w:r>
      <w:r w:rsidR="001F2B1E">
        <w:rPr>
          <w:rFonts w:ascii="Courier New" w:hAnsi="Courier New" w:cs="Courier New"/>
          <w:sz w:val="24"/>
          <w:szCs w:val="24"/>
        </w:rPr>
        <w:t>akririnde</w:t>
      </w:r>
      <w:r>
        <w:rPr>
          <w:rFonts w:ascii="Courier New" w:hAnsi="Courier New" w:cs="Courier New"/>
          <w:sz w:val="24"/>
          <w:szCs w:val="24"/>
        </w:rPr>
        <w:t>,</w:t>
      </w:r>
      <w:r w:rsidR="001F2B1E">
        <w:rPr>
          <w:rFonts w:ascii="Courier New" w:hAnsi="Courier New" w:cs="Courier New"/>
          <w:sz w:val="24"/>
          <w:szCs w:val="24"/>
        </w:rPr>
        <w:t xml:space="preserve"> hukuki esaslar</w:t>
      </w:r>
      <w:r w:rsidR="00914783">
        <w:rPr>
          <w:rFonts w:ascii="Courier New" w:hAnsi="Courier New" w:cs="Courier New"/>
          <w:sz w:val="24"/>
          <w:szCs w:val="24"/>
        </w:rPr>
        <w:t xml:space="preserve"> aktar</w:t>
      </w:r>
      <w:r w:rsidR="001F2B1E">
        <w:rPr>
          <w:rFonts w:ascii="Courier New" w:hAnsi="Courier New" w:cs="Courier New"/>
          <w:sz w:val="24"/>
          <w:szCs w:val="24"/>
        </w:rPr>
        <w:t>ıl</w:t>
      </w:r>
      <w:r w:rsidR="00914783">
        <w:rPr>
          <w:rFonts w:ascii="Courier New" w:hAnsi="Courier New" w:cs="Courier New"/>
          <w:sz w:val="24"/>
          <w:szCs w:val="24"/>
        </w:rPr>
        <w:t>dıktan sonra</w:t>
      </w:r>
      <w:r>
        <w:rPr>
          <w:rFonts w:ascii="Courier New" w:hAnsi="Courier New" w:cs="Courier New"/>
          <w:sz w:val="24"/>
          <w:szCs w:val="24"/>
        </w:rPr>
        <w:t>,</w:t>
      </w:r>
      <w:r w:rsidR="00914783">
        <w:rPr>
          <w:rFonts w:ascii="Courier New" w:hAnsi="Courier New" w:cs="Courier New"/>
          <w:sz w:val="24"/>
          <w:szCs w:val="24"/>
        </w:rPr>
        <w:t xml:space="preserve"> özetle</w:t>
      </w:r>
      <w:r>
        <w:rPr>
          <w:rFonts w:ascii="Courier New" w:hAnsi="Courier New" w:cs="Courier New"/>
          <w:sz w:val="24"/>
          <w:szCs w:val="24"/>
        </w:rPr>
        <w:t>:</w:t>
      </w:r>
      <w:r w:rsidR="00914783">
        <w:rPr>
          <w:rFonts w:ascii="Courier New" w:hAnsi="Courier New" w:cs="Courier New"/>
          <w:sz w:val="24"/>
          <w:szCs w:val="24"/>
        </w:rPr>
        <w:t xml:space="preserve"> Davacının ilgili dönemde yaptığı et </w:t>
      </w:r>
      <w:r w:rsidR="000103D1">
        <w:rPr>
          <w:rFonts w:ascii="Courier New" w:hAnsi="Courier New" w:cs="Courier New"/>
          <w:sz w:val="24"/>
          <w:szCs w:val="24"/>
        </w:rPr>
        <w:t>ithalatına</w:t>
      </w:r>
      <w:r>
        <w:rPr>
          <w:rFonts w:ascii="Courier New" w:hAnsi="Courier New" w:cs="Courier New"/>
          <w:sz w:val="24"/>
          <w:szCs w:val="24"/>
        </w:rPr>
        <w:t>,</w:t>
      </w:r>
      <w:r w:rsidR="00914783">
        <w:rPr>
          <w:rFonts w:ascii="Courier New" w:hAnsi="Courier New" w:cs="Courier New"/>
          <w:sz w:val="24"/>
          <w:szCs w:val="24"/>
        </w:rPr>
        <w:t xml:space="preserve"> Davacının talep ve yazılı beyanı üzeri</w:t>
      </w:r>
      <w:r>
        <w:rPr>
          <w:rFonts w:ascii="Courier New" w:hAnsi="Courier New" w:cs="Courier New"/>
          <w:sz w:val="24"/>
          <w:szCs w:val="24"/>
        </w:rPr>
        <w:t>-</w:t>
      </w:r>
      <w:r w:rsidR="00914783">
        <w:rPr>
          <w:rFonts w:ascii="Courier New" w:hAnsi="Courier New" w:cs="Courier New"/>
          <w:sz w:val="24"/>
          <w:szCs w:val="24"/>
        </w:rPr>
        <w:t>ne</w:t>
      </w:r>
      <w:r>
        <w:rPr>
          <w:rFonts w:ascii="Courier New" w:hAnsi="Courier New" w:cs="Courier New"/>
          <w:sz w:val="24"/>
          <w:szCs w:val="24"/>
        </w:rPr>
        <w:t>,</w:t>
      </w:r>
      <w:r w:rsidR="00914783">
        <w:rPr>
          <w:rFonts w:ascii="Courier New" w:hAnsi="Courier New" w:cs="Courier New"/>
          <w:sz w:val="24"/>
          <w:szCs w:val="24"/>
        </w:rPr>
        <w:t xml:space="preserve"> Davalı tarafından açıkça yasaya aykırı olarak ve yetkisini aşarak gümrük vergilerinden muaf olduğu değerlendirilmesi yapılarak şartlı</w:t>
      </w:r>
      <w:r w:rsidR="00C5525B">
        <w:rPr>
          <w:rFonts w:ascii="Courier New" w:hAnsi="Courier New" w:cs="Courier New"/>
          <w:sz w:val="24"/>
          <w:szCs w:val="24"/>
        </w:rPr>
        <w:t xml:space="preserve"> </w:t>
      </w:r>
      <w:r w:rsidR="004226E3">
        <w:rPr>
          <w:rFonts w:ascii="Courier New" w:hAnsi="Courier New" w:cs="Courier New"/>
          <w:sz w:val="24"/>
          <w:szCs w:val="24"/>
        </w:rPr>
        <w:t xml:space="preserve">muafiyet kapsamında işlem </w:t>
      </w:r>
      <w:r w:rsidR="00914783">
        <w:rPr>
          <w:rFonts w:ascii="Courier New" w:hAnsi="Courier New" w:cs="Courier New"/>
          <w:sz w:val="24"/>
          <w:szCs w:val="24"/>
        </w:rPr>
        <w:t>yapıl</w:t>
      </w:r>
      <w:r w:rsidR="007F19A5">
        <w:rPr>
          <w:rFonts w:ascii="Courier New" w:hAnsi="Courier New" w:cs="Courier New"/>
          <w:sz w:val="24"/>
          <w:szCs w:val="24"/>
        </w:rPr>
        <w:t>dığı;</w:t>
      </w:r>
      <w:r w:rsidR="00914783">
        <w:rPr>
          <w:rFonts w:ascii="Courier New" w:hAnsi="Courier New" w:cs="Courier New"/>
          <w:sz w:val="24"/>
          <w:szCs w:val="24"/>
        </w:rPr>
        <w:t xml:space="preserve">Davacının </w:t>
      </w:r>
      <w:r w:rsidR="000103D1">
        <w:rPr>
          <w:rFonts w:ascii="Courier New" w:hAnsi="Courier New" w:cs="Courier New"/>
          <w:sz w:val="24"/>
          <w:szCs w:val="24"/>
        </w:rPr>
        <w:t xml:space="preserve"> </w:t>
      </w:r>
      <w:r w:rsidR="007F19A5">
        <w:rPr>
          <w:rFonts w:ascii="Courier New" w:hAnsi="Courier New" w:cs="Courier New"/>
          <w:sz w:val="24"/>
          <w:szCs w:val="24"/>
        </w:rPr>
        <w:t>44/96 sayılı Y</w:t>
      </w:r>
      <w:r w:rsidR="00914783">
        <w:rPr>
          <w:rFonts w:ascii="Courier New" w:hAnsi="Courier New" w:cs="Courier New"/>
          <w:sz w:val="24"/>
          <w:szCs w:val="24"/>
        </w:rPr>
        <w:t>asanın ilgili maddeleri ve</w:t>
      </w:r>
      <w:r w:rsidR="007F19A5">
        <w:rPr>
          <w:rFonts w:ascii="Courier New" w:hAnsi="Courier New" w:cs="Courier New"/>
          <w:sz w:val="24"/>
          <w:szCs w:val="24"/>
        </w:rPr>
        <w:t xml:space="preserve"> Yasaya ekli C</w:t>
      </w:r>
      <w:r w:rsidR="009A7004">
        <w:rPr>
          <w:rFonts w:ascii="Courier New" w:hAnsi="Courier New" w:cs="Courier New"/>
          <w:sz w:val="24"/>
          <w:szCs w:val="24"/>
        </w:rPr>
        <w:t>etvel III tahtında şartlı muafiyetten y</w:t>
      </w:r>
      <w:r w:rsidR="007F19A5">
        <w:rPr>
          <w:rFonts w:ascii="Courier New" w:hAnsi="Courier New" w:cs="Courier New"/>
          <w:sz w:val="24"/>
          <w:szCs w:val="24"/>
        </w:rPr>
        <w:t>ararlanma hakkı olmadığı;</w:t>
      </w:r>
      <w:r w:rsidR="009A7004">
        <w:rPr>
          <w:rFonts w:ascii="Courier New" w:hAnsi="Courier New" w:cs="Courier New"/>
          <w:sz w:val="24"/>
          <w:szCs w:val="24"/>
        </w:rPr>
        <w:t xml:space="preserve"> ilgili mevzuata göre Bakanlar Kurulunun saptayacağı dönemle</w:t>
      </w:r>
      <w:r w:rsidR="007F19A5">
        <w:rPr>
          <w:rFonts w:ascii="Courier New" w:hAnsi="Courier New" w:cs="Courier New"/>
          <w:sz w:val="24"/>
          <w:szCs w:val="24"/>
        </w:rPr>
        <w:t>rde Ticaret, Ekonomi ve Maliye İşlerinden Sorumlu B</w:t>
      </w:r>
      <w:r w:rsidR="009A7004">
        <w:rPr>
          <w:rFonts w:ascii="Courier New" w:hAnsi="Courier New" w:cs="Courier New"/>
          <w:sz w:val="24"/>
          <w:szCs w:val="24"/>
        </w:rPr>
        <w:t>akanlığın vere</w:t>
      </w:r>
      <w:r w:rsidR="0055634D">
        <w:rPr>
          <w:rFonts w:ascii="Courier New" w:hAnsi="Courier New" w:cs="Courier New"/>
          <w:sz w:val="24"/>
          <w:szCs w:val="24"/>
        </w:rPr>
        <w:t>-</w:t>
      </w:r>
      <w:r w:rsidR="009A7004">
        <w:rPr>
          <w:rFonts w:ascii="Courier New" w:hAnsi="Courier New" w:cs="Courier New"/>
          <w:sz w:val="24"/>
          <w:szCs w:val="24"/>
        </w:rPr>
        <w:t>ceği özel izin ve miktarlarda ithal edilecek gıda maddelerinin gümrük vergisinden muaf olacağı; dava konusu dönemin Bakanlar Kurulu tarafından Bakanlar Kurulu Kararı il</w:t>
      </w:r>
      <w:r w:rsidR="007F19A5">
        <w:rPr>
          <w:rFonts w:ascii="Courier New" w:hAnsi="Courier New" w:cs="Courier New"/>
          <w:sz w:val="24"/>
          <w:szCs w:val="24"/>
        </w:rPr>
        <w:t>e belirlenen bir dönem olmadığı;</w:t>
      </w:r>
      <w:r w:rsidR="009A7004">
        <w:rPr>
          <w:rFonts w:ascii="Courier New" w:hAnsi="Courier New" w:cs="Courier New"/>
          <w:sz w:val="24"/>
          <w:szCs w:val="24"/>
        </w:rPr>
        <w:t xml:space="preserve"> Davacının gümrük muafiyetinden yararlanma hak</w:t>
      </w:r>
      <w:r w:rsidR="0055634D">
        <w:rPr>
          <w:rFonts w:ascii="Courier New" w:hAnsi="Courier New" w:cs="Courier New"/>
          <w:sz w:val="24"/>
          <w:szCs w:val="24"/>
        </w:rPr>
        <w:t>-</w:t>
      </w:r>
      <w:r w:rsidR="007F19A5">
        <w:rPr>
          <w:rFonts w:ascii="Courier New" w:hAnsi="Courier New" w:cs="Courier New"/>
          <w:sz w:val="24"/>
          <w:szCs w:val="24"/>
        </w:rPr>
        <w:t>kı olmadığı;</w:t>
      </w:r>
      <w:r w:rsidR="009A7004">
        <w:rPr>
          <w:rFonts w:ascii="Courier New" w:hAnsi="Courier New" w:cs="Courier New"/>
          <w:sz w:val="24"/>
          <w:szCs w:val="24"/>
        </w:rPr>
        <w:t xml:space="preserve"> 18.8.2010 tarihinde </w:t>
      </w:r>
      <w:r w:rsidR="00E10F0C">
        <w:rPr>
          <w:rFonts w:ascii="Courier New" w:hAnsi="Courier New" w:cs="Courier New"/>
          <w:sz w:val="24"/>
          <w:szCs w:val="24"/>
        </w:rPr>
        <w:t>Form G.</w:t>
      </w:r>
      <w:r w:rsidR="009A7004">
        <w:rPr>
          <w:rFonts w:ascii="Courier New" w:hAnsi="Courier New" w:cs="Courier New"/>
          <w:sz w:val="24"/>
          <w:szCs w:val="24"/>
        </w:rPr>
        <w:t>6’nın Davacı tarafın</w:t>
      </w:r>
      <w:r w:rsidR="0055634D">
        <w:rPr>
          <w:rFonts w:ascii="Courier New" w:hAnsi="Courier New" w:cs="Courier New"/>
          <w:sz w:val="24"/>
          <w:szCs w:val="24"/>
        </w:rPr>
        <w:t>-</w:t>
      </w:r>
      <w:r w:rsidR="009A7004">
        <w:rPr>
          <w:rFonts w:ascii="Courier New" w:hAnsi="Courier New" w:cs="Courier New"/>
          <w:sz w:val="24"/>
          <w:szCs w:val="24"/>
        </w:rPr>
        <w:t>dan doldurulup Lefkoşa Gümrük Şube Amirliğinden onaylandıktan sonra</w:t>
      </w:r>
      <w:r w:rsidR="007F19A5">
        <w:rPr>
          <w:rFonts w:ascii="Courier New" w:hAnsi="Courier New" w:cs="Courier New"/>
          <w:sz w:val="24"/>
          <w:szCs w:val="24"/>
        </w:rPr>
        <w:t>,</w:t>
      </w:r>
      <w:r w:rsidR="00C15299">
        <w:rPr>
          <w:rFonts w:ascii="Courier New" w:hAnsi="Courier New" w:cs="Courier New"/>
          <w:sz w:val="24"/>
          <w:szCs w:val="24"/>
        </w:rPr>
        <w:t xml:space="preserve"> 20.8.2010’da Gazim</w:t>
      </w:r>
      <w:r w:rsidR="009A7004">
        <w:rPr>
          <w:rFonts w:ascii="Courier New" w:hAnsi="Courier New" w:cs="Courier New"/>
          <w:sz w:val="24"/>
          <w:szCs w:val="24"/>
        </w:rPr>
        <w:t>ağusa Gümrük</w:t>
      </w:r>
      <w:r w:rsidR="000103D1">
        <w:rPr>
          <w:rFonts w:ascii="Courier New" w:hAnsi="Courier New" w:cs="Courier New"/>
          <w:sz w:val="24"/>
          <w:szCs w:val="24"/>
        </w:rPr>
        <w:t xml:space="preserve"> </w:t>
      </w:r>
      <w:r w:rsidR="009A7004">
        <w:rPr>
          <w:rFonts w:ascii="Courier New" w:hAnsi="Courier New" w:cs="Courier New"/>
          <w:sz w:val="24"/>
          <w:szCs w:val="24"/>
        </w:rPr>
        <w:t xml:space="preserve"> Amirliğ</w:t>
      </w:r>
      <w:r w:rsidR="007F19A5">
        <w:rPr>
          <w:rFonts w:ascii="Courier New" w:hAnsi="Courier New" w:cs="Courier New"/>
          <w:sz w:val="24"/>
          <w:szCs w:val="24"/>
        </w:rPr>
        <w:t>i</w:t>
      </w:r>
      <w:r w:rsidR="004226E3">
        <w:rPr>
          <w:rFonts w:ascii="Courier New" w:hAnsi="Courier New" w:cs="Courier New"/>
          <w:sz w:val="24"/>
          <w:szCs w:val="24"/>
        </w:rPr>
        <w:t>ne</w:t>
      </w:r>
      <w:r w:rsidR="009A7004">
        <w:rPr>
          <w:rFonts w:ascii="Courier New" w:hAnsi="Courier New" w:cs="Courier New"/>
          <w:sz w:val="24"/>
          <w:szCs w:val="24"/>
        </w:rPr>
        <w:t xml:space="preserve"> ibraz edi</w:t>
      </w:r>
      <w:r w:rsidR="0055634D">
        <w:rPr>
          <w:rFonts w:ascii="Courier New" w:hAnsi="Courier New" w:cs="Courier New"/>
          <w:sz w:val="24"/>
          <w:szCs w:val="24"/>
        </w:rPr>
        <w:t>-</w:t>
      </w:r>
      <w:r w:rsidR="009A7004">
        <w:rPr>
          <w:rFonts w:ascii="Courier New" w:hAnsi="Courier New" w:cs="Courier New"/>
          <w:sz w:val="24"/>
          <w:szCs w:val="24"/>
        </w:rPr>
        <w:lastRenderedPageBreak/>
        <w:t>lerek</w:t>
      </w:r>
      <w:r w:rsidR="007F19A5">
        <w:rPr>
          <w:rFonts w:ascii="Courier New" w:hAnsi="Courier New" w:cs="Courier New"/>
          <w:sz w:val="24"/>
          <w:szCs w:val="24"/>
        </w:rPr>
        <w:t>,</w:t>
      </w:r>
      <w:r w:rsidR="009A7004">
        <w:rPr>
          <w:rFonts w:ascii="Courier New" w:hAnsi="Courier New" w:cs="Courier New"/>
          <w:sz w:val="24"/>
          <w:szCs w:val="24"/>
        </w:rPr>
        <w:t xml:space="preserve"> ithal edilecek 18,996 Kg. donmuş kemiksiz sığır eti ithalatı için 44/96 sa</w:t>
      </w:r>
      <w:r w:rsidR="0059766A">
        <w:rPr>
          <w:rFonts w:ascii="Courier New" w:hAnsi="Courier New" w:cs="Courier New"/>
          <w:sz w:val="24"/>
          <w:szCs w:val="24"/>
        </w:rPr>
        <w:t xml:space="preserve">yılı Yasanın </w:t>
      </w:r>
      <w:r w:rsidR="000F0BF3">
        <w:rPr>
          <w:rFonts w:ascii="Courier New" w:hAnsi="Courier New" w:cs="Courier New"/>
          <w:sz w:val="24"/>
          <w:szCs w:val="24"/>
        </w:rPr>
        <w:t>Ek III Başlık 4 Yan B</w:t>
      </w:r>
      <w:r w:rsidR="0059766A">
        <w:rPr>
          <w:rFonts w:ascii="Courier New" w:hAnsi="Courier New" w:cs="Courier New"/>
          <w:sz w:val="24"/>
          <w:szCs w:val="24"/>
        </w:rPr>
        <w:t xml:space="preserve">aşlık 1 </w:t>
      </w:r>
      <w:r w:rsidR="009A7004">
        <w:rPr>
          <w:rFonts w:ascii="Courier New" w:hAnsi="Courier New" w:cs="Courier New"/>
          <w:sz w:val="24"/>
          <w:szCs w:val="24"/>
        </w:rPr>
        <w:t>pozisyonu altında gümrük vergisinden muaf tutulma talebinde</w:t>
      </w:r>
      <w:r w:rsidR="00ED6C28">
        <w:rPr>
          <w:rFonts w:ascii="Courier New" w:hAnsi="Courier New" w:cs="Courier New"/>
          <w:sz w:val="24"/>
          <w:szCs w:val="24"/>
        </w:rPr>
        <w:t xml:space="preserve"> bulu</w:t>
      </w:r>
      <w:r w:rsidR="007F19A5">
        <w:rPr>
          <w:rFonts w:ascii="Courier New" w:hAnsi="Courier New" w:cs="Courier New"/>
          <w:sz w:val="24"/>
          <w:szCs w:val="24"/>
        </w:rPr>
        <w:t>nup Davalının yanıltıldığı;</w:t>
      </w:r>
      <w:r w:rsidR="00ED6C28">
        <w:rPr>
          <w:rFonts w:ascii="Courier New" w:hAnsi="Courier New" w:cs="Courier New"/>
          <w:sz w:val="24"/>
          <w:szCs w:val="24"/>
        </w:rPr>
        <w:t xml:space="preserve"> açıkça hukuka aykırı olmasına rağmen</w:t>
      </w:r>
      <w:r w:rsidR="007F19A5">
        <w:rPr>
          <w:rFonts w:ascii="Courier New" w:hAnsi="Courier New" w:cs="Courier New"/>
          <w:sz w:val="24"/>
          <w:szCs w:val="24"/>
        </w:rPr>
        <w:t>,</w:t>
      </w:r>
      <w:r w:rsidR="00ED6C28">
        <w:rPr>
          <w:rFonts w:ascii="Courier New" w:hAnsi="Courier New" w:cs="Courier New"/>
          <w:sz w:val="24"/>
          <w:szCs w:val="24"/>
        </w:rPr>
        <w:t xml:space="preserve"> talep doğrultusunda Davacının talebinin onaylanarak et ithalatı</w:t>
      </w:r>
      <w:r w:rsidR="007F19A5">
        <w:rPr>
          <w:rFonts w:ascii="Courier New" w:hAnsi="Courier New" w:cs="Courier New"/>
          <w:sz w:val="24"/>
          <w:szCs w:val="24"/>
        </w:rPr>
        <w:t>na gümrük muafiyeti uygulandığı;</w:t>
      </w:r>
      <w:r w:rsidR="00ED6C28">
        <w:rPr>
          <w:rFonts w:ascii="Courier New" w:hAnsi="Courier New" w:cs="Courier New"/>
          <w:sz w:val="24"/>
          <w:szCs w:val="24"/>
        </w:rPr>
        <w:t xml:space="preserve"> Maliye Teftiş ve İnceleme Kurulunun teftişi neticesinde</w:t>
      </w:r>
      <w:r w:rsidR="007F19A5">
        <w:rPr>
          <w:rFonts w:ascii="Courier New" w:hAnsi="Courier New" w:cs="Courier New"/>
          <w:sz w:val="24"/>
          <w:szCs w:val="24"/>
        </w:rPr>
        <w:t>, Bakanlar Kurulu</w:t>
      </w:r>
      <w:r w:rsidR="00ED6C28">
        <w:rPr>
          <w:rFonts w:ascii="Courier New" w:hAnsi="Courier New" w:cs="Courier New"/>
          <w:sz w:val="24"/>
          <w:szCs w:val="24"/>
        </w:rPr>
        <w:t>nun belirleyeceği dönemler dışında gümrük muafiyeti uygulaması</w:t>
      </w:r>
      <w:r w:rsidR="007F19A5">
        <w:rPr>
          <w:rFonts w:ascii="Courier New" w:hAnsi="Courier New" w:cs="Courier New"/>
          <w:sz w:val="24"/>
          <w:szCs w:val="24"/>
        </w:rPr>
        <w:t>nın hukuka aykırı olduğunun tesp</w:t>
      </w:r>
      <w:r w:rsidR="00ED6C28">
        <w:rPr>
          <w:rFonts w:ascii="Courier New" w:hAnsi="Courier New" w:cs="Courier New"/>
          <w:sz w:val="24"/>
          <w:szCs w:val="24"/>
        </w:rPr>
        <w:t>it edildiği ve bir rapor düzenlen</w:t>
      </w:r>
      <w:r w:rsidR="0055634D">
        <w:rPr>
          <w:rFonts w:ascii="Courier New" w:hAnsi="Courier New" w:cs="Courier New"/>
          <w:sz w:val="24"/>
          <w:szCs w:val="24"/>
        </w:rPr>
        <w:t>-</w:t>
      </w:r>
      <w:r w:rsidR="007F19A5">
        <w:rPr>
          <w:rFonts w:ascii="Courier New" w:hAnsi="Courier New" w:cs="Courier New"/>
          <w:sz w:val="24"/>
          <w:szCs w:val="24"/>
        </w:rPr>
        <w:t>diği</w:t>
      </w:r>
      <w:r w:rsidR="00ED6C28">
        <w:rPr>
          <w:rFonts w:ascii="Courier New" w:hAnsi="Courier New" w:cs="Courier New"/>
          <w:sz w:val="24"/>
          <w:szCs w:val="24"/>
        </w:rPr>
        <w:t xml:space="preserve"> iddia edilmektedir. </w:t>
      </w:r>
    </w:p>
    <w:p w:rsidR="007B2936" w:rsidRDefault="00ED6C28" w:rsidP="0089204E">
      <w:pPr>
        <w:spacing w:after="0" w:line="360" w:lineRule="auto"/>
        <w:jc w:val="both"/>
        <w:rPr>
          <w:rFonts w:ascii="Courier New" w:hAnsi="Courier New" w:cs="Courier New"/>
          <w:sz w:val="24"/>
          <w:szCs w:val="24"/>
        </w:rPr>
      </w:pPr>
      <w:r>
        <w:rPr>
          <w:rFonts w:ascii="Courier New" w:hAnsi="Courier New" w:cs="Courier New"/>
          <w:sz w:val="24"/>
          <w:szCs w:val="24"/>
        </w:rPr>
        <w:tab/>
        <w:t xml:space="preserve">Müdafaaya </w:t>
      </w:r>
      <w:r w:rsidR="007F19A5">
        <w:rPr>
          <w:rFonts w:ascii="Courier New" w:hAnsi="Courier New" w:cs="Courier New"/>
          <w:sz w:val="24"/>
          <w:szCs w:val="24"/>
        </w:rPr>
        <w:t>devamla, hukuka aykırılığın tesp</w:t>
      </w:r>
      <w:r>
        <w:rPr>
          <w:rFonts w:ascii="Courier New" w:hAnsi="Courier New" w:cs="Courier New"/>
          <w:sz w:val="24"/>
          <w:szCs w:val="24"/>
        </w:rPr>
        <w:t>iti üzerine</w:t>
      </w:r>
      <w:r w:rsidR="007F19A5">
        <w:rPr>
          <w:rFonts w:ascii="Courier New" w:hAnsi="Courier New" w:cs="Courier New"/>
          <w:sz w:val="24"/>
          <w:szCs w:val="24"/>
        </w:rPr>
        <w:t>,</w:t>
      </w:r>
      <w:r>
        <w:rPr>
          <w:rFonts w:ascii="Courier New" w:hAnsi="Courier New" w:cs="Courier New"/>
          <w:sz w:val="24"/>
          <w:szCs w:val="24"/>
        </w:rPr>
        <w:t xml:space="preserve"> Davacının 21 adet</w:t>
      </w:r>
      <w:r w:rsidR="00925B75">
        <w:rPr>
          <w:rFonts w:ascii="Courier New" w:hAnsi="Courier New" w:cs="Courier New"/>
          <w:sz w:val="24"/>
          <w:szCs w:val="24"/>
        </w:rPr>
        <w:t xml:space="preserve"> et</w:t>
      </w:r>
      <w:r>
        <w:rPr>
          <w:rFonts w:ascii="Courier New" w:hAnsi="Courier New" w:cs="Courier New"/>
          <w:sz w:val="24"/>
          <w:szCs w:val="24"/>
        </w:rPr>
        <w:t xml:space="preserve"> ithalatı için </w:t>
      </w:r>
      <w:r w:rsidR="007F19A5">
        <w:rPr>
          <w:rFonts w:ascii="Courier New" w:hAnsi="Courier New" w:cs="Courier New"/>
          <w:sz w:val="24"/>
          <w:szCs w:val="24"/>
        </w:rPr>
        <w:t>ödenmesi gereken toplam 327,975.</w:t>
      </w:r>
      <w:r>
        <w:rPr>
          <w:rFonts w:ascii="Courier New" w:hAnsi="Courier New" w:cs="Courier New"/>
          <w:sz w:val="24"/>
          <w:szCs w:val="24"/>
        </w:rPr>
        <w:t>32 TL gümrük vergisi</w:t>
      </w:r>
      <w:r w:rsidR="00534414">
        <w:rPr>
          <w:rFonts w:ascii="Courier New" w:hAnsi="Courier New" w:cs="Courier New"/>
          <w:sz w:val="24"/>
          <w:szCs w:val="24"/>
        </w:rPr>
        <w:t>nin</w:t>
      </w:r>
      <w:r w:rsidR="007F19A5">
        <w:rPr>
          <w:rFonts w:ascii="Courier New" w:hAnsi="Courier New" w:cs="Courier New"/>
          <w:sz w:val="24"/>
          <w:szCs w:val="24"/>
        </w:rPr>
        <w:t xml:space="preserve"> Davacıdan talep edildiği;</w:t>
      </w:r>
      <w:r>
        <w:rPr>
          <w:rFonts w:ascii="Courier New" w:hAnsi="Courier New" w:cs="Courier New"/>
          <w:sz w:val="24"/>
          <w:szCs w:val="24"/>
        </w:rPr>
        <w:t xml:space="preserve"> Davacının da </w:t>
      </w:r>
      <w:r w:rsidR="00BA613F">
        <w:rPr>
          <w:rFonts w:ascii="Courier New" w:hAnsi="Courier New" w:cs="Courier New"/>
          <w:sz w:val="24"/>
          <w:szCs w:val="24"/>
        </w:rPr>
        <w:t xml:space="preserve">bunun üzerine </w:t>
      </w:r>
      <w:r>
        <w:rPr>
          <w:rFonts w:ascii="Courier New" w:hAnsi="Courier New" w:cs="Courier New"/>
          <w:sz w:val="24"/>
          <w:szCs w:val="24"/>
        </w:rPr>
        <w:t>Y</w:t>
      </w:r>
      <w:r w:rsidR="00BA613F">
        <w:rPr>
          <w:rFonts w:ascii="Courier New" w:hAnsi="Courier New" w:cs="Courier New"/>
          <w:sz w:val="24"/>
          <w:szCs w:val="24"/>
        </w:rPr>
        <w:t>İM 124/2011 No.lu davayı açtığı;</w:t>
      </w:r>
      <w:r>
        <w:rPr>
          <w:rFonts w:ascii="Courier New" w:hAnsi="Courier New" w:cs="Courier New"/>
          <w:sz w:val="24"/>
          <w:szCs w:val="24"/>
        </w:rPr>
        <w:t xml:space="preserve"> davanın</w:t>
      </w:r>
      <w:r w:rsidR="000F33E8">
        <w:rPr>
          <w:rFonts w:ascii="Courier New" w:hAnsi="Courier New" w:cs="Courier New"/>
          <w:sz w:val="24"/>
          <w:szCs w:val="24"/>
        </w:rPr>
        <w:t xml:space="preserve"> Mahkemece geri alma kararı</w:t>
      </w:r>
      <w:r w:rsidR="00534414">
        <w:rPr>
          <w:rFonts w:ascii="Courier New" w:hAnsi="Courier New" w:cs="Courier New"/>
          <w:sz w:val="24"/>
          <w:szCs w:val="24"/>
        </w:rPr>
        <w:t>nın</w:t>
      </w:r>
      <w:r w:rsidR="000F33E8">
        <w:rPr>
          <w:rFonts w:ascii="Courier New" w:hAnsi="Courier New" w:cs="Courier New"/>
          <w:sz w:val="24"/>
          <w:szCs w:val="24"/>
        </w:rPr>
        <w:t xml:space="preserve"> idari işlem unsur</w:t>
      </w:r>
      <w:r w:rsidR="00BA613F">
        <w:rPr>
          <w:rFonts w:ascii="Courier New" w:hAnsi="Courier New" w:cs="Courier New"/>
          <w:sz w:val="24"/>
          <w:szCs w:val="24"/>
        </w:rPr>
        <w:t>-</w:t>
      </w:r>
      <w:r w:rsidR="000F33E8">
        <w:rPr>
          <w:rFonts w:ascii="Courier New" w:hAnsi="Courier New" w:cs="Courier New"/>
          <w:sz w:val="24"/>
          <w:szCs w:val="24"/>
        </w:rPr>
        <w:t xml:space="preserve">larından </w:t>
      </w:r>
      <w:r w:rsidR="004226E3">
        <w:rPr>
          <w:rFonts w:ascii="Courier New" w:hAnsi="Courier New" w:cs="Courier New"/>
          <w:sz w:val="24"/>
          <w:szCs w:val="24"/>
        </w:rPr>
        <w:t xml:space="preserve"> </w:t>
      </w:r>
      <w:r w:rsidR="000F33E8">
        <w:rPr>
          <w:rFonts w:ascii="Courier New" w:hAnsi="Courier New" w:cs="Courier New"/>
          <w:sz w:val="24"/>
          <w:szCs w:val="24"/>
        </w:rPr>
        <w:t>yoksun ol</w:t>
      </w:r>
      <w:r w:rsidR="00BA613F">
        <w:rPr>
          <w:rFonts w:ascii="Courier New" w:hAnsi="Courier New" w:cs="Courier New"/>
          <w:sz w:val="24"/>
          <w:szCs w:val="24"/>
        </w:rPr>
        <w:t>duğu cihetle iptal edildiği;</w:t>
      </w:r>
      <w:r w:rsidR="000F33E8">
        <w:rPr>
          <w:rFonts w:ascii="Courier New" w:hAnsi="Courier New" w:cs="Courier New"/>
          <w:sz w:val="24"/>
          <w:szCs w:val="24"/>
        </w:rPr>
        <w:t xml:space="preserve"> Davalının Yüksek İdare Mahke</w:t>
      </w:r>
      <w:r w:rsidR="00C15299">
        <w:rPr>
          <w:rFonts w:ascii="Courier New" w:hAnsi="Courier New" w:cs="Courier New"/>
          <w:sz w:val="24"/>
          <w:szCs w:val="24"/>
        </w:rPr>
        <w:t>mesi</w:t>
      </w:r>
      <w:r w:rsidR="00BA613F">
        <w:rPr>
          <w:rFonts w:ascii="Courier New" w:hAnsi="Courier New" w:cs="Courier New"/>
          <w:sz w:val="24"/>
          <w:szCs w:val="24"/>
        </w:rPr>
        <w:t>nin tesp</w:t>
      </w:r>
      <w:r w:rsidR="000F33E8">
        <w:rPr>
          <w:rFonts w:ascii="Courier New" w:hAnsi="Courier New" w:cs="Courier New"/>
          <w:sz w:val="24"/>
          <w:szCs w:val="24"/>
        </w:rPr>
        <w:t>itlerini dikkate alarak dava k</w:t>
      </w:r>
      <w:r w:rsidR="00BA613F">
        <w:rPr>
          <w:rFonts w:ascii="Courier New" w:hAnsi="Courier New" w:cs="Courier New"/>
          <w:sz w:val="24"/>
          <w:szCs w:val="24"/>
        </w:rPr>
        <w:t>onusu geri alma kararını aldığı;</w:t>
      </w:r>
      <w:r w:rsidR="000F33E8">
        <w:rPr>
          <w:rFonts w:ascii="Courier New" w:hAnsi="Courier New" w:cs="Courier New"/>
          <w:sz w:val="24"/>
          <w:szCs w:val="24"/>
        </w:rPr>
        <w:t xml:space="preserve"> bu kararın idari işlem unsurlarını taşıyan geçerli ve hukuka uygun bir karar olduğu; Davacıya ithal izni verilmiş olmasının şartlı muafiyetten yararlanma hakk</w:t>
      </w:r>
      <w:r w:rsidR="00BA613F">
        <w:rPr>
          <w:rFonts w:ascii="Courier New" w:hAnsi="Courier New" w:cs="Courier New"/>
          <w:sz w:val="24"/>
          <w:szCs w:val="24"/>
        </w:rPr>
        <w:t>ını kazandırmadığı;</w:t>
      </w:r>
      <w:r w:rsidR="000F33E8">
        <w:rPr>
          <w:rFonts w:ascii="Courier New" w:hAnsi="Courier New" w:cs="Courier New"/>
          <w:sz w:val="24"/>
          <w:szCs w:val="24"/>
        </w:rPr>
        <w:t xml:space="preserve"> geri alma işlemi ile geriye dönük mali mükellef</w:t>
      </w:r>
      <w:r w:rsidR="000103D1">
        <w:rPr>
          <w:rFonts w:ascii="Courier New" w:hAnsi="Courier New" w:cs="Courier New"/>
          <w:sz w:val="24"/>
          <w:szCs w:val="24"/>
        </w:rPr>
        <w:t>iyet</w:t>
      </w:r>
      <w:r w:rsidR="00BA613F">
        <w:rPr>
          <w:rFonts w:ascii="Courier New" w:hAnsi="Courier New" w:cs="Courier New"/>
          <w:sz w:val="24"/>
          <w:szCs w:val="24"/>
        </w:rPr>
        <w:t xml:space="preserve"> konmadığı, sadece </w:t>
      </w:r>
      <w:r w:rsidR="000F33E8">
        <w:rPr>
          <w:rFonts w:ascii="Courier New" w:hAnsi="Courier New" w:cs="Courier New"/>
          <w:sz w:val="24"/>
          <w:szCs w:val="24"/>
        </w:rPr>
        <w:t>ilgili dönemde ödemekle mükellef</w:t>
      </w:r>
      <w:r w:rsidR="00BA613F">
        <w:rPr>
          <w:rFonts w:ascii="Courier New" w:hAnsi="Courier New" w:cs="Courier New"/>
          <w:sz w:val="24"/>
          <w:szCs w:val="24"/>
        </w:rPr>
        <w:t xml:space="preserve"> olduğu meblağın talep edildiği;</w:t>
      </w:r>
      <w:r w:rsidR="000F33E8">
        <w:rPr>
          <w:rFonts w:ascii="Courier New" w:hAnsi="Courier New" w:cs="Courier New"/>
          <w:sz w:val="24"/>
          <w:szCs w:val="24"/>
        </w:rPr>
        <w:t xml:space="preserve"> davaya konu </w:t>
      </w:r>
      <w:r w:rsidR="00077532">
        <w:rPr>
          <w:rFonts w:ascii="Courier New" w:hAnsi="Courier New" w:cs="Courier New"/>
          <w:sz w:val="24"/>
          <w:szCs w:val="24"/>
        </w:rPr>
        <w:t>işlemin niteliği gereği her zaman g</w:t>
      </w:r>
      <w:r w:rsidR="00BA613F">
        <w:rPr>
          <w:rFonts w:ascii="Courier New" w:hAnsi="Courier New" w:cs="Courier New"/>
          <w:sz w:val="24"/>
          <w:szCs w:val="24"/>
        </w:rPr>
        <w:t>eri alınabilir bir işlem olduğu;</w:t>
      </w:r>
      <w:r w:rsidR="00077532">
        <w:rPr>
          <w:rFonts w:ascii="Courier New" w:hAnsi="Courier New" w:cs="Courier New"/>
          <w:sz w:val="24"/>
          <w:szCs w:val="24"/>
        </w:rPr>
        <w:t xml:space="preserve"> Davacıya ilgili dönemde et ithal izni verilmiş olması</w:t>
      </w:r>
      <w:r w:rsidR="00534414">
        <w:rPr>
          <w:rFonts w:ascii="Courier New" w:hAnsi="Courier New" w:cs="Courier New"/>
          <w:sz w:val="24"/>
          <w:szCs w:val="24"/>
        </w:rPr>
        <w:t>nın</w:t>
      </w:r>
      <w:r w:rsidR="00077532">
        <w:rPr>
          <w:rFonts w:ascii="Courier New" w:hAnsi="Courier New" w:cs="Courier New"/>
          <w:sz w:val="24"/>
          <w:szCs w:val="24"/>
        </w:rPr>
        <w:t xml:space="preserve"> gümrük muafiyeti hakkı kazandırıcı bir i</w:t>
      </w:r>
      <w:r w:rsidR="00BA613F">
        <w:rPr>
          <w:rFonts w:ascii="Courier New" w:hAnsi="Courier New" w:cs="Courier New"/>
          <w:sz w:val="24"/>
          <w:szCs w:val="24"/>
        </w:rPr>
        <w:t>şlem olmadığı;</w:t>
      </w:r>
      <w:r w:rsidR="0037175F">
        <w:rPr>
          <w:rFonts w:ascii="Courier New" w:hAnsi="Courier New" w:cs="Courier New"/>
          <w:sz w:val="24"/>
          <w:szCs w:val="24"/>
        </w:rPr>
        <w:t xml:space="preserve"> Davacının donmuş </w:t>
      </w:r>
      <w:r w:rsidR="00077532">
        <w:rPr>
          <w:rFonts w:ascii="Courier New" w:hAnsi="Courier New" w:cs="Courier New"/>
          <w:sz w:val="24"/>
          <w:szCs w:val="24"/>
        </w:rPr>
        <w:t xml:space="preserve">kemiksiz et ithalatının 44/96 sayılı Gümrük Vergileri </w:t>
      </w:r>
      <w:r w:rsidR="000731C7">
        <w:rPr>
          <w:rFonts w:ascii="Courier New" w:hAnsi="Courier New" w:cs="Courier New"/>
          <w:sz w:val="24"/>
          <w:szCs w:val="24"/>
        </w:rPr>
        <w:t>Tarifeleri Yasa</w:t>
      </w:r>
      <w:r w:rsidR="0055634D">
        <w:rPr>
          <w:rFonts w:ascii="Courier New" w:hAnsi="Courier New" w:cs="Courier New"/>
          <w:sz w:val="24"/>
          <w:szCs w:val="24"/>
        </w:rPr>
        <w:t>sı’nın Ek Cetvel II 02,02,30 pozis</w:t>
      </w:r>
      <w:r w:rsidR="000731C7">
        <w:rPr>
          <w:rFonts w:ascii="Courier New" w:hAnsi="Courier New" w:cs="Courier New"/>
          <w:sz w:val="24"/>
          <w:szCs w:val="24"/>
        </w:rPr>
        <w:t>yonu altında sınıflandırılan ve güm</w:t>
      </w:r>
      <w:r w:rsidR="00D97C61">
        <w:rPr>
          <w:rFonts w:ascii="Courier New" w:hAnsi="Courier New" w:cs="Courier New"/>
          <w:sz w:val="24"/>
          <w:szCs w:val="24"/>
        </w:rPr>
        <w:t>rük vergisine ta</w:t>
      </w:r>
      <w:r w:rsidR="00BA613F">
        <w:rPr>
          <w:rFonts w:ascii="Courier New" w:hAnsi="Courier New" w:cs="Courier New"/>
          <w:sz w:val="24"/>
          <w:szCs w:val="24"/>
        </w:rPr>
        <w:t>bi olan bir ithalat nevi olduğu;</w:t>
      </w:r>
      <w:r w:rsidR="00D97C61">
        <w:rPr>
          <w:rFonts w:ascii="Courier New" w:hAnsi="Courier New" w:cs="Courier New"/>
          <w:sz w:val="24"/>
          <w:szCs w:val="24"/>
        </w:rPr>
        <w:t xml:space="preserve"> Davacının 2.8.2011 tarihinde yaptığı aynı nitelikteki ithalat için</w:t>
      </w:r>
      <w:r w:rsidR="00BA613F">
        <w:rPr>
          <w:rFonts w:ascii="Courier New" w:hAnsi="Courier New" w:cs="Courier New"/>
          <w:sz w:val="24"/>
          <w:szCs w:val="24"/>
        </w:rPr>
        <w:t>,</w:t>
      </w:r>
      <w:r w:rsidR="00D97C61">
        <w:rPr>
          <w:rFonts w:ascii="Courier New" w:hAnsi="Courier New" w:cs="Courier New"/>
          <w:sz w:val="24"/>
          <w:szCs w:val="24"/>
        </w:rPr>
        <w:t xml:space="preserve"> hiçbir çekince koymadan </w:t>
      </w:r>
      <w:r w:rsidR="00BA613F">
        <w:rPr>
          <w:rFonts w:ascii="Courier New" w:hAnsi="Courier New" w:cs="Courier New"/>
          <w:sz w:val="24"/>
          <w:szCs w:val="24"/>
        </w:rPr>
        <w:t>gümrük vergisi ödediği</w:t>
      </w:r>
      <w:r w:rsidR="001A7B5C">
        <w:rPr>
          <w:rFonts w:ascii="Courier New" w:hAnsi="Courier New" w:cs="Courier New"/>
          <w:sz w:val="24"/>
          <w:szCs w:val="24"/>
        </w:rPr>
        <w:t xml:space="preserve"> ve mevzuatın bilin</w:t>
      </w:r>
      <w:r w:rsidR="00BA613F">
        <w:rPr>
          <w:rFonts w:ascii="Courier New" w:hAnsi="Courier New" w:cs="Courier New"/>
          <w:sz w:val="24"/>
          <w:szCs w:val="24"/>
        </w:rPr>
        <w:t>-cinde olduğu belirtilmekte ve Davacının</w:t>
      </w:r>
      <w:r w:rsidR="001A7B5C">
        <w:rPr>
          <w:rFonts w:ascii="Courier New" w:hAnsi="Courier New" w:cs="Courier New"/>
          <w:sz w:val="24"/>
          <w:szCs w:val="24"/>
        </w:rPr>
        <w:t xml:space="preserve"> </w:t>
      </w:r>
      <w:r w:rsidR="00D97C61">
        <w:rPr>
          <w:rFonts w:ascii="Courier New" w:hAnsi="Courier New" w:cs="Courier New"/>
          <w:sz w:val="24"/>
          <w:szCs w:val="24"/>
        </w:rPr>
        <w:t xml:space="preserve">açıkça hukuka aykırı </w:t>
      </w:r>
      <w:r w:rsidR="00D97C61">
        <w:rPr>
          <w:rFonts w:ascii="Courier New" w:hAnsi="Courier New" w:cs="Courier New"/>
          <w:sz w:val="24"/>
          <w:szCs w:val="24"/>
        </w:rPr>
        <w:lastRenderedPageBreak/>
        <w:t>olan bir uygulamadan haksızca hak</w:t>
      </w:r>
      <w:r w:rsidR="00090633">
        <w:rPr>
          <w:rFonts w:ascii="Courier New" w:hAnsi="Courier New" w:cs="Courier New"/>
          <w:sz w:val="24"/>
          <w:szCs w:val="24"/>
        </w:rPr>
        <w:t xml:space="preserve"> iktisap </w:t>
      </w:r>
      <w:r w:rsidR="001A7B5C">
        <w:rPr>
          <w:rFonts w:ascii="Courier New" w:hAnsi="Courier New" w:cs="Courier New"/>
          <w:sz w:val="24"/>
          <w:szCs w:val="24"/>
        </w:rPr>
        <w:t>etmeye çalıştığı iddialar</w:t>
      </w:r>
      <w:r w:rsidR="007B2936">
        <w:rPr>
          <w:rFonts w:ascii="Courier New" w:hAnsi="Courier New" w:cs="Courier New"/>
          <w:sz w:val="24"/>
          <w:szCs w:val="24"/>
        </w:rPr>
        <w:t>ıyla davanın reddi talep edilmektedir.</w:t>
      </w:r>
    </w:p>
    <w:p w:rsidR="00BA613F" w:rsidRDefault="00BA613F" w:rsidP="0089204E">
      <w:pPr>
        <w:spacing w:after="0" w:line="360" w:lineRule="auto"/>
        <w:jc w:val="both"/>
        <w:rPr>
          <w:rFonts w:ascii="Courier New" w:hAnsi="Courier New" w:cs="Courier New"/>
          <w:sz w:val="24"/>
          <w:szCs w:val="24"/>
        </w:rPr>
      </w:pPr>
    </w:p>
    <w:p w:rsidR="00582FB3" w:rsidRDefault="00BA613F" w:rsidP="0089204E">
      <w:pPr>
        <w:spacing w:line="360" w:lineRule="auto"/>
        <w:jc w:val="both"/>
        <w:rPr>
          <w:rFonts w:ascii="Courier New" w:hAnsi="Courier New" w:cs="Courier New"/>
          <w:sz w:val="24"/>
          <w:szCs w:val="24"/>
        </w:rPr>
      </w:pPr>
      <w:r>
        <w:rPr>
          <w:rFonts w:ascii="Courier New" w:hAnsi="Courier New" w:cs="Courier New"/>
          <w:sz w:val="24"/>
          <w:szCs w:val="24"/>
        </w:rPr>
        <w:tab/>
        <w:t>Davanın duruşmasında Davacı Şirket D</w:t>
      </w:r>
      <w:r w:rsidR="007B2936">
        <w:rPr>
          <w:rFonts w:ascii="Courier New" w:hAnsi="Courier New" w:cs="Courier New"/>
          <w:sz w:val="24"/>
          <w:szCs w:val="24"/>
        </w:rPr>
        <w:t xml:space="preserve">irektörü Fuat Soyumert ve Davalı Gümrük ve Rüsumat Dairesi Müdürü </w:t>
      </w:r>
      <w:r>
        <w:rPr>
          <w:rFonts w:ascii="Courier New" w:hAnsi="Courier New" w:cs="Courier New"/>
          <w:sz w:val="24"/>
          <w:szCs w:val="24"/>
        </w:rPr>
        <w:t>Mustafa Çobanoğlu şahadet sundu ve</w:t>
      </w:r>
      <w:r w:rsidR="007B2936">
        <w:rPr>
          <w:rFonts w:ascii="Courier New" w:hAnsi="Courier New" w:cs="Courier New"/>
          <w:sz w:val="24"/>
          <w:szCs w:val="24"/>
        </w:rPr>
        <w:t xml:space="preserve"> 8 adet emare ibraz edildi. Tarafların beyan</w:t>
      </w:r>
      <w:r>
        <w:rPr>
          <w:rFonts w:ascii="Courier New" w:hAnsi="Courier New" w:cs="Courier New"/>
          <w:sz w:val="24"/>
          <w:szCs w:val="24"/>
        </w:rPr>
        <w:t>-</w:t>
      </w:r>
      <w:r w:rsidR="007B2936">
        <w:rPr>
          <w:rFonts w:ascii="Courier New" w:hAnsi="Courier New" w:cs="Courier New"/>
          <w:sz w:val="24"/>
          <w:szCs w:val="24"/>
        </w:rPr>
        <w:t>ları doğrultusunda ihtilafsız</w:t>
      </w:r>
      <w:r w:rsidR="00582FB3">
        <w:rPr>
          <w:rFonts w:ascii="Courier New" w:hAnsi="Courier New" w:cs="Courier New"/>
          <w:sz w:val="24"/>
          <w:szCs w:val="24"/>
        </w:rPr>
        <w:t xml:space="preserve"> olgular şu şekildedir:</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 xml:space="preserve">Davacı, Şirketler Mukayyitliği nezdinde kayıtlı bir </w:t>
      </w:r>
    </w:p>
    <w:p w:rsidR="0037175F"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 xml:space="preserve">Limited Şirket olup et ve et ürünleri üretim, ithal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 xml:space="preserve">ve pazarlamasıyla iştigal etmektedir. </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Davalı</w:t>
      </w:r>
      <w:r w:rsidR="00BA613F">
        <w:rPr>
          <w:rFonts w:ascii="Courier New" w:hAnsi="Courier New" w:cs="Courier New"/>
          <w:sz w:val="24"/>
          <w:szCs w:val="24"/>
        </w:rPr>
        <w:t>,</w:t>
      </w:r>
      <w:r w:rsidRPr="000F0BF3">
        <w:rPr>
          <w:rFonts w:ascii="Courier New" w:hAnsi="Courier New" w:cs="Courier New"/>
          <w:sz w:val="24"/>
          <w:szCs w:val="24"/>
        </w:rPr>
        <w:t xml:space="preserve"> gümrükleme işlemleriyle ilgisi ve/veya yetkisi </w:t>
      </w:r>
    </w:p>
    <w:p w:rsidR="000F0BF3" w:rsidRPr="000F0BF3" w:rsidRDefault="00BA613F" w:rsidP="0089204E">
      <w:pPr>
        <w:pStyle w:val="ListParagraph"/>
        <w:spacing w:line="360" w:lineRule="auto"/>
        <w:ind w:left="1140"/>
        <w:jc w:val="both"/>
        <w:rPr>
          <w:rFonts w:ascii="Courier New" w:hAnsi="Courier New" w:cs="Courier New"/>
          <w:sz w:val="24"/>
          <w:szCs w:val="24"/>
        </w:rPr>
      </w:pPr>
      <w:r>
        <w:rPr>
          <w:rFonts w:ascii="Courier New" w:hAnsi="Courier New" w:cs="Courier New"/>
          <w:sz w:val="24"/>
          <w:szCs w:val="24"/>
        </w:rPr>
        <w:t>bulunan bir Devlet O</w:t>
      </w:r>
      <w:r w:rsidR="000F0BF3" w:rsidRPr="000F0BF3">
        <w:rPr>
          <w:rFonts w:ascii="Courier New" w:hAnsi="Courier New" w:cs="Courier New"/>
          <w:sz w:val="24"/>
          <w:szCs w:val="24"/>
        </w:rPr>
        <w:t xml:space="preserve">rganıdır. </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 xml:space="preserve">Davacı, Devletin yetkili organlarının vermiş olduğu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izin ve/veya onaylarla ve yasal mevzuata uygun olarak</w:t>
      </w:r>
      <w:r w:rsidR="00BA613F">
        <w:rPr>
          <w:rFonts w:ascii="Courier New" w:hAnsi="Courier New" w:cs="Courier New"/>
          <w:sz w:val="24"/>
          <w:szCs w:val="24"/>
        </w:rPr>
        <w:t>,</w:t>
      </w:r>
      <w:r w:rsidRPr="000F0BF3">
        <w:rPr>
          <w:rFonts w:ascii="Courier New" w:hAnsi="Courier New" w:cs="Courier New"/>
          <w:sz w:val="24"/>
          <w:szCs w:val="24"/>
        </w:rPr>
        <w:t xml:space="preserve"> zaman zaman dış ülkelerden ve/veya Avrupa Birliği ülkelerinden KKTC’ye et ithal etmektedir. </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Bu bağlamda Davacı</w:t>
      </w:r>
      <w:r w:rsidR="00BA613F">
        <w:rPr>
          <w:rFonts w:ascii="Courier New" w:hAnsi="Courier New" w:cs="Courier New"/>
          <w:sz w:val="24"/>
          <w:szCs w:val="24"/>
        </w:rPr>
        <w:t>,</w:t>
      </w:r>
      <w:r w:rsidRPr="000F0BF3">
        <w:rPr>
          <w:rFonts w:ascii="Courier New" w:hAnsi="Courier New" w:cs="Courier New"/>
          <w:sz w:val="24"/>
          <w:szCs w:val="24"/>
        </w:rPr>
        <w:t xml:space="preserve"> 22 Temmuz 2009 – 14 Şubat 2011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tarihleri arasında</w:t>
      </w:r>
      <w:r w:rsidR="00BA613F">
        <w:rPr>
          <w:rFonts w:ascii="Courier New" w:hAnsi="Courier New" w:cs="Courier New"/>
          <w:sz w:val="24"/>
          <w:szCs w:val="24"/>
        </w:rPr>
        <w:t>,</w:t>
      </w:r>
      <w:r w:rsidRPr="000F0BF3">
        <w:rPr>
          <w:rFonts w:ascii="Courier New" w:hAnsi="Courier New" w:cs="Courier New"/>
          <w:sz w:val="24"/>
          <w:szCs w:val="24"/>
        </w:rPr>
        <w:t xml:space="preserve"> 21 kez çeşitli miktarlarda eti KKTC’ye ithal etmiştir. </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Davacı sözü edilen ithalâtın tümünde</w:t>
      </w:r>
      <w:r w:rsidR="00192F2A">
        <w:rPr>
          <w:rFonts w:ascii="Courier New" w:hAnsi="Courier New" w:cs="Courier New"/>
          <w:sz w:val="24"/>
          <w:szCs w:val="24"/>
        </w:rPr>
        <w:t>,</w:t>
      </w:r>
      <w:r w:rsidRPr="000F0BF3">
        <w:rPr>
          <w:rFonts w:ascii="Courier New" w:hAnsi="Courier New" w:cs="Courier New"/>
          <w:sz w:val="24"/>
          <w:szCs w:val="24"/>
        </w:rPr>
        <w:t xml:space="preserve"> Tarım ve Doğal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Kaynaklar Bakanlığından ön izin ve Ticaret Dairesinden ithal izni aldı ve ithalâtı bu izinlere bağlı olarak gerçekleştirdi.</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 xml:space="preserve">Davacının Davalıya ödeyeceği vergi ve gümrük vergisi,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 xml:space="preserve">şartlı muafiyet uygulanmak suretiyle belirlendi. </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Davalı</w:t>
      </w:r>
      <w:r w:rsidR="00534414">
        <w:rPr>
          <w:rFonts w:ascii="Courier New" w:hAnsi="Courier New" w:cs="Courier New"/>
          <w:sz w:val="24"/>
          <w:szCs w:val="24"/>
        </w:rPr>
        <w:t xml:space="preserve"> Dav</w:t>
      </w:r>
      <w:r w:rsidR="00192F2A">
        <w:rPr>
          <w:rFonts w:ascii="Courier New" w:hAnsi="Courier New" w:cs="Courier New"/>
          <w:sz w:val="24"/>
          <w:szCs w:val="24"/>
        </w:rPr>
        <w:t>acıdan bu sürede toplam 124,469.</w:t>
      </w:r>
      <w:r w:rsidRPr="000F0BF3">
        <w:rPr>
          <w:rFonts w:ascii="Courier New" w:hAnsi="Courier New" w:cs="Courier New"/>
          <w:sz w:val="24"/>
          <w:szCs w:val="24"/>
        </w:rPr>
        <w:t>89</w:t>
      </w:r>
      <w:r w:rsidR="00534414">
        <w:rPr>
          <w:rFonts w:ascii="Courier New" w:hAnsi="Courier New" w:cs="Courier New"/>
          <w:sz w:val="24"/>
          <w:szCs w:val="24"/>
        </w:rPr>
        <w:t xml:space="preserve"> </w:t>
      </w:r>
      <w:r w:rsidRPr="000F0BF3">
        <w:rPr>
          <w:rFonts w:ascii="Courier New" w:hAnsi="Courier New" w:cs="Courier New"/>
          <w:sz w:val="24"/>
          <w:szCs w:val="24"/>
        </w:rPr>
        <w:t xml:space="preserve">TL tahsil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etti. Dava konusu 18 Ağustos 2010 tarihli ithalâtla ilgili tahsil edilen to</w:t>
      </w:r>
      <w:r w:rsidR="00192F2A">
        <w:rPr>
          <w:rFonts w:ascii="Courier New" w:hAnsi="Courier New" w:cs="Courier New"/>
          <w:sz w:val="24"/>
          <w:szCs w:val="24"/>
        </w:rPr>
        <w:t>plam meblağ ise 6,119.</w:t>
      </w:r>
      <w:r>
        <w:rPr>
          <w:rFonts w:ascii="Courier New" w:hAnsi="Courier New" w:cs="Courier New"/>
          <w:sz w:val="24"/>
          <w:szCs w:val="24"/>
        </w:rPr>
        <w:t>43</w:t>
      </w:r>
      <w:r w:rsidR="00534414">
        <w:rPr>
          <w:rFonts w:ascii="Courier New" w:hAnsi="Courier New" w:cs="Courier New"/>
          <w:sz w:val="24"/>
          <w:szCs w:val="24"/>
        </w:rPr>
        <w:t xml:space="preserve"> </w:t>
      </w:r>
      <w:r>
        <w:rPr>
          <w:rFonts w:ascii="Courier New" w:hAnsi="Courier New" w:cs="Courier New"/>
          <w:sz w:val="24"/>
          <w:szCs w:val="24"/>
        </w:rPr>
        <w:t>TL idi.</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Maliyet Teftiş İnceleme Kurulu</w:t>
      </w:r>
      <w:r w:rsidR="00192F2A">
        <w:rPr>
          <w:rFonts w:ascii="Courier New" w:hAnsi="Courier New" w:cs="Courier New"/>
          <w:sz w:val="24"/>
          <w:szCs w:val="24"/>
        </w:rPr>
        <w:t xml:space="preserve"> daha sonra</w:t>
      </w:r>
      <w:r w:rsidRPr="000F0BF3">
        <w:rPr>
          <w:rFonts w:ascii="Courier New" w:hAnsi="Courier New" w:cs="Courier New"/>
          <w:sz w:val="24"/>
          <w:szCs w:val="24"/>
        </w:rPr>
        <w:t xml:space="preserve"> et ithalât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ve şartlı muafiyet uygulamala</w:t>
      </w:r>
      <w:r>
        <w:rPr>
          <w:rFonts w:ascii="Courier New" w:hAnsi="Courier New" w:cs="Courier New"/>
          <w:sz w:val="24"/>
          <w:szCs w:val="24"/>
        </w:rPr>
        <w:t>rı ile ilgili inceleme başlattı.</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İnceleme sonucunda düzenlenen raporda</w:t>
      </w:r>
      <w:r w:rsidR="00192F2A">
        <w:rPr>
          <w:rFonts w:ascii="Courier New" w:hAnsi="Courier New" w:cs="Courier New"/>
          <w:sz w:val="24"/>
          <w:szCs w:val="24"/>
        </w:rPr>
        <w:t>,</w:t>
      </w:r>
      <w:r w:rsidRPr="000F0BF3">
        <w:rPr>
          <w:rFonts w:ascii="Courier New" w:hAnsi="Courier New" w:cs="Courier New"/>
          <w:sz w:val="24"/>
          <w:szCs w:val="24"/>
        </w:rPr>
        <w:t xml:space="preserve"> ithalâtın </w:t>
      </w:r>
    </w:p>
    <w:p w:rsidR="000F0BF3" w:rsidRPr="00192F2A" w:rsidRDefault="000F0BF3" w:rsidP="00192F2A">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 xml:space="preserve">gerçekleştiği dönemlerde şartlı muafiyet verilebilmesi için gerekli Bakanlar Kurulu Kararının olmaması </w:t>
      </w:r>
      <w:r w:rsidRPr="000F0BF3">
        <w:rPr>
          <w:rFonts w:ascii="Courier New" w:hAnsi="Courier New" w:cs="Courier New"/>
          <w:sz w:val="24"/>
          <w:szCs w:val="24"/>
        </w:rPr>
        <w:lastRenderedPageBreak/>
        <w:t>sebebiyle</w:t>
      </w:r>
      <w:r w:rsidR="00192F2A">
        <w:rPr>
          <w:rFonts w:ascii="Courier New" w:hAnsi="Courier New" w:cs="Courier New"/>
          <w:sz w:val="24"/>
          <w:szCs w:val="24"/>
        </w:rPr>
        <w:t>,</w:t>
      </w:r>
      <w:r w:rsidRPr="000F0BF3">
        <w:rPr>
          <w:rFonts w:ascii="Courier New" w:hAnsi="Courier New" w:cs="Courier New"/>
          <w:sz w:val="24"/>
          <w:szCs w:val="24"/>
        </w:rPr>
        <w:t xml:space="preserve"> raporda saptanan miktarlarda eksik gümrük vergisi tahsilâtı yapıldığı sonucuna var</w:t>
      </w:r>
      <w:r w:rsidR="00534414">
        <w:rPr>
          <w:rFonts w:ascii="Courier New" w:hAnsi="Courier New" w:cs="Courier New"/>
          <w:sz w:val="24"/>
          <w:szCs w:val="24"/>
        </w:rPr>
        <w:t>ıl</w:t>
      </w:r>
      <w:r w:rsidRPr="000F0BF3">
        <w:rPr>
          <w:rFonts w:ascii="Courier New" w:hAnsi="Courier New" w:cs="Courier New"/>
          <w:sz w:val="24"/>
          <w:szCs w:val="24"/>
        </w:rPr>
        <w:t>dı.</w:t>
      </w:r>
    </w:p>
    <w:p w:rsidR="000F0BF3" w:rsidRPr="000F0BF3" w:rsidRDefault="000F0BF3" w:rsidP="0089204E">
      <w:pPr>
        <w:pStyle w:val="ListParagraph"/>
        <w:numPr>
          <w:ilvl w:val="0"/>
          <w:numId w:val="2"/>
        </w:numPr>
        <w:spacing w:line="360" w:lineRule="auto"/>
        <w:jc w:val="both"/>
        <w:rPr>
          <w:rFonts w:ascii="Courier New" w:hAnsi="Courier New" w:cs="Courier New"/>
          <w:sz w:val="24"/>
          <w:szCs w:val="24"/>
        </w:rPr>
      </w:pPr>
      <w:r w:rsidRPr="000F0BF3">
        <w:rPr>
          <w:rFonts w:ascii="Courier New" w:hAnsi="Courier New" w:cs="Courier New"/>
          <w:sz w:val="24"/>
          <w:szCs w:val="24"/>
        </w:rPr>
        <w:t>Davalı</w:t>
      </w:r>
      <w:r w:rsidR="00192F2A">
        <w:rPr>
          <w:rFonts w:ascii="Courier New" w:hAnsi="Courier New" w:cs="Courier New"/>
          <w:sz w:val="24"/>
          <w:szCs w:val="24"/>
        </w:rPr>
        <w:t>,</w:t>
      </w:r>
      <w:r w:rsidRPr="000F0BF3">
        <w:rPr>
          <w:rFonts w:ascii="Courier New" w:hAnsi="Courier New" w:cs="Courier New"/>
          <w:sz w:val="24"/>
          <w:szCs w:val="24"/>
        </w:rPr>
        <w:t xml:space="preserve"> tarihi ve sayısı bulunmayan bir yazıyı 23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0F0BF3">
        <w:rPr>
          <w:rFonts w:ascii="Courier New" w:hAnsi="Courier New" w:cs="Courier New"/>
          <w:sz w:val="24"/>
          <w:szCs w:val="24"/>
        </w:rPr>
        <w:t>Ağustos 2011’de Davacıya tebliğ ederek</w:t>
      </w:r>
      <w:r w:rsidR="00192F2A">
        <w:rPr>
          <w:rFonts w:ascii="Courier New" w:hAnsi="Courier New" w:cs="Courier New"/>
          <w:sz w:val="24"/>
          <w:szCs w:val="24"/>
        </w:rPr>
        <w:t>,</w:t>
      </w:r>
      <w:r w:rsidRPr="000F0BF3">
        <w:rPr>
          <w:rFonts w:ascii="Courier New" w:hAnsi="Courier New" w:cs="Courier New"/>
          <w:sz w:val="24"/>
          <w:szCs w:val="24"/>
        </w:rPr>
        <w:t xml:space="preserve"> 44/96 sayılı Gümrük Vergileri Tarife Yasası’nın Ek III Cetvel, Başlık, Yan Başlık</w:t>
      </w:r>
      <w:r>
        <w:rPr>
          <w:rFonts w:ascii="Courier New" w:hAnsi="Courier New" w:cs="Courier New"/>
          <w:sz w:val="24"/>
          <w:szCs w:val="24"/>
        </w:rPr>
        <w:t xml:space="preserve"> </w:t>
      </w:r>
      <w:r w:rsidRPr="000F0BF3">
        <w:rPr>
          <w:rFonts w:ascii="Courier New" w:hAnsi="Courier New" w:cs="Courier New"/>
          <w:sz w:val="24"/>
          <w:szCs w:val="24"/>
        </w:rPr>
        <w:t>I’deki düzenlemeye atıfta bulunarak</w:t>
      </w:r>
      <w:r w:rsidR="00192F2A">
        <w:rPr>
          <w:rFonts w:ascii="Courier New" w:hAnsi="Courier New" w:cs="Courier New"/>
          <w:sz w:val="24"/>
          <w:szCs w:val="24"/>
        </w:rPr>
        <w:t>,</w:t>
      </w:r>
      <w:r w:rsidRPr="000F0BF3">
        <w:rPr>
          <w:rFonts w:ascii="Courier New" w:hAnsi="Courier New" w:cs="Courier New"/>
          <w:sz w:val="24"/>
          <w:szCs w:val="24"/>
        </w:rPr>
        <w:t xml:space="preserve"> </w:t>
      </w:r>
      <w:r w:rsidR="003F1946">
        <w:rPr>
          <w:rFonts w:ascii="Courier New" w:hAnsi="Courier New" w:cs="Courier New"/>
          <w:sz w:val="24"/>
          <w:szCs w:val="24"/>
        </w:rPr>
        <w:t>“</w:t>
      </w:r>
      <w:r w:rsidRPr="000F0BF3">
        <w:rPr>
          <w:rFonts w:ascii="Courier New" w:hAnsi="Courier New" w:cs="Courier New"/>
          <w:sz w:val="24"/>
          <w:szCs w:val="24"/>
        </w:rPr>
        <w:t>Bakanlar Kurulunun bu yönde üretmiş olduğu bir karar bulunmaması nedeniyle yapılmış olan muafiyetli gümrük</w:t>
      </w:r>
      <w:r w:rsidR="00192F2A">
        <w:rPr>
          <w:rFonts w:ascii="Courier New" w:hAnsi="Courier New" w:cs="Courier New"/>
          <w:sz w:val="24"/>
          <w:szCs w:val="24"/>
        </w:rPr>
        <w:t>-</w:t>
      </w:r>
      <w:r w:rsidRPr="000F0BF3">
        <w:rPr>
          <w:rFonts w:ascii="Courier New" w:hAnsi="Courier New" w:cs="Courier New"/>
          <w:sz w:val="24"/>
          <w:szCs w:val="24"/>
        </w:rPr>
        <w:t>leme işlem</w:t>
      </w:r>
      <w:r w:rsidR="00192F2A">
        <w:rPr>
          <w:rFonts w:ascii="Courier New" w:hAnsi="Courier New" w:cs="Courier New"/>
          <w:sz w:val="24"/>
          <w:szCs w:val="24"/>
        </w:rPr>
        <w:t>leri yasal dayanaktan yoksundur;</w:t>
      </w:r>
      <w:r w:rsidRPr="000F0BF3">
        <w:rPr>
          <w:rFonts w:ascii="Courier New" w:hAnsi="Courier New" w:cs="Courier New"/>
          <w:sz w:val="24"/>
          <w:szCs w:val="24"/>
        </w:rPr>
        <w:t xml:space="preserve"> bunun sonucu ola</w:t>
      </w:r>
      <w:r w:rsidR="00192F2A">
        <w:rPr>
          <w:rFonts w:ascii="Courier New" w:hAnsi="Courier New" w:cs="Courier New"/>
          <w:sz w:val="24"/>
          <w:szCs w:val="24"/>
        </w:rPr>
        <w:t>rak eksik tahsilâtı yapılan 327,</w:t>
      </w:r>
      <w:r w:rsidRPr="000F0BF3">
        <w:rPr>
          <w:rFonts w:ascii="Courier New" w:hAnsi="Courier New" w:cs="Courier New"/>
          <w:sz w:val="24"/>
          <w:szCs w:val="24"/>
        </w:rPr>
        <w:t>975.32TL tutarındaki meblağın tarafınızdan 7 gün içerisinde daha fazla erte</w:t>
      </w:r>
      <w:r w:rsidR="00192F2A">
        <w:rPr>
          <w:rFonts w:ascii="Courier New" w:hAnsi="Courier New" w:cs="Courier New"/>
          <w:sz w:val="24"/>
          <w:szCs w:val="24"/>
        </w:rPr>
        <w:t>-</w:t>
      </w:r>
      <w:r w:rsidRPr="000F0BF3">
        <w:rPr>
          <w:rFonts w:ascii="Courier New" w:hAnsi="Courier New" w:cs="Courier New"/>
          <w:sz w:val="24"/>
          <w:szCs w:val="24"/>
        </w:rPr>
        <w:t>lenmeden ödenmesi gerekliliği bilginize getirilir</w:t>
      </w:r>
      <w:r w:rsidR="003F1946">
        <w:rPr>
          <w:rFonts w:ascii="Courier New" w:hAnsi="Courier New" w:cs="Courier New"/>
          <w:sz w:val="24"/>
          <w:szCs w:val="24"/>
        </w:rPr>
        <w:t>”</w:t>
      </w:r>
      <w:r w:rsidRPr="000F0BF3">
        <w:rPr>
          <w:rFonts w:ascii="Courier New" w:hAnsi="Courier New" w:cs="Courier New"/>
          <w:sz w:val="24"/>
          <w:szCs w:val="24"/>
        </w:rPr>
        <w:t xml:space="preserve"> demiştir. Davacı bu karara karşı YİM 124/2011 sayılı davayı ikame etmiştir. YİM 124/2011 sayılı davanın duruşması yapılmış ve Mahkeme 25.10.2013 tarihinde gerekçeli kararını açıklayarak</w:t>
      </w:r>
      <w:r w:rsidR="00192F2A">
        <w:rPr>
          <w:rFonts w:ascii="Courier New" w:hAnsi="Courier New" w:cs="Courier New"/>
          <w:sz w:val="24"/>
          <w:szCs w:val="24"/>
        </w:rPr>
        <w:t>,</w:t>
      </w:r>
      <w:r w:rsidRPr="000F0BF3">
        <w:rPr>
          <w:rFonts w:ascii="Courier New" w:hAnsi="Courier New" w:cs="Courier New"/>
          <w:sz w:val="24"/>
          <w:szCs w:val="24"/>
        </w:rPr>
        <w:t xml:space="preserve"> yukarıda bahsedilen idari kararın etkisiz ve hükümsüz olduğuna ve hiçbir sonuç doğuramayacağına karar vermiştir. YİM’in iptal gerekçesi işbu kararda görülmektedir. </w:t>
      </w:r>
    </w:p>
    <w:p w:rsidR="00A7207D" w:rsidRPr="00A7207D" w:rsidRDefault="000F0BF3" w:rsidP="0089204E">
      <w:pPr>
        <w:pStyle w:val="ListParagraph"/>
        <w:numPr>
          <w:ilvl w:val="0"/>
          <w:numId w:val="2"/>
        </w:numPr>
        <w:spacing w:line="360" w:lineRule="auto"/>
        <w:jc w:val="both"/>
        <w:rPr>
          <w:rFonts w:ascii="Courier New" w:hAnsi="Courier New" w:cs="Courier New"/>
          <w:sz w:val="24"/>
          <w:szCs w:val="24"/>
        </w:rPr>
      </w:pPr>
      <w:r w:rsidRPr="00A7207D">
        <w:rPr>
          <w:rFonts w:ascii="Courier New" w:hAnsi="Courier New" w:cs="Courier New"/>
          <w:sz w:val="24"/>
          <w:szCs w:val="24"/>
        </w:rPr>
        <w:t xml:space="preserve">Bu kararın açıklanmasından takriben 7 ay sonra Davalı </w:t>
      </w:r>
      <w:r w:rsidR="00A7207D" w:rsidRPr="00A7207D">
        <w:rPr>
          <w:rFonts w:ascii="Courier New" w:hAnsi="Courier New" w:cs="Courier New"/>
          <w:sz w:val="24"/>
          <w:szCs w:val="24"/>
        </w:rPr>
        <w:t xml:space="preserve">  </w:t>
      </w:r>
    </w:p>
    <w:p w:rsidR="000F0BF3" w:rsidRPr="000F0BF3" w:rsidRDefault="000F0BF3" w:rsidP="0089204E">
      <w:pPr>
        <w:pStyle w:val="ListParagraph"/>
        <w:spacing w:line="360" w:lineRule="auto"/>
        <w:ind w:left="1140"/>
        <w:jc w:val="both"/>
        <w:rPr>
          <w:rFonts w:ascii="Courier New" w:hAnsi="Courier New" w:cs="Courier New"/>
          <w:sz w:val="24"/>
          <w:szCs w:val="24"/>
        </w:rPr>
      </w:pPr>
      <w:r w:rsidRPr="00A7207D">
        <w:rPr>
          <w:rFonts w:ascii="Courier New" w:hAnsi="Courier New" w:cs="Courier New"/>
          <w:sz w:val="24"/>
          <w:szCs w:val="24"/>
        </w:rPr>
        <w:t>bu dava konusu kararın da içerisinde bulunduğu 21 ayrı karar alarak</w:t>
      </w:r>
      <w:r w:rsidR="00192F2A">
        <w:rPr>
          <w:rFonts w:ascii="Courier New" w:hAnsi="Courier New" w:cs="Courier New"/>
          <w:sz w:val="24"/>
          <w:szCs w:val="24"/>
        </w:rPr>
        <w:t>,</w:t>
      </w:r>
      <w:r w:rsidRPr="00A7207D">
        <w:rPr>
          <w:rFonts w:ascii="Courier New" w:hAnsi="Courier New" w:cs="Courier New"/>
          <w:sz w:val="24"/>
          <w:szCs w:val="24"/>
        </w:rPr>
        <w:t xml:space="preserve"> YİM 124/2011 sayılı davaya konu edilen 21 ayrı et ithalâtı ile ilgili muafiyet kararını geri alarak</w:t>
      </w:r>
      <w:r w:rsidR="00192F2A">
        <w:rPr>
          <w:rFonts w:ascii="Courier New" w:hAnsi="Courier New" w:cs="Courier New"/>
          <w:sz w:val="24"/>
          <w:szCs w:val="24"/>
        </w:rPr>
        <w:t>,</w:t>
      </w:r>
      <w:r w:rsidRPr="00A7207D">
        <w:rPr>
          <w:rFonts w:ascii="Courier New" w:hAnsi="Courier New" w:cs="Courier New"/>
          <w:sz w:val="24"/>
          <w:szCs w:val="24"/>
        </w:rPr>
        <w:t xml:space="preserve"> topla</w:t>
      </w:r>
      <w:r w:rsidR="003F1946">
        <w:rPr>
          <w:rFonts w:ascii="Courier New" w:hAnsi="Courier New" w:cs="Courier New"/>
          <w:sz w:val="24"/>
          <w:szCs w:val="24"/>
        </w:rPr>
        <w:t>m</w:t>
      </w:r>
      <w:r w:rsidRPr="00A7207D">
        <w:rPr>
          <w:rFonts w:ascii="Courier New" w:hAnsi="Courier New" w:cs="Courier New"/>
          <w:sz w:val="24"/>
          <w:szCs w:val="24"/>
        </w:rPr>
        <w:t>da aynı meblağın ödenmesini Davacıdan talep etmiştir.</w:t>
      </w:r>
    </w:p>
    <w:p w:rsidR="00A7207D" w:rsidRPr="00A7207D" w:rsidRDefault="000F0BF3" w:rsidP="0089204E">
      <w:pPr>
        <w:pStyle w:val="ListParagraph"/>
        <w:numPr>
          <w:ilvl w:val="0"/>
          <w:numId w:val="2"/>
        </w:numPr>
        <w:spacing w:line="360" w:lineRule="auto"/>
        <w:jc w:val="both"/>
        <w:rPr>
          <w:rFonts w:ascii="Courier New" w:hAnsi="Courier New" w:cs="Courier New"/>
          <w:sz w:val="24"/>
          <w:szCs w:val="24"/>
        </w:rPr>
      </w:pPr>
      <w:r w:rsidRPr="00A7207D">
        <w:rPr>
          <w:rFonts w:ascii="Courier New" w:hAnsi="Courier New" w:cs="Courier New"/>
          <w:sz w:val="24"/>
          <w:szCs w:val="24"/>
        </w:rPr>
        <w:t xml:space="preserve">Davalı tarafından alınan 9.6.2014 tarihli dava konusu </w:t>
      </w:r>
    </w:p>
    <w:p w:rsidR="003F1946" w:rsidRDefault="00192F2A" w:rsidP="0089204E">
      <w:pPr>
        <w:pStyle w:val="ListParagraph"/>
        <w:spacing w:line="360" w:lineRule="auto"/>
        <w:ind w:left="1140"/>
        <w:jc w:val="both"/>
        <w:rPr>
          <w:rFonts w:ascii="Courier New" w:hAnsi="Courier New" w:cs="Courier New"/>
          <w:sz w:val="24"/>
          <w:szCs w:val="24"/>
        </w:rPr>
      </w:pPr>
      <w:r>
        <w:rPr>
          <w:rFonts w:ascii="Courier New" w:hAnsi="Courier New" w:cs="Courier New"/>
          <w:sz w:val="24"/>
          <w:szCs w:val="24"/>
        </w:rPr>
        <w:t>k</w:t>
      </w:r>
      <w:r w:rsidR="000F0BF3" w:rsidRPr="00A7207D">
        <w:rPr>
          <w:rFonts w:ascii="Courier New" w:hAnsi="Courier New" w:cs="Courier New"/>
          <w:sz w:val="24"/>
          <w:szCs w:val="24"/>
        </w:rPr>
        <w:t>arar</w:t>
      </w:r>
      <w:r>
        <w:rPr>
          <w:rFonts w:ascii="Courier New" w:hAnsi="Courier New" w:cs="Courier New"/>
          <w:sz w:val="24"/>
          <w:szCs w:val="24"/>
        </w:rPr>
        <w:t>,</w:t>
      </w:r>
      <w:r w:rsidR="000F0BF3" w:rsidRPr="00A7207D">
        <w:rPr>
          <w:rFonts w:ascii="Courier New" w:hAnsi="Courier New" w:cs="Courier New"/>
          <w:sz w:val="24"/>
          <w:szCs w:val="24"/>
        </w:rPr>
        <w:t xml:space="preserve"> Davacının 18.8.2010 tarihinde yapmış olduğu et ithalâtı ile ilgili olarak 236/10 Sıra No.lu Form G</w:t>
      </w:r>
      <w:r w:rsidR="00E10F0C">
        <w:rPr>
          <w:rFonts w:ascii="Courier New" w:hAnsi="Courier New" w:cs="Courier New"/>
          <w:sz w:val="24"/>
          <w:szCs w:val="24"/>
        </w:rPr>
        <w:t>.</w:t>
      </w:r>
      <w:r w:rsidR="000F0BF3" w:rsidRPr="00A7207D">
        <w:rPr>
          <w:rFonts w:ascii="Courier New" w:hAnsi="Courier New" w:cs="Courier New"/>
          <w:sz w:val="24"/>
          <w:szCs w:val="24"/>
        </w:rPr>
        <w:t xml:space="preserve">6 tahtında verilmiş bulunan şartlı muafiyetin ve/veya bu husustaki kararın ve işlemlerin yazı içeriğinde belirtilen sebeplerle mevzuata aykırı olduğu cihetle muafiyetin iptal edilmesini ve/veya geri alınmasını ve bu çerçevede ithalâta konu etin %10 oranında gümrük vergisine tabi tutularak %1 oranındaki KDV farklı </w:t>
      </w:r>
      <w:r>
        <w:rPr>
          <w:rFonts w:ascii="Courier New" w:hAnsi="Courier New" w:cs="Courier New"/>
          <w:sz w:val="24"/>
          <w:szCs w:val="24"/>
        </w:rPr>
        <w:lastRenderedPageBreak/>
        <w:t>tutarıyla birlikte 20,825.</w:t>
      </w:r>
      <w:r w:rsidR="000F0BF3" w:rsidRPr="00A7207D">
        <w:rPr>
          <w:rFonts w:ascii="Courier New" w:hAnsi="Courier New" w:cs="Courier New"/>
          <w:sz w:val="24"/>
          <w:szCs w:val="24"/>
        </w:rPr>
        <w:t>19TL tutarındaki gümrük vergisi</w:t>
      </w:r>
      <w:r w:rsidR="003F1946">
        <w:rPr>
          <w:rFonts w:ascii="Courier New" w:hAnsi="Courier New" w:cs="Courier New"/>
          <w:sz w:val="24"/>
          <w:szCs w:val="24"/>
        </w:rPr>
        <w:t xml:space="preserve">nin Davacı tarafından </w:t>
      </w:r>
      <w:r w:rsidR="000F0BF3" w:rsidRPr="00A7207D">
        <w:rPr>
          <w:rFonts w:ascii="Courier New" w:hAnsi="Courier New" w:cs="Courier New"/>
          <w:sz w:val="24"/>
          <w:szCs w:val="24"/>
        </w:rPr>
        <w:t>7 gün içerisinde ödenmesi talebini içermektedir.</w:t>
      </w:r>
    </w:p>
    <w:p w:rsidR="001A7B5C" w:rsidRDefault="001A7B5C" w:rsidP="0089204E">
      <w:pPr>
        <w:pStyle w:val="ListParagraph"/>
        <w:spacing w:line="360" w:lineRule="auto"/>
        <w:ind w:left="1140"/>
        <w:jc w:val="both"/>
        <w:rPr>
          <w:rFonts w:ascii="Courier New" w:hAnsi="Courier New" w:cs="Courier New"/>
          <w:sz w:val="24"/>
          <w:szCs w:val="24"/>
        </w:rPr>
      </w:pPr>
    </w:p>
    <w:p w:rsidR="003F1946" w:rsidRPr="005C5625" w:rsidRDefault="005C5625" w:rsidP="0089204E">
      <w:pPr>
        <w:spacing w:line="360" w:lineRule="auto"/>
        <w:jc w:val="both"/>
        <w:rPr>
          <w:rFonts w:ascii="Courier New" w:hAnsi="Courier New" w:cs="Courier New"/>
          <w:b/>
          <w:sz w:val="24"/>
          <w:szCs w:val="24"/>
        </w:rPr>
      </w:pPr>
      <w:r>
        <w:rPr>
          <w:rFonts w:ascii="Courier New" w:hAnsi="Courier New" w:cs="Courier New"/>
          <w:sz w:val="24"/>
          <w:szCs w:val="24"/>
        </w:rPr>
        <w:t xml:space="preserve">     </w:t>
      </w:r>
      <w:r w:rsidR="003F1946" w:rsidRPr="005C5625">
        <w:rPr>
          <w:rFonts w:ascii="Courier New" w:hAnsi="Courier New" w:cs="Courier New"/>
          <w:b/>
          <w:sz w:val="24"/>
          <w:szCs w:val="24"/>
          <w:u w:val="single"/>
        </w:rPr>
        <w:t>İNCELEME:</w:t>
      </w:r>
    </w:p>
    <w:p w:rsidR="003F1946" w:rsidRPr="003F1946" w:rsidRDefault="003F1946" w:rsidP="0089204E">
      <w:pPr>
        <w:spacing w:after="0" w:line="360" w:lineRule="auto"/>
        <w:ind w:firstLine="708"/>
        <w:jc w:val="both"/>
        <w:rPr>
          <w:rFonts w:ascii="Courier New" w:hAnsi="Courier New" w:cs="Courier New"/>
          <w:sz w:val="24"/>
          <w:szCs w:val="24"/>
        </w:rPr>
      </w:pPr>
      <w:r w:rsidRPr="003F1946">
        <w:rPr>
          <w:rFonts w:ascii="Courier New" w:hAnsi="Courier New" w:cs="Courier New"/>
          <w:sz w:val="24"/>
          <w:szCs w:val="24"/>
        </w:rPr>
        <w:t>Davanın duruşmasına başlamadan önce</w:t>
      </w:r>
      <w:r w:rsidR="00192F2A">
        <w:rPr>
          <w:rFonts w:ascii="Courier New" w:hAnsi="Courier New" w:cs="Courier New"/>
          <w:sz w:val="24"/>
          <w:szCs w:val="24"/>
        </w:rPr>
        <w:t>,</w:t>
      </w:r>
      <w:r w:rsidRPr="003F1946">
        <w:rPr>
          <w:rFonts w:ascii="Courier New" w:hAnsi="Courier New" w:cs="Courier New"/>
          <w:sz w:val="24"/>
          <w:szCs w:val="24"/>
        </w:rPr>
        <w:t xml:space="preserve"> Davacı Avukatı</w:t>
      </w:r>
      <w:r w:rsidR="00192F2A">
        <w:rPr>
          <w:rFonts w:ascii="Courier New" w:hAnsi="Courier New" w:cs="Courier New"/>
          <w:sz w:val="24"/>
          <w:szCs w:val="24"/>
        </w:rPr>
        <w:t>,</w:t>
      </w:r>
      <w:r w:rsidRPr="003F1946">
        <w:rPr>
          <w:rFonts w:ascii="Courier New" w:hAnsi="Courier New" w:cs="Courier New"/>
          <w:sz w:val="24"/>
          <w:szCs w:val="24"/>
        </w:rPr>
        <w:t xml:space="preserve"> </w:t>
      </w:r>
    </w:p>
    <w:p w:rsidR="003F1946" w:rsidRDefault="003F1946" w:rsidP="0089204E">
      <w:pPr>
        <w:spacing w:after="0" w:line="360" w:lineRule="auto"/>
        <w:jc w:val="both"/>
        <w:rPr>
          <w:rFonts w:ascii="Courier New" w:hAnsi="Courier New" w:cs="Courier New"/>
          <w:sz w:val="24"/>
          <w:szCs w:val="24"/>
        </w:rPr>
      </w:pPr>
      <w:r w:rsidRPr="003F1946">
        <w:rPr>
          <w:rFonts w:ascii="Courier New" w:hAnsi="Courier New" w:cs="Courier New"/>
          <w:sz w:val="24"/>
          <w:szCs w:val="24"/>
        </w:rPr>
        <w:t>Talep Takririnin (B) paragrafında yer alan</w:t>
      </w:r>
      <w:r>
        <w:rPr>
          <w:rFonts w:ascii="Courier New" w:hAnsi="Courier New" w:cs="Courier New"/>
          <w:sz w:val="24"/>
          <w:szCs w:val="24"/>
        </w:rPr>
        <w:t xml:space="preserve"> talebini geri çektiğini beyan etmiştir. Bu nedenle sadece (A)paragrafındaki tale</w:t>
      </w:r>
      <w:r w:rsidR="00192F2A">
        <w:rPr>
          <w:rFonts w:ascii="Courier New" w:hAnsi="Courier New" w:cs="Courier New"/>
          <w:sz w:val="24"/>
          <w:szCs w:val="24"/>
        </w:rPr>
        <w:t>bi incelemeye tabi tutulacaktır.</w:t>
      </w:r>
      <w:r>
        <w:rPr>
          <w:rFonts w:ascii="Courier New" w:hAnsi="Courier New" w:cs="Courier New"/>
          <w:sz w:val="24"/>
          <w:szCs w:val="24"/>
        </w:rPr>
        <w:t xml:space="preserve"> Talep Takririnin (B) paragrafındaki talep ise ret ve iptal edilir.</w:t>
      </w:r>
    </w:p>
    <w:p w:rsidR="003F1946" w:rsidRDefault="003F1946" w:rsidP="0089204E">
      <w:pPr>
        <w:spacing w:after="0" w:line="360" w:lineRule="auto"/>
        <w:jc w:val="both"/>
        <w:rPr>
          <w:rFonts w:ascii="Courier New" w:hAnsi="Courier New" w:cs="Courier New"/>
          <w:sz w:val="24"/>
          <w:szCs w:val="24"/>
        </w:rPr>
      </w:pPr>
    </w:p>
    <w:p w:rsidR="00925B75" w:rsidRPr="00925B75" w:rsidRDefault="00925B75" w:rsidP="0089204E">
      <w:pPr>
        <w:spacing w:after="0" w:line="360" w:lineRule="auto"/>
        <w:jc w:val="both"/>
        <w:rPr>
          <w:rFonts w:ascii="Courier New" w:hAnsi="Courier New" w:cs="Courier New"/>
          <w:sz w:val="24"/>
          <w:szCs w:val="24"/>
          <w:u w:val="single"/>
        </w:rPr>
      </w:pPr>
      <w:r>
        <w:rPr>
          <w:rFonts w:ascii="Courier New" w:hAnsi="Courier New" w:cs="Courier New"/>
          <w:sz w:val="24"/>
          <w:szCs w:val="24"/>
        </w:rPr>
        <w:tab/>
      </w:r>
      <w:r w:rsidRPr="00925B75">
        <w:rPr>
          <w:rFonts w:ascii="Courier New" w:hAnsi="Courier New" w:cs="Courier New"/>
          <w:sz w:val="24"/>
          <w:szCs w:val="24"/>
          <w:u w:val="single"/>
        </w:rPr>
        <w:t>YİM 124/2011 sayılı davada verilen karar</w:t>
      </w:r>
    </w:p>
    <w:p w:rsidR="00A63461" w:rsidRDefault="00582FB3" w:rsidP="0089204E">
      <w:pPr>
        <w:spacing w:after="0" w:line="360" w:lineRule="auto"/>
        <w:ind w:firstLine="708"/>
        <w:jc w:val="both"/>
        <w:rPr>
          <w:rFonts w:ascii="Courier New" w:hAnsi="Courier New" w:cs="Courier New"/>
          <w:sz w:val="24"/>
          <w:szCs w:val="24"/>
        </w:rPr>
      </w:pPr>
      <w:r>
        <w:rPr>
          <w:rFonts w:ascii="Courier New" w:hAnsi="Courier New" w:cs="Courier New"/>
          <w:sz w:val="24"/>
          <w:szCs w:val="24"/>
        </w:rPr>
        <w:t>Davacının hukuki sebeplerinden biri Davalının</w:t>
      </w:r>
      <w:r w:rsidR="00192F2A">
        <w:rPr>
          <w:rFonts w:ascii="Courier New" w:hAnsi="Courier New" w:cs="Courier New"/>
          <w:sz w:val="24"/>
          <w:szCs w:val="24"/>
        </w:rPr>
        <w:t>,</w:t>
      </w:r>
      <w:r w:rsidR="00A253C0">
        <w:rPr>
          <w:rFonts w:ascii="Courier New" w:hAnsi="Courier New" w:cs="Courier New"/>
          <w:sz w:val="24"/>
          <w:szCs w:val="24"/>
        </w:rPr>
        <w:t xml:space="preserve"> YİM 124/2011(D.31/2013)</w:t>
      </w:r>
      <w:r>
        <w:rPr>
          <w:rFonts w:ascii="Courier New" w:hAnsi="Courier New" w:cs="Courier New"/>
          <w:sz w:val="24"/>
          <w:szCs w:val="24"/>
        </w:rPr>
        <w:t>sayılı davada Yüksek İdare Mahkemesinin aleyhine vermiş old</w:t>
      </w:r>
      <w:r w:rsidR="00A7207D">
        <w:rPr>
          <w:rFonts w:ascii="Courier New" w:hAnsi="Courier New" w:cs="Courier New"/>
          <w:sz w:val="24"/>
          <w:szCs w:val="24"/>
        </w:rPr>
        <w:t>uğu iptal kararını hiçe saydığı,</w:t>
      </w:r>
      <w:r>
        <w:rPr>
          <w:rFonts w:ascii="Courier New" w:hAnsi="Courier New" w:cs="Courier New"/>
          <w:sz w:val="24"/>
          <w:szCs w:val="24"/>
        </w:rPr>
        <w:t xml:space="preserve"> kaale almadığı ve Yüksek İdare Mahkemesi tarafından </w:t>
      </w:r>
      <w:r w:rsidR="00A63461">
        <w:rPr>
          <w:rFonts w:ascii="Courier New" w:hAnsi="Courier New" w:cs="Courier New"/>
          <w:sz w:val="24"/>
          <w:szCs w:val="24"/>
        </w:rPr>
        <w:t>denetlenerek iptal edilen bir kararı ve/veya bu kararla tamamen aynı neticeyi doğuran 21 adet kararı tekrar yürürlüğe ko</w:t>
      </w:r>
      <w:r w:rsidR="00A253C0">
        <w:rPr>
          <w:rFonts w:ascii="Courier New" w:hAnsi="Courier New" w:cs="Courier New"/>
          <w:sz w:val="24"/>
          <w:szCs w:val="24"/>
        </w:rPr>
        <w:t>yduğu ve/veya kararını ve/veya D</w:t>
      </w:r>
      <w:r w:rsidR="00A63461">
        <w:rPr>
          <w:rFonts w:ascii="Courier New" w:hAnsi="Courier New" w:cs="Courier New"/>
          <w:sz w:val="24"/>
          <w:szCs w:val="24"/>
        </w:rPr>
        <w:t>avacının yargı yoluyla elde ettiği kazanımı etki</w:t>
      </w:r>
      <w:r w:rsidR="00A7207D">
        <w:rPr>
          <w:rFonts w:ascii="Courier New" w:hAnsi="Courier New" w:cs="Courier New"/>
          <w:sz w:val="24"/>
          <w:szCs w:val="24"/>
        </w:rPr>
        <w:t>siz</w:t>
      </w:r>
      <w:r w:rsidR="00A63461">
        <w:rPr>
          <w:rFonts w:ascii="Courier New" w:hAnsi="Courier New" w:cs="Courier New"/>
          <w:sz w:val="24"/>
          <w:szCs w:val="24"/>
        </w:rPr>
        <w:t>leştirip bertaraf etme ve/veya dolanma amacı güttüğü şeklindedir.</w:t>
      </w:r>
      <w:r w:rsidR="00964267">
        <w:rPr>
          <w:rFonts w:ascii="Courier New" w:hAnsi="Courier New" w:cs="Courier New"/>
          <w:sz w:val="24"/>
          <w:szCs w:val="24"/>
        </w:rPr>
        <w:t xml:space="preserve"> Bu doğrultuda Yüksek İdare Mahkemesinin bir kararının bulunduğu bir </w:t>
      </w:r>
      <w:r w:rsidR="00A14A72">
        <w:rPr>
          <w:rFonts w:ascii="Courier New" w:hAnsi="Courier New" w:cs="Courier New"/>
          <w:sz w:val="24"/>
          <w:szCs w:val="24"/>
        </w:rPr>
        <w:t>ortamda</w:t>
      </w:r>
      <w:r w:rsidR="00A253C0">
        <w:rPr>
          <w:rFonts w:ascii="Courier New" w:hAnsi="Courier New" w:cs="Courier New"/>
          <w:sz w:val="24"/>
          <w:szCs w:val="24"/>
        </w:rPr>
        <w:t>, İ</w:t>
      </w:r>
      <w:r w:rsidR="00A14A72">
        <w:rPr>
          <w:rFonts w:ascii="Courier New" w:hAnsi="Courier New" w:cs="Courier New"/>
          <w:sz w:val="24"/>
          <w:szCs w:val="24"/>
        </w:rPr>
        <w:t>darenin aynı konuda ye</w:t>
      </w:r>
      <w:r w:rsidR="00964267">
        <w:rPr>
          <w:rFonts w:ascii="Courier New" w:hAnsi="Courier New" w:cs="Courier New"/>
          <w:sz w:val="24"/>
          <w:szCs w:val="24"/>
        </w:rPr>
        <w:t>niden karar alıp alamayacağı</w:t>
      </w:r>
      <w:r w:rsidR="00A253C0">
        <w:rPr>
          <w:rFonts w:ascii="Courier New" w:hAnsi="Courier New" w:cs="Courier New"/>
          <w:sz w:val="24"/>
          <w:szCs w:val="24"/>
        </w:rPr>
        <w:t>nın</w:t>
      </w:r>
      <w:r w:rsidR="00964267">
        <w:rPr>
          <w:rFonts w:ascii="Courier New" w:hAnsi="Courier New" w:cs="Courier New"/>
          <w:sz w:val="24"/>
          <w:szCs w:val="24"/>
        </w:rPr>
        <w:t xml:space="preserve"> veya almış ise bunun kesin</w:t>
      </w:r>
      <w:r w:rsidR="00A14A72">
        <w:rPr>
          <w:rFonts w:ascii="Courier New" w:hAnsi="Courier New" w:cs="Courier New"/>
          <w:sz w:val="24"/>
          <w:szCs w:val="24"/>
        </w:rPr>
        <w:t xml:space="preserve"> hüküm ilkesine aykırılık teşkil edip etmeyeceğinin öncelikle incelenmesi gerekmektedir.</w:t>
      </w:r>
    </w:p>
    <w:p w:rsidR="003F1946" w:rsidRDefault="003F1946" w:rsidP="0089204E">
      <w:pPr>
        <w:spacing w:after="0" w:line="360" w:lineRule="auto"/>
        <w:ind w:firstLine="708"/>
        <w:jc w:val="both"/>
        <w:rPr>
          <w:rFonts w:ascii="Courier New" w:hAnsi="Courier New" w:cs="Courier New"/>
          <w:sz w:val="24"/>
          <w:szCs w:val="24"/>
        </w:rPr>
      </w:pPr>
    </w:p>
    <w:p w:rsidR="003F1946" w:rsidRDefault="00A63461" w:rsidP="0089204E">
      <w:pPr>
        <w:spacing w:line="360" w:lineRule="auto"/>
        <w:jc w:val="both"/>
        <w:rPr>
          <w:rFonts w:ascii="Courier New" w:hAnsi="Courier New" w:cs="Courier New"/>
          <w:sz w:val="24"/>
          <w:szCs w:val="24"/>
        </w:rPr>
      </w:pPr>
      <w:r>
        <w:rPr>
          <w:rFonts w:ascii="Courier New" w:hAnsi="Courier New" w:cs="Courier New"/>
          <w:sz w:val="24"/>
          <w:szCs w:val="24"/>
        </w:rPr>
        <w:tab/>
        <w:t>Davacı Avukatı</w:t>
      </w:r>
      <w:r w:rsidR="00A253C0">
        <w:rPr>
          <w:rFonts w:ascii="Courier New" w:hAnsi="Courier New" w:cs="Courier New"/>
          <w:sz w:val="24"/>
          <w:szCs w:val="24"/>
        </w:rPr>
        <w:t>,</w:t>
      </w:r>
      <w:r>
        <w:rPr>
          <w:rFonts w:ascii="Courier New" w:hAnsi="Courier New" w:cs="Courier New"/>
          <w:sz w:val="24"/>
          <w:szCs w:val="24"/>
        </w:rPr>
        <w:t xml:space="preserve"> YİM </w:t>
      </w:r>
      <w:r w:rsidR="00A253C0">
        <w:rPr>
          <w:rFonts w:ascii="Courier New" w:hAnsi="Courier New" w:cs="Courier New"/>
          <w:sz w:val="24"/>
          <w:szCs w:val="24"/>
        </w:rPr>
        <w:t>1</w:t>
      </w:r>
      <w:r>
        <w:rPr>
          <w:rFonts w:ascii="Courier New" w:hAnsi="Courier New" w:cs="Courier New"/>
          <w:sz w:val="24"/>
          <w:szCs w:val="24"/>
        </w:rPr>
        <w:t>24/2011 sayılı davada</w:t>
      </w:r>
      <w:r w:rsidR="00A253C0">
        <w:rPr>
          <w:rFonts w:ascii="Courier New" w:hAnsi="Courier New" w:cs="Courier New"/>
          <w:sz w:val="24"/>
          <w:szCs w:val="24"/>
        </w:rPr>
        <w:t>,</w:t>
      </w:r>
      <w:r>
        <w:rPr>
          <w:rFonts w:ascii="Courier New" w:hAnsi="Courier New" w:cs="Courier New"/>
          <w:sz w:val="24"/>
          <w:szCs w:val="24"/>
        </w:rPr>
        <w:t xml:space="preserve"> Yüksek İdare Mahkemesinin “idari işlem unsurlarından yoksunluk” bulgusu yaptığı</w:t>
      </w:r>
      <w:r w:rsidR="00F65A61">
        <w:rPr>
          <w:rFonts w:ascii="Courier New" w:hAnsi="Courier New" w:cs="Courier New"/>
          <w:sz w:val="24"/>
          <w:szCs w:val="24"/>
        </w:rPr>
        <w:t>, bunun ‘yokluk’anlamını taşıdığı</w:t>
      </w:r>
      <w:r w:rsidR="00925B75">
        <w:rPr>
          <w:rFonts w:ascii="Courier New" w:hAnsi="Courier New" w:cs="Courier New"/>
          <w:sz w:val="24"/>
          <w:szCs w:val="24"/>
        </w:rPr>
        <w:t>, ve bu nedenle</w:t>
      </w:r>
      <w:r w:rsidR="00A253C0">
        <w:rPr>
          <w:rFonts w:ascii="Courier New" w:hAnsi="Courier New" w:cs="Courier New"/>
          <w:sz w:val="24"/>
          <w:szCs w:val="24"/>
        </w:rPr>
        <w:t xml:space="preserve"> İ</w:t>
      </w:r>
      <w:r w:rsidR="00F65A61">
        <w:rPr>
          <w:rFonts w:ascii="Courier New" w:hAnsi="Courier New" w:cs="Courier New"/>
          <w:sz w:val="24"/>
          <w:szCs w:val="24"/>
        </w:rPr>
        <w:t>dare</w:t>
      </w:r>
      <w:r w:rsidR="003157E3">
        <w:rPr>
          <w:rFonts w:ascii="Courier New" w:hAnsi="Courier New" w:cs="Courier New"/>
          <w:sz w:val="24"/>
          <w:szCs w:val="24"/>
        </w:rPr>
        <w:t>-</w:t>
      </w:r>
      <w:r w:rsidR="00F65A61">
        <w:rPr>
          <w:rFonts w:ascii="Courier New" w:hAnsi="Courier New" w:cs="Courier New"/>
          <w:sz w:val="24"/>
          <w:szCs w:val="24"/>
        </w:rPr>
        <w:t>nin aynı içerikte ama bölüştürülmüş, farklılaşt</w:t>
      </w:r>
      <w:r w:rsidR="00A253C0">
        <w:rPr>
          <w:rFonts w:ascii="Courier New" w:hAnsi="Courier New" w:cs="Courier New"/>
          <w:sz w:val="24"/>
          <w:szCs w:val="24"/>
        </w:rPr>
        <w:t>ırılmış olmakla birlikte</w:t>
      </w:r>
      <w:r w:rsidR="00925B75">
        <w:rPr>
          <w:rFonts w:ascii="Courier New" w:hAnsi="Courier New" w:cs="Courier New"/>
          <w:sz w:val="24"/>
          <w:szCs w:val="24"/>
        </w:rPr>
        <w:t xml:space="preserve"> aynı neticeyi doğurduğu</w:t>
      </w:r>
      <w:r w:rsidR="00F65A61">
        <w:rPr>
          <w:rFonts w:ascii="Courier New" w:hAnsi="Courier New" w:cs="Courier New"/>
          <w:sz w:val="24"/>
          <w:szCs w:val="24"/>
        </w:rPr>
        <w:t xml:space="preserve"> ihtilafsız olan bu dava konusu kararı almaya hakkı olmadığını ileri sürmektedir. Davacı Avukatı</w:t>
      </w:r>
      <w:r w:rsidR="00A253C0">
        <w:rPr>
          <w:rFonts w:ascii="Courier New" w:hAnsi="Courier New" w:cs="Courier New"/>
          <w:sz w:val="24"/>
          <w:szCs w:val="24"/>
        </w:rPr>
        <w:t>,</w:t>
      </w:r>
      <w:r w:rsidR="00F65A61">
        <w:rPr>
          <w:rFonts w:ascii="Courier New" w:hAnsi="Courier New" w:cs="Courier New"/>
          <w:sz w:val="24"/>
          <w:szCs w:val="24"/>
        </w:rPr>
        <w:t xml:space="preserve"> şekil unsurundaki sakatlıklardan dolayı </w:t>
      </w:r>
      <w:r w:rsidR="00F65A61">
        <w:rPr>
          <w:rFonts w:ascii="Courier New" w:hAnsi="Courier New" w:cs="Courier New"/>
          <w:sz w:val="24"/>
          <w:szCs w:val="24"/>
        </w:rPr>
        <w:lastRenderedPageBreak/>
        <w:t>Mahkemece iptal edilen bir kararın</w:t>
      </w:r>
      <w:r w:rsidR="00A253C0">
        <w:rPr>
          <w:rFonts w:ascii="Courier New" w:hAnsi="Courier New" w:cs="Courier New"/>
          <w:sz w:val="24"/>
          <w:szCs w:val="24"/>
        </w:rPr>
        <w:t>,</w:t>
      </w:r>
      <w:r w:rsidR="00F65A61">
        <w:rPr>
          <w:rFonts w:ascii="Courier New" w:hAnsi="Courier New" w:cs="Courier New"/>
          <w:sz w:val="24"/>
          <w:szCs w:val="24"/>
        </w:rPr>
        <w:t xml:space="preserve"> şekil sakatlığı düzeltil</w:t>
      </w:r>
      <w:r w:rsidR="00A253C0">
        <w:rPr>
          <w:rFonts w:ascii="Courier New" w:hAnsi="Courier New" w:cs="Courier New"/>
          <w:sz w:val="24"/>
          <w:szCs w:val="24"/>
        </w:rPr>
        <w:t>-</w:t>
      </w:r>
      <w:r w:rsidR="00F65A61">
        <w:rPr>
          <w:rFonts w:ascii="Courier New" w:hAnsi="Courier New" w:cs="Courier New"/>
          <w:sz w:val="24"/>
          <w:szCs w:val="24"/>
        </w:rPr>
        <w:t xml:space="preserve">dikten </w:t>
      </w:r>
      <w:r w:rsidR="0059766A">
        <w:rPr>
          <w:rFonts w:ascii="Courier New" w:hAnsi="Courier New" w:cs="Courier New"/>
          <w:sz w:val="24"/>
          <w:szCs w:val="24"/>
        </w:rPr>
        <w:t xml:space="preserve">sonra </w:t>
      </w:r>
      <w:r w:rsidR="00F65A61">
        <w:rPr>
          <w:rFonts w:ascii="Courier New" w:hAnsi="Courier New" w:cs="Courier New"/>
          <w:sz w:val="24"/>
          <w:szCs w:val="24"/>
        </w:rPr>
        <w:t xml:space="preserve">yeniden alınmasının mümkün olabileceğini kabul etmektedir. </w:t>
      </w:r>
    </w:p>
    <w:p w:rsidR="0059766A" w:rsidRDefault="007157EF"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Davalı adına bulunan Savcı ise</w:t>
      </w:r>
      <w:r w:rsidR="00A253C0">
        <w:rPr>
          <w:rFonts w:ascii="Courier New" w:hAnsi="Courier New" w:cs="Courier New"/>
          <w:sz w:val="24"/>
          <w:szCs w:val="24"/>
        </w:rPr>
        <w:t>,</w:t>
      </w:r>
      <w:r>
        <w:rPr>
          <w:rFonts w:ascii="Courier New" w:hAnsi="Courier New" w:cs="Courier New"/>
          <w:sz w:val="24"/>
          <w:szCs w:val="24"/>
        </w:rPr>
        <w:t xml:space="preserve"> YİM </w:t>
      </w:r>
      <w:r w:rsidR="00A253C0">
        <w:rPr>
          <w:rFonts w:ascii="Courier New" w:hAnsi="Courier New" w:cs="Courier New"/>
          <w:sz w:val="24"/>
          <w:szCs w:val="24"/>
        </w:rPr>
        <w:t>1</w:t>
      </w:r>
      <w:r>
        <w:rPr>
          <w:rFonts w:ascii="Courier New" w:hAnsi="Courier New" w:cs="Courier New"/>
          <w:sz w:val="24"/>
          <w:szCs w:val="24"/>
        </w:rPr>
        <w:t>24/2011 sayılı davada Yüksek İdare Mahkemesinin kararına bakıldığı zaman</w:t>
      </w:r>
      <w:r w:rsidR="00A253C0">
        <w:rPr>
          <w:rFonts w:ascii="Courier New" w:hAnsi="Courier New" w:cs="Courier New"/>
          <w:sz w:val="24"/>
          <w:szCs w:val="24"/>
        </w:rPr>
        <w:t>,</w:t>
      </w:r>
      <w:r>
        <w:rPr>
          <w:rFonts w:ascii="Courier New" w:hAnsi="Courier New" w:cs="Courier New"/>
          <w:sz w:val="24"/>
          <w:szCs w:val="24"/>
        </w:rPr>
        <w:t xml:space="preserve"> Mahkeme</w:t>
      </w:r>
      <w:r w:rsidR="005A4446">
        <w:rPr>
          <w:rFonts w:ascii="Courier New" w:hAnsi="Courier New" w:cs="Courier New"/>
          <w:sz w:val="24"/>
          <w:szCs w:val="24"/>
        </w:rPr>
        <w:t>-</w:t>
      </w:r>
      <w:r>
        <w:rPr>
          <w:rFonts w:ascii="Courier New" w:hAnsi="Courier New" w:cs="Courier New"/>
          <w:sz w:val="24"/>
          <w:szCs w:val="24"/>
        </w:rPr>
        <w:t>nin</w:t>
      </w:r>
      <w:r w:rsidR="005A4446">
        <w:rPr>
          <w:rFonts w:ascii="Courier New" w:hAnsi="Courier New" w:cs="Courier New"/>
          <w:sz w:val="24"/>
          <w:szCs w:val="24"/>
        </w:rPr>
        <w:t>, İ</w:t>
      </w:r>
      <w:r>
        <w:rPr>
          <w:rFonts w:ascii="Courier New" w:hAnsi="Courier New" w:cs="Courier New"/>
          <w:sz w:val="24"/>
          <w:szCs w:val="24"/>
        </w:rPr>
        <w:t xml:space="preserve">darenin sadece gerekçeyi </w:t>
      </w:r>
      <w:r w:rsidR="00964267">
        <w:rPr>
          <w:rFonts w:ascii="Courier New" w:hAnsi="Courier New" w:cs="Courier New"/>
          <w:sz w:val="24"/>
          <w:szCs w:val="24"/>
        </w:rPr>
        <w:t>söylediği ama iradesinin yönel</w:t>
      </w:r>
      <w:r w:rsidR="005A4446">
        <w:rPr>
          <w:rFonts w:ascii="Courier New" w:hAnsi="Courier New" w:cs="Courier New"/>
          <w:sz w:val="24"/>
          <w:szCs w:val="24"/>
        </w:rPr>
        <w:t>-</w:t>
      </w:r>
      <w:r w:rsidR="00964267">
        <w:rPr>
          <w:rFonts w:ascii="Courier New" w:hAnsi="Courier New" w:cs="Courier New"/>
          <w:sz w:val="24"/>
          <w:szCs w:val="24"/>
        </w:rPr>
        <w:t>diği işlemin ne olduğunu açıkça yazmayarak hukuka aykırı dav</w:t>
      </w:r>
      <w:r w:rsidR="008D1D91">
        <w:rPr>
          <w:rFonts w:ascii="Courier New" w:hAnsi="Courier New" w:cs="Courier New"/>
          <w:sz w:val="24"/>
          <w:szCs w:val="24"/>
        </w:rPr>
        <w:t>-</w:t>
      </w:r>
      <w:r w:rsidR="00964267">
        <w:rPr>
          <w:rFonts w:ascii="Courier New" w:hAnsi="Courier New" w:cs="Courier New"/>
          <w:sz w:val="24"/>
          <w:szCs w:val="24"/>
        </w:rPr>
        <w:t>ranıl</w:t>
      </w:r>
      <w:r w:rsidR="005A4446">
        <w:rPr>
          <w:rFonts w:ascii="Courier New" w:hAnsi="Courier New" w:cs="Courier New"/>
          <w:sz w:val="24"/>
          <w:szCs w:val="24"/>
        </w:rPr>
        <w:t>dığı bulgusu yapt</w:t>
      </w:r>
      <w:r w:rsidR="00964267">
        <w:rPr>
          <w:rFonts w:ascii="Courier New" w:hAnsi="Courier New" w:cs="Courier New"/>
          <w:sz w:val="24"/>
          <w:szCs w:val="24"/>
        </w:rPr>
        <w:t>ığının görüldüğü</w:t>
      </w:r>
      <w:r w:rsidR="005A4446">
        <w:rPr>
          <w:rFonts w:ascii="Courier New" w:hAnsi="Courier New" w:cs="Courier New"/>
          <w:sz w:val="24"/>
          <w:szCs w:val="24"/>
        </w:rPr>
        <w:t>nü</w:t>
      </w:r>
      <w:r w:rsidR="00964267">
        <w:rPr>
          <w:rFonts w:ascii="Courier New" w:hAnsi="Courier New" w:cs="Courier New"/>
          <w:sz w:val="24"/>
          <w:szCs w:val="24"/>
        </w:rPr>
        <w:t>, bu açıdan bakıldığı zaman “irade açıklaması” konus</w:t>
      </w:r>
      <w:r w:rsidR="00925B75">
        <w:rPr>
          <w:rFonts w:ascii="Courier New" w:hAnsi="Courier New" w:cs="Courier New"/>
          <w:sz w:val="24"/>
          <w:szCs w:val="24"/>
        </w:rPr>
        <w:t xml:space="preserve">unun ‘şekil unsuru’ altında ele </w:t>
      </w:r>
      <w:r w:rsidR="00964267">
        <w:rPr>
          <w:rFonts w:ascii="Courier New" w:hAnsi="Courier New" w:cs="Courier New"/>
          <w:sz w:val="24"/>
          <w:szCs w:val="24"/>
        </w:rPr>
        <w:t>alınması gerektiği</w:t>
      </w:r>
      <w:r w:rsidR="008D1D91">
        <w:rPr>
          <w:rFonts w:ascii="Courier New" w:hAnsi="Courier New" w:cs="Courier New"/>
          <w:sz w:val="24"/>
          <w:szCs w:val="24"/>
        </w:rPr>
        <w:t>ni</w:t>
      </w:r>
      <w:r w:rsidR="00964267">
        <w:rPr>
          <w:rFonts w:ascii="Courier New" w:hAnsi="Courier New" w:cs="Courier New"/>
          <w:sz w:val="24"/>
          <w:szCs w:val="24"/>
        </w:rPr>
        <w:t>, bunun da Yüksek İd</w:t>
      </w:r>
      <w:r w:rsidR="008D1D91">
        <w:rPr>
          <w:rFonts w:ascii="Courier New" w:hAnsi="Courier New" w:cs="Courier New"/>
          <w:sz w:val="24"/>
          <w:szCs w:val="24"/>
        </w:rPr>
        <w:t>are Mahkemesi</w:t>
      </w:r>
      <w:r w:rsidR="0053062E">
        <w:rPr>
          <w:rFonts w:ascii="Courier New" w:hAnsi="Courier New" w:cs="Courier New"/>
          <w:sz w:val="24"/>
          <w:szCs w:val="24"/>
        </w:rPr>
        <w:t>nin 124/2011 sayılı</w:t>
      </w:r>
      <w:r w:rsidR="00964267">
        <w:rPr>
          <w:rFonts w:ascii="Courier New" w:hAnsi="Courier New" w:cs="Courier New"/>
          <w:sz w:val="24"/>
          <w:szCs w:val="24"/>
        </w:rPr>
        <w:t xml:space="preserve"> davada</w:t>
      </w:r>
      <w:r w:rsidR="008D1D91">
        <w:rPr>
          <w:rFonts w:ascii="Courier New" w:hAnsi="Courier New" w:cs="Courier New"/>
          <w:sz w:val="24"/>
          <w:szCs w:val="24"/>
        </w:rPr>
        <w:t>,</w:t>
      </w:r>
      <w:r w:rsidR="00964267">
        <w:rPr>
          <w:rFonts w:ascii="Courier New" w:hAnsi="Courier New" w:cs="Courier New"/>
          <w:sz w:val="24"/>
          <w:szCs w:val="24"/>
        </w:rPr>
        <w:t xml:space="preserve"> işlemin hükümsüz olduğuna karar verir</w:t>
      </w:r>
      <w:r w:rsidR="008D1D91">
        <w:rPr>
          <w:rFonts w:ascii="Courier New" w:hAnsi="Courier New" w:cs="Courier New"/>
          <w:sz w:val="24"/>
          <w:szCs w:val="24"/>
        </w:rPr>
        <w:t>-</w:t>
      </w:r>
      <w:r w:rsidR="00964267">
        <w:rPr>
          <w:rFonts w:ascii="Courier New" w:hAnsi="Courier New" w:cs="Courier New"/>
          <w:sz w:val="24"/>
          <w:szCs w:val="24"/>
        </w:rPr>
        <w:t>ken aslında şekil unsurundan idari kararı iptal ettiği neti</w:t>
      </w:r>
      <w:r w:rsidR="008D1D91">
        <w:rPr>
          <w:rFonts w:ascii="Courier New" w:hAnsi="Courier New" w:cs="Courier New"/>
          <w:sz w:val="24"/>
          <w:szCs w:val="24"/>
        </w:rPr>
        <w:t>-</w:t>
      </w:r>
      <w:r w:rsidR="00964267">
        <w:rPr>
          <w:rFonts w:ascii="Courier New" w:hAnsi="Courier New" w:cs="Courier New"/>
          <w:sz w:val="24"/>
          <w:szCs w:val="24"/>
        </w:rPr>
        <w:t>cesine varıldığını iddia etmektedir.</w:t>
      </w:r>
      <w:r w:rsidR="00A63461">
        <w:rPr>
          <w:rFonts w:ascii="Courier New" w:hAnsi="Courier New" w:cs="Courier New"/>
          <w:sz w:val="24"/>
          <w:szCs w:val="24"/>
        </w:rPr>
        <w:t xml:space="preserve"> </w:t>
      </w:r>
      <w:r w:rsidR="00ED6C28">
        <w:rPr>
          <w:rFonts w:ascii="Courier New" w:hAnsi="Courier New" w:cs="Courier New"/>
          <w:sz w:val="24"/>
          <w:szCs w:val="24"/>
        </w:rPr>
        <w:t xml:space="preserve"> </w:t>
      </w:r>
    </w:p>
    <w:p w:rsidR="00654387" w:rsidRDefault="0059766A" w:rsidP="0089204E">
      <w:pPr>
        <w:spacing w:after="0" w:line="360" w:lineRule="auto"/>
        <w:jc w:val="both"/>
        <w:rPr>
          <w:rFonts w:ascii="Courier New" w:hAnsi="Courier New" w:cs="Courier New"/>
          <w:sz w:val="24"/>
          <w:szCs w:val="24"/>
        </w:rPr>
      </w:pPr>
      <w:r>
        <w:rPr>
          <w:rFonts w:ascii="Courier New" w:hAnsi="Courier New" w:cs="Courier New"/>
          <w:sz w:val="24"/>
          <w:szCs w:val="24"/>
        </w:rPr>
        <w:tab/>
        <w:t xml:space="preserve">Tarafların yukarıda </w:t>
      </w:r>
      <w:r w:rsidR="00A37837">
        <w:rPr>
          <w:rFonts w:ascii="Courier New" w:hAnsi="Courier New" w:cs="Courier New"/>
          <w:sz w:val="24"/>
          <w:szCs w:val="24"/>
        </w:rPr>
        <w:t>özetlenen argümanları neticesinde</w:t>
      </w:r>
      <w:r w:rsidR="007A0E4B">
        <w:rPr>
          <w:rFonts w:ascii="Courier New" w:hAnsi="Courier New" w:cs="Courier New"/>
          <w:sz w:val="24"/>
          <w:szCs w:val="24"/>
        </w:rPr>
        <w:t>,</w:t>
      </w:r>
      <w:r w:rsidR="00A37837">
        <w:rPr>
          <w:rFonts w:ascii="Courier New" w:hAnsi="Courier New" w:cs="Courier New"/>
          <w:sz w:val="24"/>
          <w:szCs w:val="24"/>
        </w:rPr>
        <w:t xml:space="preserve"> </w:t>
      </w:r>
    </w:p>
    <w:p w:rsidR="00A37837" w:rsidRDefault="00654387" w:rsidP="0089204E">
      <w:pPr>
        <w:spacing w:after="0" w:line="360" w:lineRule="auto"/>
        <w:jc w:val="both"/>
        <w:rPr>
          <w:rFonts w:ascii="Courier New" w:hAnsi="Courier New" w:cs="Courier New"/>
          <w:sz w:val="24"/>
          <w:szCs w:val="24"/>
        </w:rPr>
      </w:pPr>
      <w:r>
        <w:rPr>
          <w:rFonts w:ascii="Courier New" w:hAnsi="Courier New" w:cs="Courier New"/>
          <w:sz w:val="24"/>
          <w:szCs w:val="24"/>
        </w:rPr>
        <w:t>YİM 124/2011</w:t>
      </w:r>
      <w:r w:rsidR="00A37837">
        <w:rPr>
          <w:rFonts w:ascii="Courier New" w:hAnsi="Courier New" w:cs="Courier New"/>
          <w:sz w:val="24"/>
          <w:szCs w:val="24"/>
        </w:rPr>
        <w:t xml:space="preserve"> sayılı davada verilmiş olan gerekçeli kararın dikkatlice etüd edilmesi kaçınılmaz haldedir. Bu bakış açı</w:t>
      </w:r>
      <w:r w:rsidR="0053062E">
        <w:rPr>
          <w:rFonts w:ascii="Courier New" w:hAnsi="Courier New" w:cs="Courier New"/>
          <w:sz w:val="24"/>
          <w:szCs w:val="24"/>
        </w:rPr>
        <w:t>-</w:t>
      </w:r>
      <w:r w:rsidR="00A37837">
        <w:rPr>
          <w:rFonts w:ascii="Courier New" w:hAnsi="Courier New" w:cs="Courier New"/>
          <w:sz w:val="24"/>
          <w:szCs w:val="24"/>
        </w:rPr>
        <w:t>sıyla</w:t>
      </w:r>
      <w:r w:rsidR="004675D8">
        <w:rPr>
          <w:rFonts w:ascii="Courier New" w:hAnsi="Courier New" w:cs="Courier New"/>
          <w:sz w:val="24"/>
          <w:szCs w:val="24"/>
        </w:rPr>
        <w:t>,</w:t>
      </w:r>
      <w:r w:rsidR="00A37837">
        <w:rPr>
          <w:rFonts w:ascii="Courier New" w:hAnsi="Courier New" w:cs="Courier New"/>
          <w:sz w:val="24"/>
          <w:szCs w:val="24"/>
        </w:rPr>
        <w:t xml:space="preserve"> ilgili kararın bir bölümünü burada a</w:t>
      </w:r>
      <w:r w:rsidR="00334843">
        <w:rPr>
          <w:rFonts w:ascii="Courier New" w:hAnsi="Courier New" w:cs="Courier New"/>
          <w:sz w:val="24"/>
          <w:szCs w:val="24"/>
        </w:rPr>
        <w:t>ynen aktarmayı uygun görmekteyiz</w:t>
      </w:r>
      <w:r w:rsidR="00A37837">
        <w:rPr>
          <w:rFonts w:ascii="Courier New" w:hAnsi="Courier New" w:cs="Courier New"/>
          <w:sz w:val="24"/>
          <w:szCs w:val="24"/>
        </w:rPr>
        <w:t>:</w:t>
      </w:r>
    </w:p>
    <w:p w:rsidR="008F5973" w:rsidRPr="007A0E4B" w:rsidRDefault="008F5973" w:rsidP="0089204E">
      <w:pPr>
        <w:spacing w:line="240" w:lineRule="auto"/>
        <w:ind w:left="708" w:firstLine="702"/>
        <w:jc w:val="both"/>
        <w:rPr>
          <w:rFonts w:ascii="Courier New" w:hAnsi="Courier New" w:cs="Courier New"/>
          <w:i/>
          <w:sz w:val="24"/>
          <w:szCs w:val="24"/>
        </w:rPr>
      </w:pPr>
      <w:r w:rsidRPr="007A0E4B">
        <w:rPr>
          <w:rFonts w:ascii="Courier New" w:hAnsi="Courier New" w:cs="Courier New"/>
          <w:i/>
          <w:sz w:val="24"/>
          <w:szCs w:val="24"/>
        </w:rPr>
        <w:t xml:space="preserve">“Bir idari işlemin üretilmesi de, geri alınması </w:t>
      </w:r>
      <w:r w:rsidR="0037175F">
        <w:rPr>
          <w:rFonts w:ascii="Courier New" w:hAnsi="Courier New" w:cs="Courier New"/>
          <w:i/>
          <w:sz w:val="24"/>
          <w:szCs w:val="24"/>
        </w:rPr>
        <w:t xml:space="preserve">   </w:t>
      </w:r>
      <w:r w:rsidRPr="007A0E4B">
        <w:rPr>
          <w:rFonts w:ascii="Courier New" w:hAnsi="Courier New" w:cs="Courier New"/>
          <w:i/>
          <w:sz w:val="24"/>
          <w:szCs w:val="24"/>
        </w:rPr>
        <w:t xml:space="preserve">da, işlem niteliğini haizdir ve idari işlemin unsurlarını içermesi gerekmektedir. </w:t>
      </w:r>
    </w:p>
    <w:p w:rsidR="008F5973" w:rsidRPr="007A0E4B" w:rsidRDefault="008F5973" w:rsidP="0089204E">
      <w:pPr>
        <w:spacing w:line="240" w:lineRule="auto"/>
        <w:ind w:left="708" w:firstLine="708"/>
        <w:jc w:val="both"/>
        <w:rPr>
          <w:rFonts w:ascii="Courier New" w:hAnsi="Courier New" w:cs="Courier New"/>
          <w:b/>
          <w:i/>
          <w:sz w:val="24"/>
          <w:szCs w:val="24"/>
        </w:rPr>
      </w:pPr>
      <w:r w:rsidRPr="007A0E4B">
        <w:rPr>
          <w:rFonts w:ascii="Courier New" w:hAnsi="Courier New" w:cs="Courier New"/>
          <w:i/>
          <w:sz w:val="24"/>
          <w:szCs w:val="24"/>
        </w:rPr>
        <w:t>İdari işlemler, bir kamu kurumu tarafından, bir kamu hizmetine ilişkin olarak, kamu hukuku kurallarına göre tek yanlı olarak yapılan ve hukuki sonuçlar doğuran kesin ve yürütülmesi zorunlu işlemlerdir</w:t>
      </w:r>
      <w:r w:rsidR="004675D8">
        <w:rPr>
          <w:rFonts w:ascii="Courier New" w:hAnsi="Courier New" w:cs="Courier New"/>
          <w:i/>
          <w:sz w:val="24"/>
          <w:szCs w:val="24"/>
        </w:rPr>
        <w:t xml:space="preserve"> </w:t>
      </w:r>
      <w:r w:rsidRPr="007A0E4B">
        <w:rPr>
          <w:rFonts w:ascii="Courier New" w:hAnsi="Courier New" w:cs="Courier New"/>
          <w:b/>
          <w:i/>
          <w:sz w:val="24"/>
          <w:szCs w:val="24"/>
        </w:rPr>
        <w:t>(Bkz.Erhürman, İdari Yar</w:t>
      </w:r>
      <w:r w:rsidR="004675D8">
        <w:rPr>
          <w:rFonts w:ascii="Courier New" w:hAnsi="Courier New" w:cs="Courier New"/>
          <w:b/>
          <w:i/>
          <w:sz w:val="24"/>
          <w:szCs w:val="24"/>
        </w:rPr>
        <w:t>-</w:t>
      </w:r>
      <w:r w:rsidRPr="007A0E4B">
        <w:rPr>
          <w:rFonts w:ascii="Courier New" w:hAnsi="Courier New" w:cs="Courier New"/>
          <w:b/>
          <w:i/>
          <w:sz w:val="24"/>
          <w:szCs w:val="24"/>
        </w:rPr>
        <w:t>gılama Hukuku sayfa 163)</w:t>
      </w:r>
      <w:r w:rsidR="004675D8">
        <w:rPr>
          <w:rFonts w:ascii="Courier New" w:hAnsi="Courier New" w:cs="Courier New"/>
          <w:b/>
          <w:i/>
          <w:sz w:val="24"/>
          <w:szCs w:val="24"/>
        </w:rPr>
        <w:t>.</w:t>
      </w:r>
    </w:p>
    <w:p w:rsidR="008F5973" w:rsidRPr="007A0E4B" w:rsidRDefault="008F5973" w:rsidP="0089204E">
      <w:pPr>
        <w:spacing w:line="240" w:lineRule="auto"/>
        <w:ind w:left="708" w:firstLine="702"/>
        <w:jc w:val="both"/>
        <w:rPr>
          <w:rFonts w:ascii="Courier New" w:hAnsi="Courier New" w:cs="Courier New"/>
          <w:i/>
          <w:sz w:val="24"/>
          <w:szCs w:val="24"/>
        </w:rPr>
      </w:pPr>
      <w:r w:rsidRPr="007A0E4B">
        <w:rPr>
          <w:rFonts w:ascii="Courier New" w:hAnsi="Courier New" w:cs="Courier New"/>
          <w:i/>
          <w:sz w:val="24"/>
          <w:szCs w:val="24"/>
        </w:rPr>
        <w:t>Yukarıdaki tanımdan açıkça anlaşılacağı gibi, bir idari işlemin kesin ve yürütülmesi zorunlu hukuki sonuç doğurması şarttır. Dolayısıyla muğlak, belirsiz, hukuki sonuç doğurmayan işlemlerin idari işlem niteliğinde hukuka uygun sayılması mümkün değildir.</w:t>
      </w:r>
    </w:p>
    <w:p w:rsidR="008F5973" w:rsidRPr="007A0E4B" w:rsidRDefault="008F5973" w:rsidP="0089204E">
      <w:pPr>
        <w:spacing w:line="240" w:lineRule="auto"/>
        <w:ind w:left="708" w:firstLine="702"/>
        <w:jc w:val="both"/>
        <w:rPr>
          <w:rFonts w:ascii="Courier New" w:hAnsi="Courier New" w:cs="Courier New"/>
          <w:i/>
          <w:sz w:val="24"/>
          <w:szCs w:val="24"/>
        </w:rPr>
      </w:pPr>
      <w:r w:rsidRPr="007A0E4B">
        <w:rPr>
          <w:rFonts w:ascii="Courier New" w:hAnsi="Courier New" w:cs="Courier New"/>
          <w:i/>
          <w:sz w:val="24"/>
          <w:szCs w:val="24"/>
        </w:rPr>
        <w:t xml:space="preserve">Huzurumuzdaki davaya konu Emare No.22 karar incelendiğinde, Davacının gerçekleştirdiği et ithalatında uygulanan şartlı muafiyet işlemleri, açık bir şekilde geri alınmamış, şartlı muafiyet işlemleri iptal edilmemiştir. </w:t>
      </w:r>
    </w:p>
    <w:p w:rsidR="008F5973" w:rsidRPr="007A0E4B" w:rsidRDefault="008F5973" w:rsidP="0089204E">
      <w:pPr>
        <w:spacing w:line="240" w:lineRule="auto"/>
        <w:ind w:left="708" w:firstLine="702"/>
        <w:jc w:val="both"/>
        <w:rPr>
          <w:rFonts w:ascii="Courier New" w:hAnsi="Courier New" w:cs="Courier New"/>
          <w:i/>
          <w:sz w:val="24"/>
          <w:szCs w:val="24"/>
        </w:rPr>
      </w:pPr>
      <w:r w:rsidRPr="007A0E4B">
        <w:rPr>
          <w:rFonts w:ascii="Courier New" w:hAnsi="Courier New" w:cs="Courier New"/>
          <w:i/>
          <w:sz w:val="24"/>
          <w:szCs w:val="24"/>
        </w:rPr>
        <w:t xml:space="preserve">Emare No.22 kararda, Bakanlar Kurulu kararı olmaması   nedeniyle, muafiyetli gümrükleme işlemlerinin yasal dayanaktan yoksun olduğu ifade edilmiştir. </w:t>
      </w:r>
    </w:p>
    <w:p w:rsidR="008F5973" w:rsidRPr="007A0E4B" w:rsidRDefault="008F5973" w:rsidP="0089204E">
      <w:pPr>
        <w:spacing w:line="240" w:lineRule="auto"/>
        <w:ind w:left="708" w:firstLine="702"/>
        <w:jc w:val="both"/>
        <w:rPr>
          <w:rFonts w:ascii="Courier New" w:hAnsi="Courier New" w:cs="Courier New"/>
          <w:i/>
          <w:sz w:val="24"/>
          <w:szCs w:val="24"/>
        </w:rPr>
      </w:pPr>
      <w:r w:rsidRPr="007A0E4B">
        <w:rPr>
          <w:rFonts w:ascii="Courier New" w:hAnsi="Courier New" w:cs="Courier New"/>
          <w:i/>
          <w:sz w:val="24"/>
          <w:szCs w:val="24"/>
        </w:rPr>
        <w:lastRenderedPageBreak/>
        <w:t xml:space="preserve">Bu olgu, idari işlemin geri alınmasına veya iptaline gerekçe teşkil edebilir, ancak bunun Davacı aleyhine kesin sonuç doğuran bir geri alma işlemi oluşturabilmesi için, açıkça şartlı muafiyetli et ithalatına konu her işlemin geri alınarak iptal edildiğinin bildirilmesi gerekirdi. Bir işlemin gerekçesini yazmak, tek başına kişi aleyhine kesin sonuç doğurmamaktadır. </w:t>
      </w:r>
    </w:p>
    <w:p w:rsidR="00F812A8" w:rsidRDefault="008F5973" w:rsidP="0089204E">
      <w:pPr>
        <w:spacing w:line="240" w:lineRule="auto"/>
        <w:ind w:left="708" w:firstLine="702"/>
        <w:jc w:val="both"/>
        <w:rPr>
          <w:rFonts w:ascii="Courier New" w:hAnsi="Courier New" w:cs="Courier New"/>
          <w:i/>
          <w:sz w:val="24"/>
          <w:szCs w:val="24"/>
        </w:rPr>
      </w:pPr>
      <w:r w:rsidRPr="007A0E4B">
        <w:rPr>
          <w:rFonts w:ascii="Courier New" w:hAnsi="Courier New" w:cs="Courier New"/>
          <w:i/>
          <w:sz w:val="24"/>
          <w:szCs w:val="24"/>
        </w:rPr>
        <w:t>Emare No.22 k</w:t>
      </w:r>
      <w:r w:rsidR="0037175F">
        <w:rPr>
          <w:rFonts w:ascii="Courier New" w:hAnsi="Courier New" w:cs="Courier New"/>
          <w:i/>
          <w:sz w:val="24"/>
          <w:szCs w:val="24"/>
        </w:rPr>
        <w:t xml:space="preserve">ararda şartlı muafiyetli gümrük </w:t>
      </w:r>
      <w:r w:rsidRPr="007A0E4B">
        <w:rPr>
          <w:rFonts w:ascii="Courier New" w:hAnsi="Courier New" w:cs="Courier New"/>
          <w:i/>
          <w:sz w:val="24"/>
          <w:szCs w:val="24"/>
        </w:rPr>
        <w:t>işlemleri açık bir şekilde geri alınıp iptal edilmediğin</w:t>
      </w:r>
      <w:r w:rsidR="0037175F">
        <w:rPr>
          <w:rFonts w:ascii="Courier New" w:hAnsi="Courier New" w:cs="Courier New"/>
          <w:i/>
          <w:sz w:val="24"/>
          <w:szCs w:val="24"/>
        </w:rPr>
        <w:t>-</w:t>
      </w:r>
      <w:r w:rsidRPr="007A0E4B">
        <w:rPr>
          <w:rFonts w:ascii="Courier New" w:hAnsi="Courier New" w:cs="Courier New"/>
          <w:i/>
          <w:sz w:val="24"/>
          <w:szCs w:val="24"/>
        </w:rPr>
        <w:t>den, bu anlamda geri alınmış ve iptal edilmiş bir işl</w:t>
      </w:r>
      <w:r w:rsidR="00103837">
        <w:rPr>
          <w:rFonts w:ascii="Courier New" w:hAnsi="Courier New" w:cs="Courier New"/>
          <w:i/>
          <w:sz w:val="24"/>
          <w:szCs w:val="24"/>
        </w:rPr>
        <w:t xml:space="preserve">emin varlığından bahsedilemez. </w:t>
      </w:r>
    </w:p>
    <w:p w:rsidR="00103837" w:rsidRPr="00103837" w:rsidRDefault="00103837" w:rsidP="0089204E">
      <w:pPr>
        <w:spacing w:line="240" w:lineRule="auto"/>
        <w:ind w:left="708" w:firstLine="708"/>
        <w:jc w:val="both"/>
        <w:rPr>
          <w:rFonts w:ascii="Courier New" w:hAnsi="Courier New" w:cs="Courier New"/>
          <w:i/>
          <w:sz w:val="24"/>
          <w:szCs w:val="24"/>
        </w:rPr>
      </w:pPr>
      <w:r w:rsidRPr="00103837">
        <w:rPr>
          <w:rFonts w:ascii="Courier New" w:hAnsi="Courier New" w:cs="Courier New"/>
          <w:i/>
          <w:sz w:val="24"/>
          <w:szCs w:val="24"/>
        </w:rPr>
        <w:t>Bunun yanısıra, Emare No.22 kararda, Davacıdan</w:t>
      </w:r>
      <w:r w:rsidR="004675D8">
        <w:rPr>
          <w:rFonts w:ascii="Courier New" w:hAnsi="Courier New" w:cs="Courier New"/>
          <w:i/>
          <w:sz w:val="24"/>
          <w:szCs w:val="24"/>
        </w:rPr>
        <w:t xml:space="preserve"> eksik tahsilat adı altında 327,</w:t>
      </w:r>
      <w:r w:rsidRPr="00103837">
        <w:rPr>
          <w:rFonts w:ascii="Courier New" w:hAnsi="Courier New" w:cs="Courier New"/>
          <w:i/>
          <w:sz w:val="24"/>
          <w:szCs w:val="24"/>
        </w:rPr>
        <w:t xml:space="preserve">975.32 TL talep edilmektedir. </w:t>
      </w:r>
    </w:p>
    <w:p w:rsidR="00103837" w:rsidRPr="00103837" w:rsidRDefault="00103837" w:rsidP="0089204E">
      <w:pPr>
        <w:spacing w:line="240" w:lineRule="auto"/>
        <w:ind w:left="708" w:firstLine="708"/>
        <w:jc w:val="both"/>
        <w:rPr>
          <w:rFonts w:ascii="Courier New" w:hAnsi="Courier New" w:cs="Courier New"/>
          <w:i/>
          <w:sz w:val="24"/>
          <w:szCs w:val="24"/>
        </w:rPr>
      </w:pPr>
      <w:r w:rsidRPr="00103837">
        <w:rPr>
          <w:rFonts w:ascii="Courier New" w:hAnsi="Courier New" w:cs="Courier New"/>
          <w:i/>
          <w:sz w:val="24"/>
          <w:szCs w:val="24"/>
        </w:rPr>
        <w:t xml:space="preserve">Bir an için geri alma işleminin gerçekleştiğini kabul edecek olursak, şartlı muafiyet işlemleri ortadan kalkacağından, Davalılar bu talepleri ile tamamen yeni bir işlem olan muafiyetsiz et ithalatından gümrük vergisi talep etmiş olacaklardır. </w:t>
      </w:r>
    </w:p>
    <w:p w:rsidR="00103837" w:rsidRPr="00103837" w:rsidRDefault="00103837" w:rsidP="0089204E">
      <w:pPr>
        <w:spacing w:line="240" w:lineRule="auto"/>
        <w:ind w:left="708" w:firstLine="708"/>
        <w:jc w:val="both"/>
        <w:rPr>
          <w:rFonts w:ascii="Courier New" w:hAnsi="Courier New" w:cs="Courier New"/>
          <w:i/>
          <w:sz w:val="24"/>
          <w:szCs w:val="24"/>
        </w:rPr>
      </w:pPr>
      <w:r w:rsidRPr="00103837">
        <w:rPr>
          <w:rFonts w:ascii="Courier New" w:hAnsi="Courier New" w:cs="Courier New"/>
          <w:i/>
          <w:sz w:val="24"/>
          <w:szCs w:val="24"/>
        </w:rPr>
        <w:t>Gümrük vergisi başka bir kalemden talep edilecekse, bunun her ithalat işlemi için açık, anlaşılabilir olması ve yasal dayanağının gösterilmesi gerekmektedir.</w:t>
      </w:r>
      <w:r>
        <w:rPr>
          <w:rFonts w:ascii="Courier New" w:hAnsi="Courier New" w:cs="Courier New"/>
          <w:i/>
          <w:sz w:val="24"/>
          <w:szCs w:val="24"/>
        </w:rPr>
        <w:t>”</w:t>
      </w:r>
      <w:r w:rsidRPr="00103837">
        <w:rPr>
          <w:rFonts w:ascii="Courier New" w:hAnsi="Courier New" w:cs="Courier New"/>
          <w:i/>
          <w:sz w:val="24"/>
          <w:szCs w:val="24"/>
        </w:rPr>
        <w:t xml:space="preserve"> </w:t>
      </w:r>
    </w:p>
    <w:p w:rsidR="001A7B5C" w:rsidRDefault="001A7B5C" w:rsidP="0089204E">
      <w:pPr>
        <w:spacing w:line="360" w:lineRule="auto"/>
        <w:ind w:firstLine="708"/>
        <w:jc w:val="both"/>
        <w:rPr>
          <w:rFonts w:ascii="Courier New" w:hAnsi="Courier New" w:cs="Courier New"/>
          <w:sz w:val="24"/>
          <w:szCs w:val="24"/>
        </w:rPr>
      </w:pPr>
    </w:p>
    <w:p w:rsidR="0037175F" w:rsidRDefault="00334843"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Y</w:t>
      </w:r>
      <w:r w:rsidR="00A37837">
        <w:rPr>
          <w:rFonts w:ascii="Courier New" w:hAnsi="Courier New" w:cs="Courier New"/>
          <w:sz w:val="24"/>
          <w:szCs w:val="24"/>
        </w:rPr>
        <w:t xml:space="preserve">ukarıda </w:t>
      </w:r>
      <w:r>
        <w:rPr>
          <w:rFonts w:ascii="Courier New" w:hAnsi="Courier New" w:cs="Courier New"/>
          <w:sz w:val="24"/>
          <w:szCs w:val="24"/>
        </w:rPr>
        <w:t>alıntısı yapılan bölüm,</w:t>
      </w:r>
      <w:r w:rsidR="004675D8">
        <w:rPr>
          <w:rFonts w:ascii="Courier New" w:hAnsi="Courier New" w:cs="Courier New"/>
          <w:sz w:val="24"/>
          <w:szCs w:val="24"/>
        </w:rPr>
        <w:t>ilgili YİM</w:t>
      </w:r>
      <w:r>
        <w:rPr>
          <w:rFonts w:ascii="Courier New" w:hAnsi="Courier New" w:cs="Courier New"/>
          <w:sz w:val="24"/>
          <w:szCs w:val="24"/>
        </w:rPr>
        <w:t xml:space="preserve"> </w:t>
      </w:r>
      <w:r w:rsidR="00A37837">
        <w:rPr>
          <w:rFonts w:ascii="Courier New" w:hAnsi="Courier New" w:cs="Courier New"/>
          <w:sz w:val="24"/>
          <w:szCs w:val="24"/>
        </w:rPr>
        <w:t>kararın</w:t>
      </w:r>
      <w:r w:rsidR="004675D8">
        <w:rPr>
          <w:rFonts w:ascii="Courier New" w:hAnsi="Courier New" w:cs="Courier New"/>
          <w:sz w:val="24"/>
          <w:szCs w:val="24"/>
        </w:rPr>
        <w:t>ın büt</w:t>
      </w:r>
      <w:r w:rsidR="00A37837">
        <w:rPr>
          <w:rFonts w:ascii="Courier New" w:hAnsi="Courier New" w:cs="Courier New"/>
          <w:sz w:val="24"/>
          <w:szCs w:val="24"/>
        </w:rPr>
        <w:t>ü</w:t>
      </w:r>
      <w:r w:rsidR="004675D8">
        <w:rPr>
          <w:rFonts w:ascii="Courier New" w:hAnsi="Courier New" w:cs="Courier New"/>
          <w:sz w:val="24"/>
          <w:szCs w:val="24"/>
        </w:rPr>
        <w:t>nü</w:t>
      </w:r>
      <w:r>
        <w:rPr>
          <w:rFonts w:ascii="Courier New" w:hAnsi="Courier New" w:cs="Courier New"/>
          <w:sz w:val="24"/>
          <w:szCs w:val="24"/>
        </w:rPr>
        <w:t>yle birlikte</w:t>
      </w:r>
      <w:r w:rsidR="00831553">
        <w:rPr>
          <w:rFonts w:ascii="Courier New" w:hAnsi="Courier New" w:cs="Courier New"/>
          <w:sz w:val="24"/>
          <w:szCs w:val="24"/>
        </w:rPr>
        <w:t xml:space="preserve"> incelendiği zaman</w:t>
      </w:r>
      <w:r w:rsidR="004675D8">
        <w:rPr>
          <w:rFonts w:ascii="Courier New" w:hAnsi="Courier New" w:cs="Courier New"/>
          <w:sz w:val="24"/>
          <w:szCs w:val="24"/>
        </w:rPr>
        <w:t>,</w:t>
      </w:r>
      <w:r w:rsidR="0053062E">
        <w:rPr>
          <w:rFonts w:ascii="Courier New" w:hAnsi="Courier New" w:cs="Courier New"/>
          <w:sz w:val="24"/>
          <w:szCs w:val="24"/>
        </w:rPr>
        <w:t xml:space="preserve"> YİM </w:t>
      </w:r>
      <w:r w:rsidR="00831553">
        <w:rPr>
          <w:rFonts w:ascii="Courier New" w:hAnsi="Courier New" w:cs="Courier New"/>
          <w:sz w:val="24"/>
          <w:szCs w:val="24"/>
        </w:rPr>
        <w:t>124/2011</w:t>
      </w:r>
      <w:r w:rsidR="00A37837">
        <w:rPr>
          <w:rFonts w:ascii="Courier New" w:hAnsi="Courier New" w:cs="Courier New"/>
          <w:sz w:val="24"/>
          <w:szCs w:val="24"/>
        </w:rPr>
        <w:t xml:space="preserve"> sayılı davada</w:t>
      </w:r>
      <w:r w:rsidR="004675D8">
        <w:rPr>
          <w:rFonts w:ascii="Courier New" w:hAnsi="Courier New" w:cs="Courier New"/>
          <w:sz w:val="24"/>
          <w:szCs w:val="24"/>
        </w:rPr>
        <w:t>,</w:t>
      </w:r>
      <w:r w:rsidR="00A37837">
        <w:rPr>
          <w:rFonts w:ascii="Courier New" w:hAnsi="Courier New" w:cs="Courier New"/>
          <w:sz w:val="24"/>
          <w:szCs w:val="24"/>
        </w:rPr>
        <w:t xml:space="preserve"> Yüksek İdare Mah</w:t>
      </w:r>
      <w:r w:rsidR="004675D8">
        <w:rPr>
          <w:rFonts w:ascii="Courier New" w:hAnsi="Courier New" w:cs="Courier New"/>
          <w:sz w:val="24"/>
          <w:szCs w:val="24"/>
        </w:rPr>
        <w:t>kemesinin İ</w:t>
      </w:r>
      <w:r w:rsidR="00A37837">
        <w:rPr>
          <w:rFonts w:ascii="Courier New" w:hAnsi="Courier New" w:cs="Courier New"/>
          <w:sz w:val="24"/>
          <w:szCs w:val="24"/>
        </w:rPr>
        <w:t>darenin sadece işlemin gerekçesini yazmış olmasının kesin sonuç doğurmak için yeterli olmadığı</w:t>
      </w:r>
      <w:r w:rsidR="0053062E">
        <w:rPr>
          <w:rFonts w:ascii="Courier New" w:hAnsi="Courier New" w:cs="Courier New"/>
          <w:sz w:val="24"/>
          <w:szCs w:val="24"/>
        </w:rPr>
        <w:t>nı</w:t>
      </w:r>
      <w:r w:rsidR="00A37837">
        <w:rPr>
          <w:rFonts w:ascii="Courier New" w:hAnsi="Courier New" w:cs="Courier New"/>
          <w:sz w:val="24"/>
          <w:szCs w:val="24"/>
        </w:rPr>
        <w:t>, kesin sonuç doğuran bir geri alma işlemi oluşa</w:t>
      </w:r>
      <w:r w:rsidR="004675D8">
        <w:rPr>
          <w:rFonts w:ascii="Courier New" w:hAnsi="Courier New" w:cs="Courier New"/>
          <w:sz w:val="24"/>
          <w:szCs w:val="24"/>
        </w:rPr>
        <w:t>-</w:t>
      </w:r>
      <w:r w:rsidR="00A37837">
        <w:rPr>
          <w:rFonts w:ascii="Courier New" w:hAnsi="Courier New" w:cs="Courier New"/>
          <w:sz w:val="24"/>
          <w:szCs w:val="24"/>
        </w:rPr>
        <w:t>bilmesi için açıkça şartlı muafiyetli et ithalatına konu her işlemin geri alınarak iptal edild</w:t>
      </w:r>
      <w:r>
        <w:rPr>
          <w:rFonts w:ascii="Courier New" w:hAnsi="Courier New" w:cs="Courier New"/>
          <w:sz w:val="24"/>
          <w:szCs w:val="24"/>
        </w:rPr>
        <w:t>iğinin bildirilmesi gerek</w:t>
      </w:r>
      <w:r w:rsidR="004675D8">
        <w:rPr>
          <w:rFonts w:ascii="Courier New" w:hAnsi="Courier New" w:cs="Courier New"/>
          <w:sz w:val="24"/>
          <w:szCs w:val="24"/>
        </w:rPr>
        <w:t>-</w:t>
      </w:r>
      <w:r>
        <w:rPr>
          <w:rFonts w:ascii="Courier New" w:hAnsi="Courier New" w:cs="Courier New"/>
          <w:sz w:val="24"/>
          <w:szCs w:val="24"/>
        </w:rPr>
        <w:t>tiğini ifade ett</w:t>
      </w:r>
      <w:r w:rsidR="00A37837">
        <w:rPr>
          <w:rFonts w:ascii="Courier New" w:hAnsi="Courier New" w:cs="Courier New"/>
          <w:sz w:val="24"/>
          <w:szCs w:val="24"/>
        </w:rPr>
        <w:t>iği g</w:t>
      </w:r>
      <w:r>
        <w:rPr>
          <w:rFonts w:ascii="Courier New" w:hAnsi="Courier New" w:cs="Courier New"/>
          <w:sz w:val="24"/>
          <w:szCs w:val="24"/>
        </w:rPr>
        <w:t xml:space="preserve">örülmektedir. </w:t>
      </w:r>
      <w:r w:rsidR="00707B25">
        <w:rPr>
          <w:rFonts w:ascii="Courier New" w:hAnsi="Courier New" w:cs="Courier New"/>
          <w:sz w:val="24"/>
          <w:szCs w:val="24"/>
        </w:rPr>
        <w:t>Kararda yer alan</w:t>
      </w:r>
      <w:r w:rsidR="004675D8">
        <w:rPr>
          <w:rFonts w:ascii="Courier New" w:hAnsi="Courier New" w:cs="Courier New"/>
          <w:sz w:val="24"/>
          <w:szCs w:val="24"/>
        </w:rPr>
        <w:t>,</w:t>
      </w:r>
      <w:r w:rsidR="00707B25">
        <w:rPr>
          <w:rFonts w:ascii="Courier New" w:hAnsi="Courier New" w:cs="Courier New"/>
          <w:sz w:val="24"/>
          <w:szCs w:val="24"/>
        </w:rPr>
        <w:t xml:space="preserve"> </w:t>
      </w:r>
      <w:r w:rsidR="00707B25" w:rsidRPr="001A7B5C">
        <w:rPr>
          <w:rFonts w:ascii="Courier New" w:hAnsi="Courier New" w:cs="Courier New"/>
          <w:b/>
          <w:i/>
          <w:sz w:val="24"/>
          <w:szCs w:val="24"/>
        </w:rPr>
        <w:t xml:space="preserve">“Gümrük vergisi başka bir </w:t>
      </w:r>
      <w:r w:rsidR="00B303DB" w:rsidRPr="001A7B5C">
        <w:rPr>
          <w:rFonts w:ascii="Courier New" w:hAnsi="Courier New" w:cs="Courier New"/>
          <w:b/>
          <w:i/>
          <w:sz w:val="24"/>
          <w:szCs w:val="24"/>
        </w:rPr>
        <w:t>kalemden talep edilecekse</w:t>
      </w:r>
      <w:r w:rsidR="004675D8">
        <w:rPr>
          <w:rFonts w:ascii="Courier New" w:hAnsi="Courier New" w:cs="Courier New"/>
          <w:b/>
          <w:i/>
          <w:sz w:val="24"/>
          <w:szCs w:val="24"/>
        </w:rPr>
        <w:t>,</w:t>
      </w:r>
      <w:r w:rsidR="00B303DB" w:rsidRPr="001A7B5C">
        <w:rPr>
          <w:rFonts w:ascii="Courier New" w:hAnsi="Courier New" w:cs="Courier New"/>
          <w:b/>
          <w:i/>
          <w:sz w:val="24"/>
          <w:szCs w:val="24"/>
        </w:rPr>
        <w:t xml:space="preserve"> bunun her ithalat işlemi için açık, anlaşılabilir olması ve yasal dayanağının göterilmesi gerekmektedir”</w:t>
      </w:r>
      <w:r w:rsidR="00B303DB">
        <w:rPr>
          <w:rFonts w:ascii="Courier New" w:hAnsi="Courier New" w:cs="Courier New"/>
          <w:sz w:val="24"/>
          <w:szCs w:val="24"/>
        </w:rPr>
        <w:t xml:space="preserve"> </w:t>
      </w:r>
      <w:r w:rsidR="001A7B5C">
        <w:rPr>
          <w:rFonts w:ascii="Courier New" w:hAnsi="Courier New" w:cs="Courier New"/>
          <w:sz w:val="24"/>
          <w:szCs w:val="24"/>
        </w:rPr>
        <w:t>şeklindeki ifade ise</w:t>
      </w:r>
      <w:r w:rsidR="004675D8">
        <w:rPr>
          <w:rFonts w:ascii="Courier New" w:hAnsi="Courier New" w:cs="Courier New"/>
          <w:sz w:val="24"/>
          <w:szCs w:val="24"/>
        </w:rPr>
        <w:t>,</w:t>
      </w:r>
      <w:r w:rsidR="001A7B5C">
        <w:rPr>
          <w:rFonts w:ascii="Courier New" w:hAnsi="Courier New" w:cs="Courier New"/>
          <w:sz w:val="24"/>
          <w:szCs w:val="24"/>
        </w:rPr>
        <w:t xml:space="preserve"> YİM 124/2011</w:t>
      </w:r>
      <w:r w:rsidR="00B303DB">
        <w:rPr>
          <w:rFonts w:ascii="Courier New" w:hAnsi="Courier New" w:cs="Courier New"/>
          <w:sz w:val="24"/>
          <w:szCs w:val="24"/>
        </w:rPr>
        <w:t xml:space="preserve"> sayılı davaya konu kararın “gerekçesiz” olduğu</w:t>
      </w:r>
      <w:r w:rsidR="00925B75">
        <w:rPr>
          <w:rFonts w:ascii="Courier New" w:hAnsi="Courier New" w:cs="Courier New"/>
          <w:sz w:val="24"/>
          <w:szCs w:val="24"/>
        </w:rPr>
        <w:t>nun</w:t>
      </w:r>
      <w:r w:rsidR="005E4E73">
        <w:rPr>
          <w:rFonts w:ascii="Courier New" w:hAnsi="Courier New" w:cs="Courier New"/>
          <w:sz w:val="24"/>
          <w:szCs w:val="24"/>
        </w:rPr>
        <w:t xml:space="preserve"> Mahkemece vurgulandığını göstermektedir</w:t>
      </w:r>
      <w:r w:rsidR="00B303DB">
        <w:rPr>
          <w:rFonts w:ascii="Courier New" w:hAnsi="Courier New" w:cs="Courier New"/>
          <w:sz w:val="24"/>
          <w:szCs w:val="24"/>
        </w:rPr>
        <w:t xml:space="preserve">. </w:t>
      </w:r>
      <w:r>
        <w:rPr>
          <w:rFonts w:ascii="Courier New" w:hAnsi="Courier New" w:cs="Courier New"/>
          <w:sz w:val="24"/>
          <w:szCs w:val="24"/>
        </w:rPr>
        <w:t>Başka bir anlatımla,</w:t>
      </w:r>
      <w:r w:rsidR="00B303DB">
        <w:rPr>
          <w:rFonts w:ascii="Courier New" w:hAnsi="Courier New" w:cs="Courier New"/>
          <w:sz w:val="24"/>
          <w:szCs w:val="24"/>
        </w:rPr>
        <w:t xml:space="preserve"> Yüksek İdare Mahkemesi</w:t>
      </w:r>
      <w:r w:rsidR="005E4E73">
        <w:rPr>
          <w:rFonts w:ascii="Courier New" w:hAnsi="Courier New" w:cs="Courier New"/>
          <w:sz w:val="24"/>
          <w:szCs w:val="24"/>
        </w:rPr>
        <w:t>nin</w:t>
      </w:r>
      <w:r w:rsidR="004675D8">
        <w:rPr>
          <w:rFonts w:ascii="Courier New" w:hAnsi="Courier New" w:cs="Courier New"/>
          <w:sz w:val="24"/>
          <w:szCs w:val="24"/>
        </w:rPr>
        <w:t>,</w:t>
      </w:r>
      <w:r w:rsidR="00B303DB">
        <w:rPr>
          <w:rFonts w:ascii="Courier New" w:hAnsi="Courier New" w:cs="Courier New"/>
          <w:sz w:val="24"/>
          <w:szCs w:val="24"/>
        </w:rPr>
        <w:t xml:space="preserve"> 124/2011</w:t>
      </w:r>
      <w:r w:rsidR="00A37837">
        <w:rPr>
          <w:rFonts w:ascii="Courier New" w:hAnsi="Courier New" w:cs="Courier New"/>
          <w:sz w:val="24"/>
          <w:szCs w:val="24"/>
        </w:rPr>
        <w:t xml:space="preserve"> sayı</w:t>
      </w:r>
      <w:r>
        <w:rPr>
          <w:rFonts w:ascii="Courier New" w:hAnsi="Courier New" w:cs="Courier New"/>
          <w:sz w:val="24"/>
          <w:szCs w:val="24"/>
        </w:rPr>
        <w:t>lı davanın kararında</w:t>
      </w:r>
      <w:r w:rsidR="004675D8">
        <w:rPr>
          <w:rFonts w:ascii="Courier New" w:hAnsi="Courier New" w:cs="Courier New"/>
          <w:sz w:val="24"/>
          <w:szCs w:val="24"/>
        </w:rPr>
        <w:t>, İ</w:t>
      </w:r>
      <w:r>
        <w:rPr>
          <w:rFonts w:ascii="Courier New" w:hAnsi="Courier New" w:cs="Courier New"/>
          <w:sz w:val="24"/>
          <w:szCs w:val="24"/>
        </w:rPr>
        <w:t>darenin ir</w:t>
      </w:r>
      <w:r w:rsidR="00A37837">
        <w:rPr>
          <w:rFonts w:ascii="Courier New" w:hAnsi="Courier New" w:cs="Courier New"/>
          <w:sz w:val="24"/>
          <w:szCs w:val="24"/>
        </w:rPr>
        <w:t>ad</w:t>
      </w:r>
      <w:r w:rsidR="00B303DB">
        <w:rPr>
          <w:rFonts w:ascii="Courier New" w:hAnsi="Courier New" w:cs="Courier New"/>
          <w:sz w:val="24"/>
          <w:szCs w:val="24"/>
        </w:rPr>
        <w:t>esini açıkça ortaya koymadığını ve kararın gerek</w:t>
      </w:r>
      <w:r w:rsidR="004675D8">
        <w:rPr>
          <w:rFonts w:ascii="Courier New" w:hAnsi="Courier New" w:cs="Courier New"/>
          <w:sz w:val="24"/>
          <w:szCs w:val="24"/>
        </w:rPr>
        <w:t>-</w:t>
      </w:r>
      <w:r w:rsidR="00B303DB">
        <w:rPr>
          <w:rFonts w:ascii="Courier New" w:hAnsi="Courier New" w:cs="Courier New"/>
          <w:sz w:val="24"/>
          <w:szCs w:val="24"/>
        </w:rPr>
        <w:t>çesiz olduğu</w:t>
      </w:r>
      <w:r w:rsidR="004675D8">
        <w:rPr>
          <w:rFonts w:ascii="Courier New" w:hAnsi="Courier New" w:cs="Courier New"/>
          <w:sz w:val="24"/>
          <w:szCs w:val="24"/>
        </w:rPr>
        <w:t>nu</w:t>
      </w:r>
      <w:r w:rsidR="00B303DB">
        <w:rPr>
          <w:rFonts w:ascii="Courier New" w:hAnsi="Courier New" w:cs="Courier New"/>
          <w:sz w:val="24"/>
          <w:szCs w:val="24"/>
        </w:rPr>
        <w:t>;</w:t>
      </w:r>
      <w:r w:rsidR="004675D8">
        <w:rPr>
          <w:rFonts w:ascii="Courier New" w:hAnsi="Courier New" w:cs="Courier New"/>
          <w:sz w:val="24"/>
          <w:szCs w:val="24"/>
        </w:rPr>
        <w:t xml:space="preserve"> bunu</w:t>
      </w:r>
      <w:r w:rsidR="005E4E73">
        <w:rPr>
          <w:rFonts w:ascii="Courier New" w:hAnsi="Courier New" w:cs="Courier New"/>
          <w:sz w:val="24"/>
          <w:szCs w:val="24"/>
        </w:rPr>
        <w:t xml:space="preserve">n </w:t>
      </w:r>
      <w:r w:rsidR="00A37837">
        <w:rPr>
          <w:rFonts w:ascii="Courier New" w:hAnsi="Courier New" w:cs="Courier New"/>
          <w:sz w:val="24"/>
          <w:szCs w:val="24"/>
        </w:rPr>
        <w:t xml:space="preserve">da işlemi sakatladığı sonucuna </w:t>
      </w:r>
      <w:r w:rsidR="004675D8">
        <w:rPr>
          <w:rFonts w:ascii="Courier New" w:hAnsi="Courier New" w:cs="Courier New"/>
          <w:sz w:val="24"/>
          <w:szCs w:val="24"/>
        </w:rPr>
        <w:t>var</w:t>
      </w:r>
      <w:r w:rsidR="00A37837">
        <w:rPr>
          <w:rFonts w:ascii="Courier New" w:hAnsi="Courier New" w:cs="Courier New"/>
          <w:sz w:val="24"/>
          <w:szCs w:val="24"/>
        </w:rPr>
        <w:t xml:space="preserve">dığını </w:t>
      </w:r>
      <w:r w:rsidR="00A37837">
        <w:rPr>
          <w:rFonts w:ascii="Courier New" w:hAnsi="Courier New" w:cs="Courier New"/>
          <w:sz w:val="24"/>
          <w:szCs w:val="24"/>
        </w:rPr>
        <w:lastRenderedPageBreak/>
        <w:t xml:space="preserve">söylemek hatalı olmayacaktır. Bu doğrultuda, </w:t>
      </w:r>
      <w:r w:rsidR="00A37837" w:rsidRPr="001A7B5C">
        <w:rPr>
          <w:rFonts w:ascii="Courier New" w:hAnsi="Courier New" w:cs="Courier New"/>
          <w:b/>
          <w:sz w:val="24"/>
          <w:szCs w:val="24"/>
        </w:rPr>
        <w:t>“irade açıklaması eksikliğinin”</w:t>
      </w:r>
      <w:r w:rsidR="00B303DB">
        <w:rPr>
          <w:rFonts w:ascii="Courier New" w:hAnsi="Courier New" w:cs="Courier New"/>
          <w:sz w:val="24"/>
          <w:szCs w:val="24"/>
        </w:rPr>
        <w:t xml:space="preserve"> ve </w:t>
      </w:r>
      <w:r w:rsidR="00B303DB" w:rsidRPr="001A7B5C">
        <w:rPr>
          <w:rFonts w:ascii="Courier New" w:hAnsi="Courier New" w:cs="Courier New"/>
          <w:b/>
          <w:sz w:val="24"/>
          <w:szCs w:val="24"/>
        </w:rPr>
        <w:t>“gerekçe eksikliğinin”</w:t>
      </w:r>
      <w:r w:rsidR="00A37837">
        <w:rPr>
          <w:rFonts w:ascii="Courier New" w:hAnsi="Courier New" w:cs="Courier New"/>
          <w:sz w:val="24"/>
          <w:szCs w:val="24"/>
        </w:rPr>
        <w:t xml:space="preserve"> işlemi hangi unsur açısından sakatladığı değerlendirilmelidir.</w:t>
      </w:r>
    </w:p>
    <w:p w:rsidR="0076202E" w:rsidRPr="002920CF" w:rsidRDefault="00A37837" w:rsidP="0089204E">
      <w:pPr>
        <w:spacing w:line="360" w:lineRule="auto"/>
        <w:jc w:val="both"/>
        <w:rPr>
          <w:rFonts w:ascii="Courier New" w:hAnsi="Courier New" w:cs="Courier New"/>
          <w:sz w:val="24"/>
          <w:szCs w:val="24"/>
        </w:rPr>
      </w:pPr>
      <w:r>
        <w:rPr>
          <w:rFonts w:ascii="Courier New" w:hAnsi="Courier New" w:cs="Courier New"/>
          <w:sz w:val="24"/>
          <w:szCs w:val="24"/>
        </w:rPr>
        <w:tab/>
      </w:r>
      <w:r w:rsidRPr="007A0E4B">
        <w:rPr>
          <w:rFonts w:ascii="Courier New" w:hAnsi="Courier New" w:cs="Courier New"/>
          <w:b/>
          <w:sz w:val="24"/>
          <w:szCs w:val="24"/>
        </w:rPr>
        <w:t>Kemal Gözler İdare Hukuku 2.baskı cilt I sayfa 829</w:t>
      </w:r>
      <w:r w:rsidR="0037175F">
        <w:rPr>
          <w:rFonts w:ascii="Courier New" w:hAnsi="Courier New" w:cs="Courier New"/>
          <w:sz w:val="24"/>
          <w:szCs w:val="24"/>
        </w:rPr>
        <w:t xml:space="preserve">    </w:t>
      </w:r>
      <w:r w:rsidR="00AB6C6F">
        <w:rPr>
          <w:rFonts w:ascii="Courier New" w:hAnsi="Courier New" w:cs="Courier New"/>
          <w:sz w:val="24"/>
          <w:szCs w:val="24"/>
        </w:rPr>
        <w:t>şekil unsuru ile ilgili bölümde</w:t>
      </w:r>
      <w:r w:rsidR="006525B3">
        <w:rPr>
          <w:rFonts w:ascii="Courier New" w:hAnsi="Courier New" w:cs="Courier New"/>
          <w:sz w:val="24"/>
          <w:szCs w:val="24"/>
        </w:rPr>
        <w:t>,</w:t>
      </w:r>
      <w:r w:rsidR="00AB6C6F" w:rsidRPr="007A0E4B">
        <w:rPr>
          <w:rFonts w:ascii="Courier New" w:hAnsi="Courier New" w:cs="Courier New"/>
          <w:b/>
          <w:sz w:val="24"/>
          <w:szCs w:val="24"/>
        </w:rPr>
        <w:t>“şeklin tanımı”</w:t>
      </w:r>
      <w:r w:rsidR="00AB6C6F">
        <w:rPr>
          <w:rFonts w:ascii="Courier New" w:hAnsi="Courier New" w:cs="Courier New"/>
          <w:sz w:val="24"/>
          <w:szCs w:val="24"/>
        </w:rPr>
        <w:t xml:space="preserve"> başlığı altın</w:t>
      </w:r>
      <w:r w:rsidR="003157E3">
        <w:rPr>
          <w:rFonts w:ascii="Courier New" w:hAnsi="Courier New" w:cs="Courier New"/>
          <w:sz w:val="24"/>
          <w:szCs w:val="24"/>
        </w:rPr>
        <w:t>-</w:t>
      </w:r>
      <w:r w:rsidR="00AB6C6F">
        <w:rPr>
          <w:rFonts w:ascii="Courier New" w:hAnsi="Courier New" w:cs="Courier New"/>
          <w:sz w:val="24"/>
          <w:szCs w:val="24"/>
        </w:rPr>
        <w:t>da şu ifade yer almaktadır</w:t>
      </w:r>
      <w:r w:rsidR="00AB6C6F" w:rsidRPr="007A0E4B">
        <w:rPr>
          <w:rFonts w:ascii="Courier New" w:hAnsi="Courier New" w:cs="Courier New"/>
          <w:b/>
          <w:sz w:val="24"/>
          <w:szCs w:val="24"/>
        </w:rPr>
        <w:t>:”Şeklin tanımı- “şekil (form)” hu</w:t>
      </w:r>
      <w:r w:rsidR="003157E3">
        <w:rPr>
          <w:rFonts w:ascii="Courier New" w:hAnsi="Courier New" w:cs="Courier New"/>
          <w:b/>
          <w:sz w:val="24"/>
          <w:szCs w:val="24"/>
        </w:rPr>
        <w:t>-</w:t>
      </w:r>
      <w:r w:rsidR="00AB6C6F" w:rsidRPr="007A0E4B">
        <w:rPr>
          <w:rFonts w:ascii="Courier New" w:hAnsi="Courier New" w:cs="Courier New"/>
          <w:b/>
          <w:sz w:val="24"/>
          <w:szCs w:val="24"/>
        </w:rPr>
        <w:t>kuk düzenin</w:t>
      </w:r>
      <w:r w:rsidR="0037175F">
        <w:rPr>
          <w:rFonts w:ascii="Courier New" w:hAnsi="Courier New" w:cs="Courier New"/>
          <w:b/>
          <w:sz w:val="24"/>
          <w:szCs w:val="24"/>
        </w:rPr>
        <w:t xml:space="preserve">de </w:t>
      </w:r>
      <w:r w:rsidR="003157E3">
        <w:rPr>
          <w:rFonts w:ascii="Courier New" w:hAnsi="Courier New" w:cs="Courier New"/>
          <w:b/>
          <w:sz w:val="24"/>
          <w:szCs w:val="24"/>
        </w:rPr>
        <w:t xml:space="preserve">değişiklik meydana getirmeye </w:t>
      </w:r>
      <w:r w:rsidR="00AB6C6F" w:rsidRPr="007A0E4B">
        <w:rPr>
          <w:rFonts w:ascii="Courier New" w:hAnsi="Courier New" w:cs="Courier New"/>
          <w:b/>
          <w:sz w:val="24"/>
          <w:szCs w:val="24"/>
        </w:rPr>
        <w:t>yönelik iradenin kendis</w:t>
      </w:r>
      <w:r w:rsidR="0037175F">
        <w:rPr>
          <w:rFonts w:ascii="Courier New" w:hAnsi="Courier New" w:cs="Courier New"/>
          <w:b/>
          <w:sz w:val="24"/>
          <w:szCs w:val="24"/>
        </w:rPr>
        <w:t>i</w:t>
      </w:r>
      <w:r w:rsidR="003157E3">
        <w:rPr>
          <w:rFonts w:ascii="Courier New" w:hAnsi="Courier New" w:cs="Courier New"/>
          <w:b/>
          <w:sz w:val="24"/>
          <w:szCs w:val="24"/>
        </w:rPr>
        <w:t>yle açıklandığı şeydir. Şekil,</w:t>
      </w:r>
      <w:r w:rsidR="00AB6C6F" w:rsidRPr="007A0E4B">
        <w:rPr>
          <w:rFonts w:ascii="Courier New" w:hAnsi="Courier New" w:cs="Courier New"/>
          <w:b/>
          <w:sz w:val="24"/>
          <w:szCs w:val="24"/>
        </w:rPr>
        <w:t>iradeyi açıklamak için kullanılan araca,</w:t>
      </w:r>
      <w:r w:rsidR="003157E3">
        <w:rPr>
          <w:rFonts w:ascii="Courier New" w:hAnsi="Courier New" w:cs="Courier New"/>
          <w:b/>
          <w:sz w:val="24"/>
          <w:szCs w:val="24"/>
        </w:rPr>
        <w:t xml:space="preserve"> </w:t>
      </w:r>
      <w:r w:rsidR="00334843" w:rsidRPr="007A0E4B">
        <w:rPr>
          <w:rFonts w:ascii="Courier New" w:hAnsi="Courier New" w:cs="Courier New"/>
          <w:b/>
          <w:sz w:val="24"/>
          <w:szCs w:val="24"/>
        </w:rPr>
        <w:t>kalıba denir</w:t>
      </w:r>
      <w:r w:rsidR="003157E3">
        <w:rPr>
          <w:rFonts w:ascii="Courier New" w:hAnsi="Courier New" w:cs="Courier New"/>
          <w:b/>
          <w:sz w:val="24"/>
          <w:szCs w:val="24"/>
        </w:rPr>
        <w:t xml:space="preserve">. </w:t>
      </w:r>
      <w:r w:rsidR="008E35FC" w:rsidRPr="007A0E4B">
        <w:rPr>
          <w:rFonts w:ascii="Courier New" w:hAnsi="Courier New" w:cs="Courier New"/>
          <w:b/>
          <w:sz w:val="24"/>
          <w:szCs w:val="24"/>
        </w:rPr>
        <w:t>Şekil, bu iradenin maddi an</w:t>
      </w:r>
      <w:r w:rsidR="003157E3">
        <w:rPr>
          <w:rFonts w:ascii="Courier New" w:hAnsi="Courier New" w:cs="Courier New"/>
          <w:b/>
          <w:sz w:val="24"/>
          <w:szCs w:val="24"/>
        </w:rPr>
        <w:t>-</w:t>
      </w:r>
      <w:r w:rsidR="008E35FC" w:rsidRPr="007A0E4B">
        <w:rPr>
          <w:rFonts w:ascii="Courier New" w:hAnsi="Courier New" w:cs="Courier New"/>
          <w:b/>
          <w:sz w:val="24"/>
          <w:szCs w:val="24"/>
        </w:rPr>
        <w:t>lamdaki görüntüsüdür.”</w:t>
      </w:r>
      <w:r w:rsidR="006525B3">
        <w:rPr>
          <w:rFonts w:ascii="Courier New" w:hAnsi="Courier New" w:cs="Courier New"/>
          <w:sz w:val="24"/>
          <w:szCs w:val="24"/>
        </w:rPr>
        <w:t xml:space="preserve"> Aynı</w:t>
      </w:r>
      <w:r w:rsidR="00D50CC4">
        <w:rPr>
          <w:rFonts w:ascii="Courier New" w:hAnsi="Courier New" w:cs="Courier New"/>
          <w:sz w:val="24"/>
          <w:szCs w:val="24"/>
        </w:rPr>
        <w:t xml:space="preserve"> </w:t>
      </w:r>
      <w:r w:rsidR="006525B3">
        <w:rPr>
          <w:rFonts w:ascii="Courier New" w:hAnsi="Courier New" w:cs="Courier New"/>
          <w:sz w:val="24"/>
          <w:szCs w:val="24"/>
        </w:rPr>
        <w:t xml:space="preserve">eserin </w:t>
      </w:r>
      <w:r w:rsidR="008E35FC">
        <w:rPr>
          <w:rFonts w:ascii="Courier New" w:hAnsi="Courier New" w:cs="Courier New"/>
          <w:sz w:val="24"/>
          <w:szCs w:val="24"/>
        </w:rPr>
        <w:t>830</w:t>
      </w:r>
      <w:r w:rsidR="006525B3">
        <w:rPr>
          <w:rFonts w:ascii="Courier New" w:hAnsi="Courier New" w:cs="Courier New"/>
          <w:sz w:val="24"/>
          <w:szCs w:val="24"/>
        </w:rPr>
        <w:t>. ve 831. sayfalarında</w:t>
      </w:r>
      <w:r w:rsidR="008E35FC">
        <w:rPr>
          <w:rFonts w:ascii="Courier New" w:hAnsi="Courier New" w:cs="Courier New"/>
          <w:sz w:val="24"/>
          <w:szCs w:val="24"/>
        </w:rPr>
        <w:t xml:space="preserve"> idari işlemlerin kural olarak </w:t>
      </w:r>
      <w:r w:rsidR="008E35FC" w:rsidRPr="007A0E4B">
        <w:rPr>
          <w:rFonts w:ascii="Courier New" w:hAnsi="Courier New" w:cs="Courier New"/>
          <w:b/>
          <w:sz w:val="24"/>
          <w:szCs w:val="24"/>
        </w:rPr>
        <w:t>“yazılı şekle tabi”</w:t>
      </w:r>
      <w:r w:rsidR="008E35FC">
        <w:rPr>
          <w:rFonts w:ascii="Courier New" w:hAnsi="Courier New" w:cs="Courier New"/>
          <w:sz w:val="24"/>
          <w:szCs w:val="24"/>
        </w:rPr>
        <w:t xml:space="preserve"> olduğu, idari işlemi oluşturan iradenin bir belgede açıklanması gerektiği ve idari işlemin metninde </w:t>
      </w:r>
      <w:r w:rsidR="008E35FC" w:rsidRPr="007A0E4B">
        <w:rPr>
          <w:rFonts w:ascii="Courier New" w:hAnsi="Courier New" w:cs="Courier New"/>
          <w:b/>
          <w:sz w:val="24"/>
          <w:szCs w:val="24"/>
        </w:rPr>
        <w:t>“irade açıklaması”</w:t>
      </w:r>
      <w:r w:rsidR="008E35FC">
        <w:rPr>
          <w:rFonts w:ascii="Courier New" w:hAnsi="Courier New" w:cs="Courier New"/>
          <w:sz w:val="24"/>
          <w:szCs w:val="24"/>
        </w:rPr>
        <w:t xml:space="preserve"> ve </w:t>
      </w:r>
      <w:r w:rsidR="008E35FC" w:rsidRPr="007A0E4B">
        <w:rPr>
          <w:rFonts w:ascii="Courier New" w:hAnsi="Courier New" w:cs="Courier New"/>
          <w:b/>
          <w:sz w:val="24"/>
          <w:szCs w:val="24"/>
        </w:rPr>
        <w:t>“imza”</w:t>
      </w:r>
      <w:r w:rsidR="008E35FC">
        <w:rPr>
          <w:rFonts w:ascii="Courier New" w:hAnsi="Courier New" w:cs="Courier New"/>
          <w:sz w:val="24"/>
          <w:szCs w:val="24"/>
        </w:rPr>
        <w:t>nın zorunlu unsurlar olarak yer alması gerektiği vurgulanmaktadır.</w:t>
      </w:r>
    </w:p>
    <w:p w:rsidR="00601CE0" w:rsidRDefault="0076202E"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Yukarıda atıfta bulunulan eserde yine </w:t>
      </w:r>
      <w:r w:rsidRPr="00601CE0">
        <w:rPr>
          <w:rFonts w:ascii="Courier New" w:hAnsi="Courier New" w:cs="Courier New"/>
          <w:b/>
          <w:sz w:val="24"/>
          <w:szCs w:val="24"/>
        </w:rPr>
        <w:t>“şekil unsuru”</w:t>
      </w:r>
      <w:r w:rsidR="006525B3">
        <w:rPr>
          <w:rFonts w:ascii="Courier New" w:hAnsi="Courier New" w:cs="Courier New"/>
          <w:sz w:val="24"/>
          <w:szCs w:val="24"/>
        </w:rPr>
        <w:t xml:space="preserve"> bölümünün 839.sayfasın</w:t>
      </w:r>
      <w:r w:rsidR="00246220">
        <w:rPr>
          <w:rFonts w:ascii="Courier New" w:hAnsi="Courier New" w:cs="Courier New"/>
          <w:sz w:val="24"/>
          <w:szCs w:val="24"/>
        </w:rPr>
        <w:t xml:space="preserve">da </w:t>
      </w:r>
      <w:r w:rsidR="00246220" w:rsidRPr="00601CE0">
        <w:rPr>
          <w:rFonts w:ascii="Courier New" w:hAnsi="Courier New" w:cs="Courier New"/>
          <w:b/>
          <w:sz w:val="24"/>
          <w:szCs w:val="24"/>
        </w:rPr>
        <w:t>“gerekçe”</w:t>
      </w:r>
      <w:r w:rsidR="00246220">
        <w:rPr>
          <w:rFonts w:ascii="Courier New" w:hAnsi="Courier New" w:cs="Courier New"/>
          <w:sz w:val="24"/>
          <w:szCs w:val="24"/>
        </w:rPr>
        <w:t>nin tanımı şöyle yapılmış</w:t>
      </w:r>
      <w:r w:rsidR="006525B3">
        <w:rPr>
          <w:rFonts w:ascii="Courier New" w:hAnsi="Courier New" w:cs="Courier New"/>
          <w:sz w:val="24"/>
          <w:szCs w:val="24"/>
        </w:rPr>
        <w:t>-</w:t>
      </w:r>
      <w:r w:rsidR="00246220">
        <w:rPr>
          <w:rFonts w:ascii="Courier New" w:hAnsi="Courier New" w:cs="Courier New"/>
          <w:sz w:val="24"/>
          <w:szCs w:val="24"/>
        </w:rPr>
        <w:t>tır:</w:t>
      </w:r>
      <w:r w:rsidR="00334843">
        <w:rPr>
          <w:rFonts w:ascii="Courier New" w:hAnsi="Courier New" w:cs="Courier New"/>
          <w:sz w:val="24"/>
          <w:szCs w:val="24"/>
        </w:rPr>
        <w:t xml:space="preserve"> </w:t>
      </w:r>
    </w:p>
    <w:p w:rsidR="002920CF" w:rsidRDefault="00601CE0" w:rsidP="0089204E">
      <w:pPr>
        <w:spacing w:after="0" w:line="240" w:lineRule="auto"/>
        <w:ind w:firstLine="708"/>
        <w:jc w:val="both"/>
        <w:rPr>
          <w:rFonts w:ascii="Courier New" w:hAnsi="Courier New" w:cs="Courier New"/>
          <w:sz w:val="24"/>
          <w:szCs w:val="24"/>
        </w:rPr>
      </w:pPr>
      <w:r w:rsidRPr="00601CE0">
        <w:rPr>
          <w:rFonts w:ascii="Courier New" w:hAnsi="Courier New" w:cs="Courier New"/>
          <w:b/>
          <w:sz w:val="24"/>
          <w:szCs w:val="24"/>
        </w:rPr>
        <w:t>“Tanım.-</w:t>
      </w:r>
      <w:r>
        <w:rPr>
          <w:rFonts w:ascii="Courier New" w:hAnsi="Courier New" w:cs="Courier New"/>
          <w:sz w:val="24"/>
          <w:szCs w:val="24"/>
        </w:rPr>
        <w:t xml:space="preserve"> “Gerekçe</w:t>
      </w:r>
      <w:r w:rsidRPr="00601CE0">
        <w:rPr>
          <w:rFonts w:ascii="Courier New" w:hAnsi="Courier New" w:cs="Courier New"/>
          <w:i/>
          <w:sz w:val="24"/>
          <w:szCs w:val="24"/>
        </w:rPr>
        <w:t>(motivation,exposé des motifs</w:t>
      </w:r>
      <w:r>
        <w:rPr>
          <w:rFonts w:ascii="Courier New" w:hAnsi="Courier New" w:cs="Courier New"/>
          <w:i/>
          <w:sz w:val="24"/>
          <w:szCs w:val="24"/>
        </w:rPr>
        <w:t>)”</w:t>
      </w:r>
      <w:r>
        <w:rPr>
          <w:rFonts w:ascii="Courier New" w:hAnsi="Courier New" w:cs="Courier New"/>
          <w:sz w:val="24"/>
          <w:szCs w:val="24"/>
        </w:rPr>
        <w:t xml:space="preserve">, </w:t>
      </w:r>
    </w:p>
    <w:p w:rsidR="002920CF" w:rsidRDefault="00601CE0" w:rsidP="0089204E">
      <w:pPr>
        <w:spacing w:after="0" w:line="240" w:lineRule="auto"/>
        <w:ind w:firstLine="708"/>
        <w:jc w:val="both"/>
        <w:rPr>
          <w:rFonts w:ascii="Courier New" w:hAnsi="Courier New" w:cs="Courier New"/>
          <w:sz w:val="24"/>
          <w:szCs w:val="24"/>
        </w:rPr>
      </w:pPr>
      <w:r>
        <w:rPr>
          <w:rFonts w:ascii="Courier New" w:hAnsi="Courier New" w:cs="Courier New"/>
          <w:sz w:val="24"/>
          <w:szCs w:val="24"/>
        </w:rPr>
        <w:t>idarî kararın alınmasına</w:t>
      </w:r>
      <w:r w:rsidR="001904A3">
        <w:rPr>
          <w:rFonts w:ascii="Courier New" w:hAnsi="Courier New" w:cs="Courier New"/>
          <w:sz w:val="24"/>
          <w:szCs w:val="24"/>
        </w:rPr>
        <w:t xml:space="preserve"> yol açan maddî ve hukukî </w:t>
      </w:r>
    </w:p>
    <w:p w:rsidR="002920CF" w:rsidRDefault="001904A3" w:rsidP="0089204E">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sebeplerin tam ve sarih açıklamasını içeren bir metin </w:t>
      </w:r>
    </w:p>
    <w:p w:rsidR="002920CF" w:rsidRDefault="001904A3" w:rsidP="0089204E">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veya bir metin parçasıdır. Gerekçe asıl karar metninin </w:t>
      </w:r>
    </w:p>
    <w:p w:rsidR="001904A3" w:rsidRDefault="001904A3" w:rsidP="0089204E">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bir parçası olabileceği gibi asıl karar metnine eklenmiş bir ek bir metin şeklinde de olabilir. Diğer bir ifadeyle gerekçe, bir kararın sebeplerinin içinde açıklandığı maddî araç, yani </w:t>
      </w:r>
      <w:r w:rsidRPr="001904A3">
        <w:rPr>
          <w:rFonts w:ascii="Courier New" w:hAnsi="Courier New" w:cs="Courier New"/>
          <w:i/>
          <w:sz w:val="24"/>
          <w:szCs w:val="24"/>
        </w:rPr>
        <w:t>instrumentum</w:t>
      </w:r>
      <w:r>
        <w:rPr>
          <w:rFonts w:ascii="Courier New" w:hAnsi="Courier New" w:cs="Courier New"/>
          <w:sz w:val="24"/>
          <w:szCs w:val="24"/>
        </w:rPr>
        <w:t>’dur. Açıkçası gerekçe, kararın sebeplerinin “taşıyıcı(hâmil,</w:t>
      </w:r>
      <w:r w:rsidRPr="001904A3">
        <w:rPr>
          <w:rFonts w:ascii="Courier New" w:hAnsi="Courier New" w:cs="Courier New"/>
          <w:i/>
          <w:sz w:val="24"/>
          <w:szCs w:val="24"/>
        </w:rPr>
        <w:t>teneur</w:t>
      </w:r>
      <w:r>
        <w:rPr>
          <w:rFonts w:ascii="Courier New" w:hAnsi="Courier New" w:cs="Courier New"/>
          <w:sz w:val="24"/>
          <w:szCs w:val="24"/>
        </w:rPr>
        <w:t>)”sıdır.</w:t>
      </w:r>
      <w:r w:rsidR="002920CF">
        <w:rPr>
          <w:rFonts w:ascii="Courier New" w:hAnsi="Courier New" w:cs="Courier New"/>
          <w:sz w:val="24"/>
          <w:szCs w:val="24"/>
        </w:rPr>
        <w:t>”</w:t>
      </w:r>
    </w:p>
    <w:p w:rsidR="002920CF" w:rsidRDefault="00601CE0"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
    <w:p w:rsidR="004977D8" w:rsidRDefault="006525B3"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Konu bu bakış açısıyla </w:t>
      </w:r>
      <w:r w:rsidR="00334843">
        <w:rPr>
          <w:rFonts w:ascii="Courier New" w:hAnsi="Courier New" w:cs="Courier New"/>
          <w:sz w:val="24"/>
          <w:szCs w:val="24"/>
        </w:rPr>
        <w:t>değerlendirildiği</w:t>
      </w:r>
      <w:r w:rsidR="008E35FC">
        <w:rPr>
          <w:rFonts w:ascii="Courier New" w:hAnsi="Courier New" w:cs="Courier New"/>
          <w:sz w:val="24"/>
          <w:szCs w:val="24"/>
        </w:rPr>
        <w:t xml:space="preserve"> zaman</w:t>
      </w:r>
      <w:r>
        <w:rPr>
          <w:rFonts w:ascii="Courier New" w:hAnsi="Courier New" w:cs="Courier New"/>
          <w:sz w:val="24"/>
          <w:szCs w:val="24"/>
        </w:rPr>
        <w:t>,</w:t>
      </w:r>
      <w:r w:rsidR="008E35FC">
        <w:rPr>
          <w:rFonts w:ascii="Courier New" w:hAnsi="Courier New" w:cs="Courier New"/>
          <w:sz w:val="24"/>
          <w:szCs w:val="24"/>
        </w:rPr>
        <w:t xml:space="preserve"> </w:t>
      </w:r>
      <w:r w:rsidR="002920CF">
        <w:rPr>
          <w:rFonts w:ascii="Courier New" w:hAnsi="Courier New" w:cs="Courier New"/>
          <w:sz w:val="24"/>
          <w:szCs w:val="24"/>
        </w:rPr>
        <w:t xml:space="preserve">gerek  </w:t>
      </w:r>
      <w:r w:rsidR="005E4E73">
        <w:rPr>
          <w:rFonts w:ascii="Courier New" w:hAnsi="Courier New" w:cs="Courier New"/>
          <w:sz w:val="24"/>
          <w:szCs w:val="24"/>
        </w:rPr>
        <w:t>“</w:t>
      </w:r>
      <w:r w:rsidR="008E35FC">
        <w:rPr>
          <w:rFonts w:ascii="Courier New" w:hAnsi="Courier New" w:cs="Courier New"/>
          <w:sz w:val="24"/>
          <w:szCs w:val="24"/>
        </w:rPr>
        <w:t>irade a</w:t>
      </w:r>
      <w:r w:rsidR="00334843">
        <w:rPr>
          <w:rFonts w:ascii="Courier New" w:hAnsi="Courier New" w:cs="Courier New"/>
          <w:sz w:val="24"/>
          <w:szCs w:val="24"/>
        </w:rPr>
        <w:t>çıklaması</w:t>
      </w:r>
      <w:r w:rsidR="005E4E73">
        <w:rPr>
          <w:rFonts w:ascii="Courier New" w:hAnsi="Courier New" w:cs="Courier New"/>
          <w:sz w:val="24"/>
          <w:szCs w:val="24"/>
        </w:rPr>
        <w:t>”</w:t>
      </w:r>
      <w:r w:rsidR="00334843">
        <w:rPr>
          <w:rFonts w:ascii="Courier New" w:hAnsi="Courier New" w:cs="Courier New"/>
          <w:sz w:val="24"/>
          <w:szCs w:val="24"/>
        </w:rPr>
        <w:t xml:space="preserve">nın </w:t>
      </w:r>
      <w:r w:rsidR="00246220">
        <w:rPr>
          <w:rFonts w:ascii="Courier New" w:hAnsi="Courier New" w:cs="Courier New"/>
          <w:sz w:val="24"/>
          <w:szCs w:val="24"/>
        </w:rPr>
        <w:t xml:space="preserve">gerekse “gerekçenin” </w:t>
      </w:r>
      <w:r w:rsidR="00334843">
        <w:rPr>
          <w:rFonts w:ascii="Courier New" w:hAnsi="Courier New" w:cs="Courier New"/>
          <w:sz w:val="24"/>
          <w:szCs w:val="24"/>
        </w:rPr>
        <w:t xml:space="preserve">bir idari kararda </w:t>
      </w:r>
      <w:r w:rsidR="008E35FC">
        <w:rPr>
          <w:rFonts w:ascii="Courier New" w:hAnsi="Courier New" w:cs="Courier New"/>
          <w:sz w:val="24"/>
          <w:szCs w:val="24"/>
        </w:rPr>
        <w:t>olmamasının şekil unsuruna aykırılık teşkil ettiği anlamına geldi</w:t>
      </w:r>
      <w:r w:rsidR="009625D9">
        <w:rPr>
          <w:rFonts w:ascii="Courier New" w:hAnsi="Courier New" w:cs="Courier New"/>
          <w:sz w:val="24"/>
          <w:szCs w:val="24"/>
        </w:rPr>
        <w:t>ği görülmektedir. Diğer bir ifa</w:t>
      </w:r>
      <w:r w:rsidR="008E35FC">
        <w:rPr>
          <w:rFonts w:ascii="Courier New" w:hAnsi="Courier New" w:cs="Courier New"/>
          <w:sz w:val="24"/>
          <w:szCs w:val="24"/>
        </w:rPr>
        <w:t>de ile</w:t>
      </w:r>
      <w:r>
        <w:rPr>
          <w:rFonts w:ascii="Courier New" w:hAnsi="Courier New" w:cs="Courier New"/>
          <w:sz w:val="24"/>
          <w:szCs w:val="24"/>
        </w:rPr>
        <w:t>,</w:t>
      </w:r>
      <w:r w:rsidR="008E35FC">
        <w:rPr>
          <w:rFonts w:ascii="Courier New" w:hAnsi="Courier New" w:cs="Courier New"/>
          <w:sz w:val="24"/>
          <w:szCs w:val="24"/>
        </w:rPr>
        <w:t xml:space="preserve"> YİM 124/2011 sayılı davada</w:t>
      </w:r>
      <w:r>
        <w:rPr>
          <w:rFonts w:ascii="Courier New" w:hAnsi="Courier New" w:cs="Courier New"/>
          <w:sz w:val="24"/>
          <w:szCs w:val="24"/>
        </w:rPr>
        <w:t>,</w:t>
      </w:r>
      <w:r w:rsidR="008E35FC">
        <w:rPr>
          <w:rFonts w:ascii="Courier New" w:hAnsi="Courier New" w:cs="Courier New"/>
          <w:sz w:val="24"/>
          <w:szCs w:val="24"/>
        </w:rPr>
        <w:t xml:space="preserve"> Yüksek İdare Mahkemesi</w:t>
      </w:r>
      <w:r w:rsidR="004977D8">
        <w:rPr>
          <w:rFonts w:ascii="Courier New" w:hAnsi="Courier New" w:cs="Courier New"/>
          <w:sz w:val="24"/>
          <w:szCs w:val="24"/>
        </w:rPr>
        <w:t xml:space="preserve"> işlemin hükümsüzlüğüne bulgu yaparken</w:t>
      </w:r>
      <w:r>
        <w:rPr>
          <w:rFonts w:ascii="Courier New" w:hAnsi="Courier New" w:cs="Courier New"/>
          <w:sz w:val="24"/>
          <w:szCs w:val="24"/>
        </w:rPr>
        <w:t>,</w:t>
      </w:r>
      <w:r w:rsidR="004977D8">
        <w:rPr>
          <w:rFonts w:ascii="Courier New" w:hAnsi="Courier New" w:cs="Courier New"/>
          <w:sz w:val="24"/>
          <w:szCs w:val="24"/>
        </w:rPr>
        <w:t xml:space="preserve"> bunu </w:t>
      </w:r>
      <w:r w:rsidR="005E4E73">
        <w:rPr>
          <w:rFonts w:ascii="Courier New" w:hAnsi="Courier New" w:cs="Courier New"/>
          <w:sz w:val="24"/>
          <w:szCs w:val="24"/>
        </w:rPr>
        <w:t>“</w:t>
      </w:r>
      <w:r w:rsidR="004977D8">
        <w:rPr>
          <w:rFonts w:ascii="Courier New" w:hAnsi="Courier New" w:cs="Courier New"/>
          <w:sz w:val="24"/>
          <w:szCs w:val="24"/>
        </w:rPr>
        <w:t>şekil</w:t>
      </w:r>
      <w:r w:rsidR="005E4E73">
        <w:rPr>
          <w:rFonts w:ascii="Courier New" w:hAnsi="Courier New" w:cs="Courier New"/>
          <w:sz w:val="24"/>
          <w:szCs w:val="24"/>
        </w:rPr>
        <w:t>”</w:t>
      </w:r>
      <w:r w:rsidR="004977D8">
        <w:rPr>
          <w:rFonts w:ascii="Courier New" w:hAnsi="Courier New" w:cs="Courier New"/>
          <w:sz w:val="24"/>
          <w:szCs w:val="24"/>
        </w:rPr>
        <w:t xml:space="preserve"> unsurundaki eksiklik nedeniyle yaptığı sonucuna varılması da kaçınılmazdır.</w:t>
      </w:r>
    </w:p>
    <w:p w:rsidR="00770521" w:rsidRDefault="004977D8" w:rsidP="0089204E">
      <w:pPr>
        <w:spacing w:line="360" w:lineRule="auto"/>
        <w:jc w:val="both"/>
        <w:rPr>
          <w:rFonts w:ascii="Courier New" w:hAnsi="Courier New" w:cs="Courier New"/>
          <w:sz w:val="24"/>
          <w:szCs w:val="24"/>
        </w:rPr>
      </w:pPr>
      <w:r>
        <w:rPr>
          <w:rFonts w:ascii="Courier New" w:hAnsi="Courier New" w:cs="Courier New"/>
          <w:sz w:val="24"/>
          <w:szCs w:val="24"/>
        </w:rPr>
        <w:lastRenderedPageBreak/>
        <w:tab/>
        <w:t xml:space="preserve">İdari işlemin şekil unsurundaki sakatlıktan dolayı iptal edilmesi halinde, iptal tarihinden sonra aynı idari işlemin bu </w:t>
      </w:r>
      <w:r w:rsidR="00D50CC4">
        <w:rPr>
          <w:rFonts w:ascii="Courier New" w:hAnsi="Courier New" w:cs="Courier New"/>
          <w:sz w:val="24"/>
          <w:szCs w:val="24"/>
        </w:rPr>
        <w:t xml:space="preserve">kez şekil </w:t>
      </w:r>
      <w:r>
        <w:rPr>
          <w:rFonts w:ascii="Courier New" w:hAnsi="Courier New" w:cs="Courier New"/>
          <w:sz w:val="24"/>
          <w:szCs w:val="24"/>
        </w:rPr>
        <w:t>kurallarına tamamen uygun bir biçimde yapılması durumunda sakat olmayacağı ve Mahkeme kararının yerine geti</w:t>
      </w:r>
      <w:r w:rsidR="00D50CC4">
        <w:rPr>
          <w:rFonts w:ascii="Courier New" w:hAnsi="Courier New" w:cs="Courier New"/>
          <w:sz w:val="24"/>
          <w:szCs w:val="24"/>
        </w:rPr>
        <w:t>-</w:t>
      </w:r>
      <w:r>
        <w:rPr>
          <w:rFonts w:ascii="Courier New" w:hAnsi="Courier New" w:cs="Courier New"/>
          <w:sz w:val="24"/>
          <w:szCs w:val="24"/>
        </w:rPr>
        <w:t>rilmemesi ya da kesin hüküm</w:t>
      </w:r>
      <w:r w:rsidR="004509AF">
        <w:rPr>
          <w:rFonts w:ascii="Courier New" w:hAnsi="Courier New" w:cs="Courier New"/>
          <w:sz w:val="24"/>
          <w:szCs w:val="24"/>
        </w:rPr>
        <w:t xml:space="preserve"> ihlali anlamını taşımayacağı, İdare H</w:t>
      </w:r>
      <w:r>
        <w:rPr>
          <w:rFonts w:ascii="Courier New" w:hAnsi="Courier New" w:cs="Courier New"/>
          <w:sz w:val="24"/>
          <w:szCs w:val="24"/>
        </w:rPr>
        <w:t>ukukunda yerleşmiş bir prensiptir</w:t>
      </w:r>
      <w:r w:rsidRPr="007A0E4B">
        <w:rPr>
          <w:rFonts w:ascii="Courier New" w:hAnsi="Courier New" w:cs="Courier New"/>
          <w:b/>
          <w:sz w:val="24"/>
          <w:szCs w:val="24"/>
        </w:rPr>
        <w:t>(Bkz.Tufan Erhürman İdari Yargılama Hukuku-2012 sayfa 604).</w:t>
      </w:r>
      <w:r>
        <w:rPr>
          <w:rFonts w:ascii="Courier New" w:hAnsi="Courier New" w:cs="Courier New"/>
          <w:sz w:val="24"/>
          <w:szCs w:val="24"/>
        </w:rPr>
        <w:t xml:space="preserve"> Bu nedenle Davacının, Davalının YİM 124/2011 sayılı davada</w:t>
      </w:r>
      <w:r w:rsidR="004509AF">
        <w:rPr>
          <w:rFonts w:ascii="Courier New" w:hAnsi="Courier New" w:cs="Courier New"/>
          <w:sz w:val="24"/>
          <w:szCs w:val="24"/>
        </w:rPr>
        <w:t>,</w:t>
      </w:r>
      <w:r>
        <w:rPr>
          <w:rFonts w:ascii="Courier New" w:hAnsi="Courier New" w:cs="Courier New"/>
          <w:sz w:val="24"/>
          <w:szCs w:val="24"/>
        </w:rPr>
        <w:t xml:space="preserve"> Yüksek İdare Mahkeme</w:t>
      </w:r>
      <w:r w:rsidR="004509AF">
        <w:rPr>
          <w:rFonts w:ascii="Courier New" w:hAnsi="Courier New" w:cs="Courier New"/>
          <w:sz w:val="24"/>
          <w:szCs w:val="24"/>
        </w:rPr>
        <w:t>-</w:t>
      </w:r>
      <w:r>
        <w:rPr>
          <w:rFonts w:ascii="Courier New" w:hAnsi="Courier New" w:cs="Courier New"/>
          <w:sz w:val="24"/>
          <w:szCs w:val="24"/>
        </w:rPr>
        <w:t xml:space="preserve">sinin aleyhine verdiği iptal kararını hiçe sayarak aynı kararı veya bu kararla aynı neticeyi doğuran 21 adet kararı yeniden yürürlüğe koyduğu ve yargı kararını veya Davacının yargı yoluyla elde ettiği kazanımı </w:t>
      </w:r>
      <w:r w:rsidR="00770521">
        <w:rPr>
          <w:rFonts w:ascii="Courier New" w:hAnsi="Courier New" w:cs="Courier New"/>
          <w:sz w:val="24"/>
          <w:szCs w:val="24"/>
        </w:rPr>
        <w:t>etkisizl</w:t>
      </w:r>
      <w:r w:rsidR="00D2066E">
        <w:rPr>
          <w:rFonts w:ascii="Courier New" w:hAnsi="Courier New" w:cs="Courier New"/>
          <w:sz w:val="24"/>
          <w:szCs w:val="24"/>
        </w:rPr>
        <w:t>eştirip bertaraf ettiği veya dolanma</w:t>
      </w:r>
      <w:r w:rsidR="00770521">
        <w:rPr>
          <w:rFonts w:ascii="Courier New" w:hAnsi="Courier New" w:cs="Courier New"/>
          <w:sz w:val="24"/>
          <w:szCs w:val="24"/>
        </w:rPr>
        <w:t xml:space="preserve"> amacı güttüğü yönlü iddialarının reddedilmesi gerekmektedir. </w:t>
      </w:r>
    </w:p>
    <w:p w:rsidR="005E4E73" w:rsidRDefault="005E4E73" w:rsidP="0089204E">
      <w:pPr>
        <w:spacing w:after="0" w:line="360" w:lineRule="auto"/>
        <w:ind w:firstLine="708"/>
        <w:jc w:val="both"/>
        <w:rPr>
          <w:rFonts w:ascii="Courier New" w:hAnsi="Courier New" w:cs="Courier New"/>
          <w:sz w:val="24"/>
          <w:szCs w:val="24"/>
          <w:u w:val="single"/>
        </w:rPr>
      </w:pPr>
      <w:r w:rsidRPr="005E4E73">
        <w:rPr>
          <w:rFonts w:ascii="Courier New" w:hAnsi="Courier New" w:cs="Courier New"/>
          <w:sz w:val="24"/>
          <w:szCs w:val="24"/>
          <w:u w:val="single"/>
        </w:rPr>
        <w:t xml:space="preserve">İYİ İDARE YASASI </w:t>
      </w:r>
    </w:p>
    <w:p w:rsidR="00770521" w:rsidRPr="005E4E73" w:rsidRDefault="00770521" w:rsidP="0089204E">
      <w:pPr>
        <w:spacing w:after="0" w:line="360" w:lineRule="auto"/>
        <w:ind w:firstLine="708"/>
        <w:jc w:val="both"/>
        <w:rPr>
          <w:rFonts w:ascii="Courier New" w:hAnsi="Courier New" w:cs="Courier New"/>
          <w:sz w:val="24"/>
          <w:szCs w:val="24"/>
          <w:u w:val="single"/>
        </w:rPr>
      </w:pPr>
      <w:r>
        <w:rPr>
          <w:rFonts w:ascii="Courier New" w:hAnsi="Courier New" w:cs="Courier New"/>
          <w:sz w:val="24"/>
          <w:szCs w:val="24"/>
        </w:rPr>
        <w:t>Bu aşamada değerlendirilmesi gereken husus</w:t>
      </w:r>
      <w:r w:rsidR="004509AF">
        <w:rPr>
          <w:rFonts w:ascii="Courier New" w:hAnsi="Courier New" w:cs="Courier New"/>
          <w:sz w:val="24"/>
          <w:szCs w:val="24"/>
        </w:rPr>
        <w:t>,</w:t>
      </w:r>
      <w:r>
        <w:rPr>
          <w:rFonts w:ascii="Courier New" w:hAnsi="Courier New" w:cs="Courier New"/>
          <w:sz w:val="24"/>
          <w:szCs w:val="24"/>
        </w:rPr>
        <w:t xml:space="preserve"> İyi İdare Yasası hükümlerinin Davalı tarafından ihlâl edilip edilmediği hususudur.</w:t>
      </w:r>
    </w:p>
    <w:p w:rsidR="00334843" w:rsidRDefault="00770521" w:rsidP="0089204E">
      <w:pPr>
        <w:spacing w:line="360" w:lineRule="auto"/>
        <w:jc w:val="both"/>
        <w:rPr>
          <w:rFonts w:ascii="Courier New" w:hAnsi="Courier New" w:cs="Courier New"/>
          <w:sz w:val="24"/>
          <w:szCs w:val="24"/>
        </w:rPr>
      </w:pPr>
      <w:r>
        <w:rPr>
          <w:rFonts w:ascii="Courier New" w:hAnsi="Courier New" w:cs="Courier New"/>
          <w:sz w:val="24"/>
          <w:szCs w:val="24"/>
        </w:rPr>
        <w:tab/>
        <w:t>İyi İdare Yasası</w:t>
      </w:r>
      <w:r w:rsidR="004509AF">
        <w:rPr>
          <w:rFonts w:ascii="Courier New" w:hAnsi="Courier New" w:cs="Courier New"/>
          <w:sz w:val="24"/>
          <w:szCs w:val="24"/>
        </w:rPr>
        <w:t xml:space="preserve">’nın </w:t>
      </w:r>
      <w:r>
        <w:rPr>
          <w:rFonts w:ascii="Courier New" w:hAnsi="Courier New" w:cs="Courier New"/>
          <w:sz w:val="24"/>
          <w:szCs w:val="24"/>
        </w:rPr>
        <w:t>18</w:t>
      </w:r>
      <w:r w:rsidR="004509AF">
        <w:rPr>
          <w:rFonts w:ascii="Courier New" w:hAnsi="Courier New" w:cs="Courier New"/>
          <w:sz w:val="24"/>
          <w:szCs w:val="24"/>
        </w:rPr>
        <w:t>.maddesi,</w:t>
      </w:r>
      <w:r>
        <w:rPr>
          <w:rFonts w:ascii="Courier New" w:hAnsi="Courier New" w:cs="Courier New"/>
          <w:sz w:val="24"/>
          <w:szCs w:val="24"/>
        </w:rPr>
        <w:t xml:space="preserve"> Birel İdari İşlemlerin Geri Alınmasına ilişkin yasal durumu düzenleyen maddedir. Bu maddeye göre</w:t>
      </w:r>
      <w:r w:rsidR="004509AF">
        <w:rPr>
          <w:rFonts w:ascii="Courier New" w:hAnsi="Courier New" w:cs="Courier New"/>
          <w:sz w:val="24"/>
          <w:szCs w:val="24"/>
        </w:rPr>
        <w:t>:</w:t>
      </w:r>
    </w:p>
    <w:p w:rsidR="00F73E95" w:rsidRPr="007A0E4B" w:rsidRDefault="00770521" w:rsidP="0089204E">
      <w:pPr>
        <w:spacing w:after="0" w:line="240" w:lineRule="auto"/>
        <w:ind w:firstLine="708"/>
        <w:jc w:val="both"/>
        <w:rPr>
          <w:rFonts w:ascii="Courier New" w:hAnsi="Courier New" w:cs="Courier New"/>
          <w:b/>
          <w:sz w:val="24"/>
          <w:szCs w:val="24"/>
        </w:rPr>
      </w:pPr>
      <w:r w:rsidRPr="007A0E4B">
        <w:rPr>
          <w:rFonts w:ascii="Courier New" w:hAnsi="Courier New" w:cs="Courier New"/>
          <w:b/>
          <w:sz w:val="24"/>
          <w:szCs w:val="24"/>
        </w:rPr>
        <w:t>“</w:t>
      </w:r>
      <w:r w:rsidR="00334843" w:rsidRPr="007A0E4B">
        <w:rPr>
          <w:rFonts w:ascii="Courier New" w:hAnsi="Courier New" w:cs="Courier New"/>
          <w:b/>
          <w:sz w:val="24"/>
          <w:szCs w:val="24"/>
        </w:rPr>
        <w:t>18.</w:t>
      </w:r>
      <w:r w:rsidRPr="007A0E4B">
        <w:rPr>
          <w:rFonts w:ascii="Courier New" w:hAnsi="Courier New" w:cs="Courier New"/>
          <w:b/>
          <w:sz w:val="24"/>
          <w:szCs w:val="24"/>
        </w:rPr>
        <w:t>İdare,</w:t>
      </w:r>
      <w:r w:rsidR="00334843" w:rsidRPr="007A0E4B">
        <w:rPr>
          <w:rFonts w:ascii="Courier New" w:hAnsi="Courier New" w:cs="Courier New"/>
          <w:b/>
          <w:sz w:val="24"/>
          <w:szCs w:val="24"/>
        </w:rPr>
        <w:t xml:space="preserve">hukuka aykırı birel idari işlemlerini, </w:t>
      </w:r>
    </w:p>
    <w:p w:rsidR="00770521" w:rsidRPr="007A0E4B" w:rsidRDefault="00F73E95" w:rsidP="0089204E">
      <w:pPr>
        <w:spacing w:after="0" w:line="240" w:lineRule="auto"/>
        <w:ind w:firstLine="708"/>
        <w:jc w:val="both"/>
        <w:rPr>
          <w:rFonts w:ascii="Courier New" w:hAnsi="Courier New" w:cs="Courier New"/>
          <w:b/>
          <w:sz w:val="24"/>
          <w:szCs w:val="24"/>
        </w:rPr>
      </w:pPr>
      <w:r w:rsidRPr="007A0E4B">
        <w:rPr>
          <w:rFonts w:ascii="Courier New" w:hAnsi="Courier New" w:cs="Courier New"/>
          <w:b/>
          <w:sz w:val="24"/>
          <w:szCs w:val="24"/>
        </w:rPr>
        <w:t xml:space="preserve">    </w:t>
      </w:r>
      <w:r w:rsidR="00334843" w:rsidRPr="007A0E4B">
        <w:rPr>
          <w:rFonts w:ascii="Courier New" w:hAnsi="Courier New" w:cs="Courier New"/>
          <w:b/>
          <w:sz w:val="24"/>
          <w:szCs w:val="24"/>
        </w:rPr>
        <w:t>başvuru üzerine ya da kendiliğinden geri alır.</w:t>
      </w:r>
    </w:p>
    <w:p w:rsidR="00F73E95" w:rsidRPr="007A0E4B" w:rsidRDefault="00F73E95" w:rsidP="0089204E">
      <w:pPr>
        <w:spacing w:after="0" w:line="240" w:lineRule="auto"/>
        <w:ind w:left="708"/>
        <w:jc w:val="both"/>
        <w:rPr>
          <w:rFonts w:ascii="Courier New" w:hAnsi="Courier New" w:cs="Courier New"/>
          <w:b/>
          <w:sz w:val="24"/>
          <w:szCs w:val="24"/>
        </w:rPr>
      </w:pPr>
      <w:r w:rsidRPr="007A0E4B">
        <w:rPr>
          <w:rFonts w:ascii="Courier New" w:hAnsi="Courier New" w:cs="Courier New"/>
          <w:b/>
          <w:sz w:val="24"/>
          <w:szCs w:val="24"/>
        </w:rPr>
        <w:t xml:space="preserve">    </w:t>
      </w:r>
      <w:r w:rsidR="00334843" w:rsidRPr="007A0E4B">
        <w:rPr>
          <w:rFonts w:ascii="Courier New" w:hAnsi="Courier New" w:cs="Courier New"/>
          <w:b/>
          <w:sz w:val="24"/>
          <w:szCs w:val="24"/>
        </w:rPr>
        <w:t xml:space="preserve">Ancak, yok hükmündeki, hile ile yapılan ve </w:t>
      </w:r>
      <w:r w:rsidRPr="007A0E4B">
        <w:rPr>
          <w:rFonts w:ascii="Courier New" w:hAnsi="Courier New" w:cs="Courier New"/>
          <w:b/>
          <w:sz w:val="24"/>
          <w:szCs w:val="24"/>
        </w:rPr>
        <w:t xml:space="preserve">       </w:t>
      </w:r>
    </w:p>
    <w:p w:rsidR="00F73E95" w:rsidRPr="007A0E4B" w:rsidRDefault="00F73E95" w:rsidP="0089204E">
      <w:pPr>
        <w:spacing w:after="0" w:line="240" w:lineRule="auto"/>
        <w:ind w:left="708"/>
        <w:jc w:val="both"/>
        <w:rPr>
          <w:rFonts w:ascii="Courier New" w:hAnsi="Courier New" w:cs="Courier New"/>
          <w:b/>
          <w:sz w:val="24"/>
          <w:szCs w:val="24"/>
        </w:rPr>
      </w:pPr>
      <w:r w:rsidRPr="007A0E4B">
        <w:rPr>
          <w:rFonts w:ascii="Courier New" w:hAnsi="Courier New" w:cs="Courier New"/>
          <w:b/>
          <w:sz w:val="24"/>
          <w:szCs w:val="24"/>
        </w:rPr>
        <w:t xml:space="preserve">    </w:t>
      </w:r>
      <w:r w:rsidR="00334843" w:rsidRPr="007A0E4B">
        <w:rPr>
          <w:rFonts w:ascii="Courier New" w:hAnsi="Courier New" w:cs="Courier New"/>
          <w:b/>
          <w:sz w:val="24"/>
          <w:szCs w:val="24"/>
        </w:rPr>
        <w:t xml:space="preserve">yükümlendirici birel işlemler hariç, hukuka </w:t>
      </w:r>
    </w:p>
    <w:p w:rsidR="00F73E95" w:rsidRPr="007A0E4B" w:rsidRDefault="00F73E95" w:rsidP="0089204E">
      <w:pPr>
        <w:spacing w:after="0" w:line="240" w:lineRule="auto"/>
        <w:ind w:left="708"/>
        <w:jc w:val="both"/>
        <w:rPr>
          <w:rFonts w:ascii="Courier New" w:hAnsi="Courier New" w:cs="Courier New"/>
          <w:b/>
          <w:sz w:val="24"/>
          <w:szCs w:val="24"/>
        </w:rPr>
      </w:pPr>
      <w:r w:rsidRPr="007A0E4B">
        <w:rPr>
          <w:rFonts w:ascii="Courier New" w:hAnsi="Courier New" w:cs="Courier New"/>
          <w:b/>
          <w:sz w:val="24"/>
          <w:szCs w:val="24"/>
        </w:rPr>
        <w:t xml:space="preserve">    </w:t>
      </w:r>
      <w:r w:rsidR="00334843" w:rsidRPr="007A0E4B">
        <w:rPr>
          <w:rFonts w:ascii="Courier New" w:hAnsi="Courier New" w:cs="Courier New"/>
          <w:b/>
          <w:sz w:val="24"/>
          <w:szCs w:val="24"/>
        </w:rPr>
        <w:t xml:space="preserve">aykırı kazandırıcı bir birel işlem, tebliğ </w:t>
      </w:r>
    </w:p>
    <w:p w:rsidR="00F73E95" w:rsidRPr="007A0E4B" w:rsidRDefault="00F73E95" w:rsidP="0089204E">
      <w:pPr>
        <w:spacing w:after="0" w:line="240" w:lineRule="auto"/>
        <w:ind w:left="708"/>
        <w:jc w:val="both"/>
        <w:rPr>
          <w:rFonts w:ascii="Courier New" w:hAnsi="Courier New" w:cs="Courier New"/>
          <w:b/>
          <w:sz w:val="24"/>
          <w:szCs w:val="24"/>
        </w:rPr>
      </w:pPr>
      <w:r w:rsidRPr="007A0E4B">
        <w:rPr>
          <w:rFonts w:ascii="Courier New" w:hAnsi="Courier New" w:cs="Courier New"/>
          <w:b/>
          <w:sz w:val="24"/>
          <w:szCs w:val="24"/>
        </w:rPr>
        <w:t xml:space="preserve">    </w:t>
      </w:r>
      <w:r w:rsidR="00334843" w:rsidRPr="007A0E4B">
        <w:rPr>
          <w:rFonts w:ascii="Courier New" w:hAnsi="Courier New" w:cs="Courier New"/>
          <w:b/>
          <w:sz w:val="24"/>
          <w:szCs w:val="24"/>
        </w:rPr>
        <w:t xml:space="preserve">edildiği tarihten itibaren yetmiş beş gün </w:t>
      </w:r>
    </w:p>
    <w:p w:rsidR="00770521" w:rsidRPr="007A0E4B" w:rsidRDefault="00F73E95" w:rsidP="0089204E">
      <w:pPr>
        <w:spacing w:after="0" w:line="240" w:lineRule="auto"/>
        <w:ind w:left="708"/>
        <w:jc w:val="both"/>
        <w:rPr>
          <w:rFonts w:ascii="Courier New" w:hAnsi="Courier New" w:cs="Courier New"/>
          <w:b/>
          <w:sz w:val="24"/>
          <w:szCs w:val="24"/>
        </w:rPr>
      </w:pPr>
      <w:r w:rsidRPr="007A0E4B">
        <w:rPr>
          <w:rFonts w:ascii="Courier New" w:hAnsi="Courier New" w:cs="Courier New"/>
          <w:b/>
          <w:sz w:val="24"/>
          <w:szCs w:val="24"/>
        </w:rPr>
        <w:t xml:space="preserve">    </w:t>
      </w:r>
      <w:r w:rsidR="00334843" w:rsidRPr="007A0E4B">
        <w:rPr>
          <w:rFonts w:ascii="Courier New" w:hAnsi="Courier New" w:cs="Courier New"/>
          <w:b/>
          <w:sz w:val="24"/>
          <w:szCs w:val="24"/>
        </w:rPr>
        <w:t xml:space="preserve">geçtikten sonra </w:t>
      </w:r>
      <w:r w:rsidRPr="007A0E4B">
        <w:rPr>
          <w:rFonts w:ascii="Courier New" w:hAnsi="Courier New" w:cs="Courier New"/>
          <w:b/>
          <w:sz w:val="24"/>
          <w:szCs w:val="24"/>
        </w:rPr>
        <w:t>geri alınamaz.”</w:t>
      </w:r>
    </w:p>
    <w:p w:rsidR="00F73E95" w:rsidRDefault="00F73E95" w:rsidP="0089204E">
      <w:pPr>
        <w:spacing w:after="0" w:line="240" w:lineRule="auto"/>
        <w:ind w:left="708"/>
        <w:jc w:val="both"/>
        <w:rPr>
          <w:rFonts w:ascii="Courier New" w:hAnsi="Courier New" w:cs="Courier New"/>
          <w:sz w:val="24"/>
          <w:szCs w:val="24"/>
        </w:rPr>
      </w:pPr>
    </w:p>
    <w:p w:rsidR="00A55147" w:rsidRDefault="00770521" w:rsidP="0089204E">
      <w:pPr>
        <w:spacing w:after="0" w:line="360" w:lineRule="auto"/>
        <w:jc w:val="both"/>
        <w:rPr>
          <w:rFonts w:ascii="Courier New" w:hAnsi="Courier New" w:cs="Courier New"/>
          <w:sz w:val="24"/>
          <w:szCs w:val="24"/>
        </w:rPr>
      </w:pPr>
      <w:r>
        <w:rPr>
          <w:rFonts w:ascii="Courier New" w:hAnsi="Courier New" w:cs="Courier New"/>
          <w:sz w:val="24"/>
          <w:szCs w:val="24"/>
        </w:rPr>
        <w:tab/>
        <w:t xml:space="preserve">Bu meselede </w:t>
      </w:r>
      <w:r w:rsidRPr="007A0E4B">
        <w:rPr>
          <w:rFonts w:ascii="Courier New" w:hAnsi="Courier New" w:cs="Courier New"/>
          <w:b/>
          <w:sz w:val="24"/>
          <w:szCs w:val="24"/>
        </w:rPr>
        <w:t>“geri alma”</w:t>
      </w:r>
      <w:r>
        <w:rPr>
          <w:rFonts w:ascii="Courier New" w:hAnsi="Courier New" w:cs="Courier New"/>
          <w:sz w:val="24"/>
          <w:szCs w:val="24"/>
        </w:rPr>
        <w:t xml:space="preserve"> işlemi</w:t>
      </w:r>
      <w:r w:rsidR="00A55147">
        <w:rPr>
          <w:rFonts w:ascii="Courier New" w:hAnsi="Courier New" w:cs="Courier New"/>
          <w:sz w:val="24"/>
          <w:szCs w:val="24"/>
        </w:rPr>
        <w:t>, İyi İdare Yasası’nın yü</w:t>
      </w:r>
      <w:r w:rsidR="003822B9">
        <w:rPr>
          <w:rFonts w:ascii="Courier New" w:hAnsi="Courier New" w:cs="Courier New"/>
          <w:sz w:val="24"/>
          <w:szCs w:val="24"/>
        </w:rPr>
        <w:t>-</w:t>
      </w:r>
      <w:r w:rsidR="00A55147">
        <w:rPr>
          <w:rFonts w:ascii="Courier New" w:hAnsi="Courier New" w:cs="Courier New"/>
          <w:sz w:val="24"/>
          <w:szCs w:val="24"/>
        </w:rPr>
        <w:t xml:space="preserve">rürlüğe girmesinden </w:t>
      </w:r>
      <w:r w:rsidR="00F30861">
        <w:rPr>
          <w:rFonts w:ascii="Courier New" w:hAnsi="Courier New" w:cs="Courier New"/>
          <w:sz w:val="24"/>
          <w:szCs w:val="24"/>
        </w:rPr>
        <w:t xml:space="preserve">sonra </w:t>
      </w:r>
      <w:r w:rsidR="00A55147">
        <w:rPr>
          <w:rFonts w:ascii="Courier New" w:hAnsi="Courier New" w:cs="Courier New"/>
          <w:sz w:val="24"/>
          <w:szCs w:val="24"/>
        </w:rPr>
        <w:t>ve</w:t>
      </w:r>
      <w:r>
        <w:rPr>
          <w:rFonts w:ascii="Courier New" w:hAnsi="Courier New" w:cs="Courier New"/>
          <w:sz w:val="24"/>
          <w:szCs w:val="24"/>
        </w:rPr>
        <w:t xml:space="preserve"> 75 günün aşılması sonrasında ger</w:t>
      </w:r>
      <w:r w:rsidR="003822B9">
        <w:rPr>
          <w:rFonts w:ascii="Courier New" w:hAnsi="Courier New" w:cs="Courier New"/>
          <w:sz w:val="24"/>
          <w:szCs w:val="24"/>
        </w:rPr>
        <w:t>-</w:t>
      </w:r>
      <w:r>
        <w:rPr>
          <w:rFonts w:ascii="Courier New" w:hAnsi="Courier New" w:cs="Courier New"/>
          <w:sz w:val="24"/>
          <w:szCs w:val="24"/>
        </w:rPr>
        <w:t>çekleştiğinden, iş</w:t>
      </w:r>
      <w:r w:rsidR="00A55147">
        <w:rPr>
          <w:rFonts w:ascii="Courier New" w:hAnsi="Courier New" w:cs="Courier New"/>
          <w:sz w:val="24"/>
          <w:szCs w:val="24"/>
        </w:rPr>
        <w:t>lemin Yasanın öngörmekte olduğu</w:t>
      </w:r>
      <w:r w:rsidR="00D50CC4">
        <w:rPr>
          <w:rFonts w:ascii="Courier New" w:hAnsi="Courier New" w:cs="Courier New"/>
          <w:sz w:val="24"/>
          <w:szCs w:val="24"/>
        </w:rPr>
        <w:t xml:space="preserve"> i</w:t>
      </w:r>
      <w:r w:rsidR="00A55147">
        <w:rPr>
          <w:rFonts w:ascii="Courier New" w:hAnsi="Courier New" w:cs="Courier New"/>
          <w:sz w:val="24"/>
          <w:szCs w:val="24"/>
        </w:rPr>
        <w:t xml:space="preserve">stisna </w:t>
      </w:r>
      <w:r>
        <w:rPr>
          <w:rFonts w:ascii="Courier New" w:hAnsi="Courier New" w:cs="Courier New"/>
          <w:sz w:val="24"/>
          <w:szCs w:val="24"/>
        </w:rPr>
        <w:t>du</w:t>
      </w:r>
      <w:r w:rsidR="003822B9">
        <w:rPr>
          <w:rFonts w:ascii="Courier New" w:hAnsi="Courier New" w:cs="Courier New"/>
          <w:sz w:val="24"/>
          <w:szCs w:val="24"/>
        </w:rPr>
        <w:t>-</w:t>
      </w:r>
      <w:r>
        <w:rPr>
          <w:rFonts w:ascii="Courier New" w:hAnsi="Courier New" w:cs="Courier New"/>
          <w:sz w:val="24"/>
          <w:szCs w:val="24"/>
        </w:rPr>
        <w:t>rumlardan birini</w:t>
      </w:r>
      <w:r w:rsidR="00A55147">
        <w:rPr>
          <w:rFonts w:ascii="Courier New" w:hAnsi="Courier New" w:cs="Courier New"/>
          <w:sz w:val="24"/>
          <w:szCs w:val="24"/>
        </w:rPr>
        <w:t>n kapsamına girip gir</w:t>
      </w:r>
      <w:r>
        <w:rPr>
          <w:rFonts w:ascii="Courier New" w:hAnsi="Courier New" w:cs="Courier New"/>
          <w:sz w:val="24"/>
          <w:szCs w:val="24"/>
        </w:rPr>
        <w:t>mediği değerlendiril</w:t>
      </w:r>
      <w:r w:rsidR="00D50CC4">
        <w:rPr>
          <w:rFonts w:ascii="Courier New" w:hAnsi="Courier New" w:cs="Courier New"/>
          <w:sz w:val="24"/>
          <w:szCs w:val="24"/>
        </w:rPr>
        <w:t>-</w:t>
      </w:r>
      <w:r>
        <w:rPr>
          <w:rFonts w:ascii="Courier New" w:hAnsi="Courier New" w:cs="Courier New"/>
          <w:sz w:val="24"/>
          <w:szCs w:val="24"/>
        </w:rPr>
        <w:t>melidir. Davalı adına bulunan Savcı, işlemin</w:t>
      </w:r>
      <w:r w:rsidR="004509AF">
        <w:rPr>
          <w:rFonts w:ascii="Courier New" w:hAnsi="Courier New" w:cs="Courier New"/>
          <w:sz w:val="24"/>
          <w:szCs w:val="24"/>
        </w:rPr>
        <w:t xml:space="preserve">, </w:t>
      </w:r>
      <w:r w:rsidR="00AE3C74">
        <w:rPr>
          <w:rFonts w:ascii="Courier New" w:hAnsi="Courier New" w:cs="Courier New"/>
          <w:sz w:val="24"/>
          <w:szCs w:val="24"/>
        </w:rPr>
        <w:t xml:space="preserve">geri alınması için </w:t>
      </w:r>
      <w:r w:rsidR="004509AF">
        <w:rPr>
          <w:rFonts w:ascii="Courier New" w:hAnsi="Courier New" w:cs="Courier New"/>
          <w:sz w:val="24"/>
          <w:szCs w:val="24"/>
        </w:rPr>
        <w:t xml:space="preserve">Yasada öngörülen </w:t>
      </w:r>
      <w:r w:rsidR="00AE3C74">
        <w:rPr>
          <w:rFonts w:ascii="Courier New" w:hAnsi="Courier New" w:cs="Courier New"/>
          <w:sz w:val="24"/>
          <w:szCs w:val="24"/>
        </w:rPr>
        <w:t>75 gün sınırı</w:t>
      </w:r>
      <w:r w:rsidR="004509AF">
        <w:rPr>
          <w:rFonts w:ascii="Courier New" w:hAnsi="Courier New" w:cs="Courier New"/>
          <w:sz w:val="24"/>
          <w:szCs w:val="24"/>
        </w:rPr>
        <w:t>nı</w:t>
      </w:r>
      <w:r w:rsidR="00AE3C74">
        <w:rPr>
          <w:rFonts w:ascii="Courier New" w:hAnsi="Courier New" w:cs="Courier New"/>
          <w:sz w:val="24"/>
          <w:szCs w:val="24"/>
        </w:rPr>
        <w:t xml:space="preserve"> taşımayan türde bir işlem olduğunu ileri sürmektedir. Savcıya göre</w:t>
      </w:r>
      <w:r w:rsidR="004509AF">
        <w:rPr>
          <w:rFonts w:ascii="Courier New" w:hAnsi="Courier New" w:cs="Courier New"/>
          <w:sz w:val="24"/>
          <w:szCs w:val="24"/>
        </w:rPr>
        <w:t>,</w:t>
      </w:r>
      <w:r w:rsidR="00AE3C74">
        <w:rPr>
          <w:rFonts w:ascii="Courier New" w:hAnsi="Courier New" w:cs="Courier New"/>
          <w:sz w:val="24"/>
          <w:szCs w:val="24"/>
        </w:rPr>
        <w:t xml:space="preserve"> işlem </w:t>
      </w:r>
      <w:r w:rsidR="001A7B5C" w:rsidRPr="001A7B5C">
        <w:rPr>
          <w:rFonts w:ascii="Courier New" w:hAnsi="Courier New" w:cs="Courier New"/>
          <w:b/>
          <w:sz w:val="24"/>
          <w:szCs w:val="24"/>
        </w:rPr>
        <w:t>“</w:t>
      </w:r>
      <w:r w:rsidR="00AE3C74" w:rsidRPr="001A7B5C">
        <w:rPr>
          <w:rFonts w:ascii="Courier New" w:hAnsi="Courier New" w:cs="Courier New"/>
          <w:b/>
          <w:sz w:val="24"/>
          <w:szCs w:val="24"/>
        </w:rPr>
        <w:t xml:space="preserve">yok </w:t>
      </w:r>
      <w:r w:rsidR="00AE3C74" w:rsidRPr="001A7B5C">
        <w:rPr>
          <w:rFonts w:ascii="Courier New" w:hAnsi="Courier New" w:cs="Courier New"/>
          <w:b/>
          <w:sz w:val="24"/>
          <w:szCs w:val="24"/>
        </w:rPr>
        <w:lastRenderedPageBreak/>
        <w:t>hükmünde</w:t>
      </w:r>
      <w:r w:rsidR="001A7B5C" w:rsidRPr="001A7B5C">
        <w:rPr>
          <w:rFonts w:ascii="Courier New" w:hAnsi="Courier New" w:cs="Courier New"/>
          <w:b/>
          <w:sz w:val="24"/>
          <w:szCs w:val="24"/>
        </w:rPr>
        <w:t>”</w:t>
      </w:r>
      <w:r w:rsidR="00AE3C74" w:rsidRPr="001A7B5C">
        <w:rPr>
          <w:rFonts w:ascii="Courier New" w:hAnsi="Courier New" w:cs="Courier New"/>
          <w:b/>
          <w:sz w:val="24"/>
          <w:szCs w:val="24"/>
        </w:rPr>
        <w:t xml:space="preserve"> </w:t>
      </w:r>
      <w:r w:rsidR="00AE3C74">
        <w:rPr>
          <w:rFonts w:ascii="Courier New" w:hAnsi="Courier New" w:cs="Courier New"/>
          <w:sz w:val="24"/>
          <w:szCs w:val="24"/>
        </w:rPr>
        <w:t xml:space="preserve">bir işlemdir, parasal işlem olduğu için hak kazandırıcı işlem </w:t>
      </w:r>
      <w:r w:rsidR="004509AF">
        <w:rPr>
          <w:rFonts w:ascii="Courier New" w:hAnsi="Courier New" w:cs="Courier New"/>
          <w:sz w:val="24"/>
          <w:szCs w:val="24"/>
        </w:rPr>
        <w:t>niteliğinde değildir ve ayrıca Y</w:t>
      </w:r>
      <w:r w:rsidR="00AE3C74">
        <w:rPr>
          <w:rFonts w:ascii="Courier New" w:hAnsi="Courier New" w:cs="Courier New"/>
          <w:sz w:val="24"/>
          <w:szCs w:val="24"/>
        </w:rPr>
        <w:t xml:space="preserve">asanın öngördüğü </w:t>
      </w:r>
      <w:r w:rsidR="00AE3C74" w:rsidRPr="007A0E4B">
        <w:rPr>
          <w:rFonts w:ascii="Courier New" w:hAnsi="Courier New" w:cs="Courier New"/>
          <w:b/>
          <w:sz w:val="24"/>
          <w:szCs w:val="24"/>
        </w:rPr>
        <w:t>“hile ile yapılan işlem”</w:t>
      </w:r>
      <w:r w:rsidR="00AE3C74">
        <w:rPr>
          <w:rFonts w:ascii="Courier New" w:hAnsi="Courier New" w:cs="Courier New"/>
          <w:sz w:val="24"/>
          <w:szCs w:val="24"/>
        </w:rPr>
        <w:t xml:space="preserve"> kategorisindedir. Davacı Avukatı </w:t>
      </w:r>
      <w:r w:rsidR="000D0A5C">
        <w:rPr>
          <w:rFonts w:ascii="Courier New" w:hAnsi="Courier New" w:cs="Courier New"/>
          <w:sz w:val="24"/>
          <w:szCs w:val="24"/>
        </w:rPr>
        <w:t>bu iddialara katılmamakta ve</w:t>
      </w:r>
      <w:r w:rsidR="00A14AFD">
        <w:rPr>
          <w:rFonts w:ascii="Courier New" w:hAnsi="Courier New" w:cs="Courier New"/>
          <w:sz w:val="24"/>
          <w:szCs w:val="24"/>
        </w:rPr>
        <w:t xml:space="preserve"> yapılan</w:t>
      </w:r>
      <w:r w:rsidR="00215C5C">
        <w:rPr>
          <w:rFonts w:ascii="Courier New" w:hAnsi="Courier New" w:cs="Courier New"/>
          <w:sz w:val="24"/>
          <w:szCs w:val="24"/>
        </w:rPr>
        <w:t xml:space="preserve"> geri alma işleminin 18.maddeye aykırı bir işlem halinde olduğunu iddia etmektedir.</w:t>
      </w:r>
    </w:p>
    <w:p w:rsidR="00A55147" w:rsidRDefault="00A55147" w:rsidP="0089204E">
      <w:pPr>
        <w:spacing w:after="0" w:line="360" w:lineRule="auto"/>
        <w:jc w:val="both"/>
        <w:rPr>
          <w:rFonts w:ascii="Courier New" w:hAnsi="Courier New" w:cs="Courier New"/>
          <w:sz w:val="24"/>
          <w:szCs w:val="24"/>
        </w:rPr>
      </w:pPr>
    </w:p>
    <w:p w:rsidR="00215C5C" w:rsidRPr="005C5625" w:rsidRDefault="00215C5C" w:rsidP="0089204E">
      <w:pPr>
        <w:spacing w:after="0" w:line="360" w:lineRule="auto"/>
        <w:ind w:firstLine="708"/>
        <w:jc w:val="both"/>
        <w:rPr>
          <w:rFonts w:ascii="Courier New" w:hAnsi="Courier New" w:cs="Courier New"/>
          <w:sz w:val="24"/>
          <w:szCs w:val="24"/>
        </w:rPr>
      </w:pPr>
      <w:r w:rsidRPr="005C5625">
        <w:rPr>
          <w:rFonts w:ascii="Courier New" w:hAnsi="Courier New" w:cs="Courier New"/>
          <w:sz w:val="24"/>
          <w:szCs w:val="24"/>
          <w:u w:val="single"/>
        </w:rPr>
        <w:t>Y</w:t>
      </w:r>
      <w:r w:rsidR="005C5625">
        <w:rPr>
          <w:rFonts w:ascii="Courier New" w:hAnsi="Courier New" w:cs="Courier New"/>
          <w:sz w:val="24"/>
          <w:szCs w:val="24"/>
          <w:u w:val="single"/>
        </w:rPr>
        <w:t>OKLUK İDDİASI</w:t>
      </w:r>
    </w:p>
    <w:p w:rsidR="00215C5C" w:rsidRDefault="00215C5C" w:rsidP="0089204E">
      <w:pPr>
        <w:spacing w:line="360" w:lineRule="auto"/>
        <w:jc w:val="both"/>
        <w:rPr>
          <w:rFonts w:ascii="Courier New" w:hAnsi="Courier New" w:cs="Courier New"/>
          <w:sz w:val="24"/>
          <w:szCs w:val="24"/>
        </w:rPr>
      </w:pPr>
      <w:r>
        <w:rPr>
          <w:rFonts w:ascii="Courier New" w:hAnsi="Courier New" w:cs="Courier New"/>
          <w:sz w:val="24"/>
          <w:szCs w:val="24"/>
        </w:rPr>
        <w:tab/>
        <w:t>Tarafların</w:t>
      </w:r>
      <w:r w:rsidR="007B12BF">
        <w:rPr>
          <w:rFonts w:ascii="Courier New" w:hAnsi="Courier New" w:cs="Courier New"/>
          <w:sz w:val="24"/>
          <w:szCs w:val="24"/>
        </w:rPr>
        <w:t>,</w:t>
      </w:r>
      <w:r>
        <w:rPr>
          <w:rFonts w:ascii="Courier New" w:hAnsi="Courier New" w:cs="Courier New"/>
          <w:sz w:val="24"/>
          <w:szCs w:val="24"/>
        </w:rPr>
        <w:t xml:space="preserve"> bu meseledeki</w:t>
      </w:r>
      <w:r w:rsidR="00D50CC4">
        <w:rPr>
          <w:rFonts w:ascii="Courier New" w:hAnsi="Courier New" w:cs="Courier New"/>
          <w:sz w:val="24"/>
          <w:szCs w:val="24"/>
        </w:rPr>
        <w:t xml:space="preserve"> </w:t>
      </w:r>
      <w:r w:rsidRPr="007A0E4B">
        <w:rPr>
          <w:rFonts w:ascii="Courier New" w:hAnsi="Courier New" w:cs="Courier New"/>
          <w:b/>
          <w:sz w:val="24"/>
          <w:szCs w:val="24"/>
        </w:rPr>
        <w:t>”yokluk”</w:t>
      </w:r>
      <w:r>
        <w:rPr>
          <w:rFonts w:ascii="Courier New" w:hAnsi="Courier New" w:cs="Courier New"/>
          <w:sz w:val="24"/>
          <w:szCs w:val="24"/>
        </w:rPr>
        <w:t xml:space="preserve"> iddialarını değerlen</w:t>
      </w:r>
      <w:r w:rsidR="00D50CC4">
        <w:rPr>
          <w:rFonts w:ascii="Courier New" w:hAnsi="Courier New" w:cs="Courier New"/>
          <w:sz w:val="24"/>
          <w:szCs w:val="24"/>
        </w:rPr>
        <w:t>-</w:t>
      </w:r>
      <w:r>
        <w:rPr>
          <w:rFonts w:ascii="Courier New" w:hAnsi="Courier New" w:cs="Courier New"/>
          <w:sz w:val="24"/>
          <w:szCs w:val="24"/>
        </w:rPr>
        <w:t>dirirken</w:t>
      </w:r>
      <w:r w:rsidR="007B12BF">
        <w:rPr>
          <w:rFonts w:ascii="Courier New" w:hAnsi="Courier New" w:cs="Courier New"/>
          <w:sz w:val="24"/>
          <w:szCs w:val="24"/>
        </w:rPr>
        <w:t>, İ</w:t>
      </w:r>
      <w:r>
        <w:rPr>
          <w:rFonts w:ascii="Courier New" w:hAnsi="Courier New" w:cs="Courier New"/>
          <w:sz w:val="24"/>
          <w:szCs w:val="24"/>
        </w:rPr>
        <w:t xml:space="preserve">dare tarafından geri alınan işlem veya kararın ne olduğuna bakılmalıdır. Emare </w:t>
      </w:r>
      <w:r w:rsidR="007B12BF">
        <w:rPr>
          <w:rFonts w:ascii="Courier New" w:hAnsi="Courier New" w:cs="Courier New"/>
          <w:sz w:val="24"/>
          <w:szCs w:val="24"/>
        </w:rPr>
        <w:t>No.</w:t>
      </w:r>
      <w:r>
        <w:rPr>
          <w:rFonts w:ascii="Courier New" w:hAnsi="Courier New" w:cs="Courier New"/>
          <w:sz w:val="24"/>
          <w:szCs w:val="24"/>
        </w:rPr>
        <w:t xml:space="preserve">4 </w:t>
      </w:r>
      <w:r w:rsidRPr="007A0E4B">
        <w:rPr>
          <w:rFonts w:ascii="Courier New" w:hAnsi="Courier New" w:cs="Courier New"/>
          <w:b/>
          <w:sz w:val="24"/>
          <w:szCs w:val="24"/>
        </w:rPr>
        <w:t>“geri alma kararı”</w:t>
      </w:r>
      <w:r>
        <w:rPr>
          <w:rFonts w:ascii="Courier New" w:hAnsi="Courier New" w:cs="Courier New"/>
          <w:sz w:val="24"/>
          <w:szCs w:val="24"/>
        </w:rPr>
        <w:t xml:space="preserve"> incelen</w:t>
      </w:r>
      <w:r w:rsidR="007B12BF">
        <w:rPr>
          <w:rFonts w:ascii="Courier New" w:hAnsi="Courier New" w:cs="Courier New"/>
          <w:sz w:val="24"/>
          <w:szCs w:val="24"/>
        </w:rPr>
        <w:t>-</w:t>
      </w:r>
      <w:r>
        <w:rPr>
          <w:rFonts w:ascii="Courier New" w:hAnsi="Courier New" w:cs="Courier New"/>
          <w:sz w:val="24"/>
          <w:szCs w:val="24"/>
        </w:rPr>
        <w:t>diği zaman</w:t>
      </w:r>
      <w:r w:rsidR="007B12BF">
        <w:rPr>
          <w:rFonts w:ascii="Courier New" w:hAnsi="Courier New" w:cs="Courier New"/>
          <w:sz w:val="24"/>
          <w:szCs w:val="24"/>
        </w:rPr>
        <w:t>,</w:t>
      </w:r>
      <w:r>
        <w:rPr>
          <w:rFonts w:ascii="Courier New" w:hAnsi="Courier New" w:cs="Courier New"/>
          <w:sz w:val="24"/>
          <w:szCs w:val="24"/>
        </w:rPr>
        <w:t xml:space="preserve"> geri alınan kararın </w:t>
      </w:r>
      <w:r w:rsidR="00D2066E" w:rsidRPr="007A0E4B">
        <w:rPr>
          <w:rFonts w:ascii="Courier New" w:hAnsi="Courier New" w:cs="Courier New"/>
          <w:b/>
          <w:sz w:val="24"/>
          <w:szCs w:val="24"/>
        </w:rPr>
        <w:t>“18.8.2010 tarih ve 236/2010 sı</w:t>
      </w:r>
      <w:r w:rsidRPr="007A0E4B">
        <w:rPr>
          <w:rFonts w:ascii="Courier New" w:hAnsi="Courier New" w:cs="Courier New"/>
          <w:b/>
          <w:sz w:val="24"/>
          <w:szCs w:val="24"/>
        </w:rPr>
        <w:t>ra No.lu(Form G.6) tahtında verilmiş bulunan şartlı muafi</w:t>
      </w:r>
      <w:r w:rsidR="007B12BF">
        <w:rPr>
          <w:rFonts w:ascii="Courier New" w:hAnsi="Courier New" w:cs="Courier New"/>
          <w:b/>
          <w:sz w:val="24"/>
          <w:szCs w:val="24"/>
        </w:rPr>
        <w:t>-</w:t>
      </w:r>
      <w:r w:rsidRPr="007A0E4B">
        <w:rPr>
          <w:rFonts w:ascii="Courier New" w:hAnsi="Courier New" w:cs="Courier New"/>
          <w:b/>
          <w:sz w:val="24"/>
          <w:szCs w:val="24"/>
        </w:rPr>
        <w:t>yetin ve/veya bu husustaki kararın ve/veya işlemlerin yuka</w:t>
      </w:r>
      <w:r w:rsidR="007B12BF">
        <w:rPr>
          <w:rFonts w:ascii="Courier New" w:hAnsi="Courier New" w:cs="Courier New"/>
          <w:b/>
          <w:sz w:val="24"/>
          <w:szCs w:val="24"/>
        </w:rPr>
        <w:t>-</w:t>
      </w:r>
      <w:r w:rsidRPr="007A0E4B">
        <w:rPr>
          <w:rFonts w:ascii="Courier New" w:hAnsi="Courier New" w:cs="Courier New"/>
          <w:b/>
          <w:sz w:val="24"/>
          <w:szCs w:val="24"/>
        </w:rPr>
        <w:t>rıdaki nedenlerle mevzuata aykırı olduğu, özetle iptal edil</w:t>
      </w:r>
      <w:r w:rsidR="007B12BF">
        <w:rPr>
          <w:rFonts w:ascii="Courier New" w:hAnsi="Courier New" w:cs="Courier New"/>
          <w:b/>
          <w:sz w:val="24"/>
          <w:szCs w:val="24"/>
        </w:rPr>
        <w:t>-</w:t>
      </w:r>
      <w:r w:rsidRPr="007A0E4B">
        <w:rPr>
          <w:rFonts w:ascii="Courier New" w:hAnsi="Courier New" w:cs="Courier New"/>
          <w:b/>
          <w:sz w:val="24"/>
          <w:szCs w:val="24"/>
        </w:rPr>
        <w:t>diği ve/veya geri alındığı</w:t>
      </w:r>
      <w:r w:rsidR="00D2066E" w:rsidRPr="007A0E4B">
        <w:rPr>
          <w:rFonts w:ascii="Courier New" w:hAnsi="Courier New" w:cs="Courier New"/>
          <w:b/>
          <w:sz w:val="24"/>
          <w:szCs w:val="24"/>
        </w:rPr>
        <w:t>”</w:t>
      </w:r>
      <w:r w:rsidRPr="007A0E4B">
        <w:rPr>
          <w:rFonts w:ascii="Courier New" w:hAnsi="Courier New" w:cs="Courier New"/>
          <w:b/>
          <w:sz w:val="24"/>
          <w:szCs w:val="24"/>
        </w:rPr>
        <w:t xml:space="preserve"> </w:t>
      </w:r>
      <w:r>
        <w:rPr>
          <w:rFonts w:ascii="Courier New" w:hAnsi="Courier New" w:cs="Courier New"/>
          <w:sz w:val="24"/>
          <w:szCs w:val="24"/>
        </w:rPr>
        <w:t>görülmektedir.</w:t>
      </w:r>
    </w:p>
    <w:p w:rsidR="00BE60CC" w:rsidRDefault="007B12BF" w:rsidP="0089204E">
      <w:pPr>
        <w:spacing w:line="360" w:lineRule="auto"/>
        <w:jc w:val="both"/>
        <w:rPr>
          <w:rFonts w:ascii="Courier New" w:hAnsi="Courier New" w:cs="Courier New"/>
          <w:sz w:val="24"/>
          <w:szCs w:val="24"/>
        </w:rPr>
      </w:pPr>
      <w:r>
        <w:rPr>
          <w:rFonts w:ascii="Courier New" w:hAnsi="Courier New" w:cs="Courier New"/>
          <w:sz w:val="24"/>
          <w:szCs w:val="24"/>
        </w:rPr>
        <w:tab/>
        <w:t>18.8.2010 tarih</w:t>
      </w:r>
      <w:r w:rsidR="007A0E4B">
        <w:rPr>
          <w:rFonts w:ascii="Courier New" w:hAnsi="Courier New" w:cs="Courier New"/>
          <w:sz w:val="24"/>
          <w:szCs w:val="24"/>
        </w:rPr>
        <w:t xml:space="preserve"> ve 236/2010 sıra No.lu Form G.</w:t>
      </w:r>
      <w:r w:rsidR="00215C5C">
        <w:rPr>
          <w:rFonts w:ascii="Courier New" w:hAnsi="Courier New" w:cs="Courier New"/>
          <w:sz w:val="24"/>
          <w:szCs w:val="24"/>
        </w:rPr>
        <w:t>6,</w:t>
      </w:r>
      <w:r>
        <w:rPr>
          <w:rFonts w:ascii="Courier New" w:hAnsi="Courier New" w:cs="Courier New"/>
          <w:sz w:val="24"/>
          <w:szCs w:val="24"/>
        </w:rPr>
        <w:t xml:space="preserve"> </w:t>
      </w:r>
      <w:r w:rsidR="00215C5C">
        <w:rPr>
          <w:rFonts w:ascii="Courier New" w:hAnsi="Courier New" w:cs="Courier New"/>
          <w:sz w:val="24"/>
          <w:szCs w:val="24"/>
        </w:rPr>
        <w:t xml:space="preserve">Emare </w:t>
      </w:r>
      <w:r>
        <w:rPr>
          <w:rFonts w:ascii="Courier New" w:hAnsi="Courier New" w:cs="Courier New"/>
          <w:sz w:val="24"/>
          <w:szCs w:val="24"/>
        </w:rPr>
        <w:t>No.</w:t>
      </w:r>
      <w:r w:rsidR="00215C5C">
        <w:rPr>
          <w:rFonts w:ascii="Courier New" w:hAnsi="Courier New" w:cs="Courier New"/>
          <w:sz w:val="24"/>
          <w:szCs w:val="24"/>
        </w:rPr>
        <w:t>5 olarak Mahkeme huzurundadır. Form G</w:t>
      </w:r>
      <w:r w:rsidR="007A0E4B">
        <w:rPr>
          <w:rFonts w:ascii="Courier New" w:hAnsi="Courier New" w:cs="Courier New"/>
          <w:sz w:val="24"/>
          <w:szCs w:val="24"/>
        </w:rPr>
        <w:t>.</w:t>
      </w:r>
      <w:r w:rsidR="00215C5C">
        <w:rPr>
          <w:rFonts w:ascii="Courier New" w:hAnsi="Courier New" w:cs="Courier New"/>
          <w:sz w:val="24"/>
          <w:szCs w:val="24"/>
        </w:rPr>
        <w:t>6</w:t>
      </w:r>
      <w:r w:rsidR="009C13A4">
        <w:rPr>
          <w:rFonts w:ascii="Courier New" w:hAnsi="Courier New" w:cs="Courier New"/>
          <w:sz w:val="24"/>
          <w:szCs w:val="24"/>
        </w:rPr>
        <w:t>,</w:t>
      </w:r>
      <w:r w:rsidR="00215C5C">
        <w:rPr>
          <w:rFonts w:ascii="Courier New" w:hAnsi="Courier New" w:cs="Courier New"/>
          <w:sz w:val="24"/>
          <w:szCs w:val="24"/>
        </w:rPr>
        <w:t xml:space="preserve"> KKTC Gümrük Müdürlüğünce hazırlanmış olan </w:t>
      </w:r>
      <w:r w:rsidR="00215C5C" w:rsidRPr="007A0E4B">
        <w:rPr>
          <w:rFonts w:ascii="Courier New" w:hAnsi="Courier New" w:cs="Courier New"/>
          <w:b/>
          <w:sz w:val="24"/>
          <w:szCs w:val="24"/>
        </w:rPr>
        <w:t>“Gümrük vergisinden muaf olarak ithal edilecek eşya için talep beyanı”</w:t>
      </w:r>
      <w:r w:rsidR="00215C5C">
        <w:rPr>
          <w:rFonts w:ascii="Courier New" w:hAnsi="Courier New" w:cs="Courier New"/>
          <w:sz w:val="24"/>
          <w:szCs w:val="24"/>
        </w:rPr>
        <w:t xml:space="preserve"> başlıklı bir formdur. Bu formda başvuru sahibi</w:t>
      </w:r>
      <w:r>
        <w:rPr>
          <w:rFonts w:ascii="Courier New" w:hAnsi="Courier New" w:cs="Courier New"/>
          <w:sz w:val="24"/>
          <w:szCs w:val="24"/>
        </w:rPr>
        <w:t xml:space="preserve"> olan</w:t>
      </w:r>
      <w:r w:rsidR="00A55147">
        <w:rPr>
          <w:rFonts w:ascii="Courier New" w:hAnsi="Courier New" w:cs="Courier New"/>
          <w:sz w:val="24"/>
          <w:szCs w:val="24"/>
        </w:rPr>
        <w:t xml:space="preserve"> bu meselede</w:t>
      </w:r>
      <w:r>
        <w:rPr>
          <w:rFonts w:ascii="Courier New" w:hAnsi="Courier New" w:cs="Courier New"/>
          <w:sz w:val="24"/>
          <w:szCs w:val="24"/>
        </w:rPr>
        <w:t>ki</w:t>
      </w:r>
      <w:r w:rsidR="00A55147">
        <w:rPr>
          <w:rFonts w:ascii="Courier New" w:hAnsi="Courier New" w:cs="Courier New"/>
          <w:sz w:val="24"/>
          <w:szCs w:val="24"/>
        </w:rPr>
        <w:t xml:space="preserve"> Davacı,</w:t>
      </w:r>
      <w:r w:rsidR="00215C5C">
        <w:rPr>
          <w:rFonts w:ascii="Courier New" w:hAnsi="Courier New" w:cs="Courier New"/>
          <w:sz w:val="24"/>
          <w:szCs w:val="24"/>
        </w:rPr>
        <w:t xml:space="preserve"> 44/96 sayılı </w:t>
      </w:r>
      <w:r w:rsidR="00BE60CC">
        <w:rPr>
          <w:rFonts w:ascii="Courier New" w:hAnsi="Courier New" w:cs="Courier New"/>
          <w:sz w:val="24"/>
          <w:szCs w:val="24"/>
        </w:rPr>
        <w:t>Yasanın ek III cetvel Tarife Başlık ve Yan Başlık 04-01 pozisyonu altında</w:t>
      </w:r>
      <w:r>
        <w:rPr>
          <w:rFonts w:ascii="Courier New" w:hAnsi="Courier New" w:cs="Courier New"/>
          <w:sz w:val="24"/>
          <w:szCs w:val="24"/>
        </w:rPr>
        <w:t>,</w:t>
      </w:r>
      <w:r w:rsidR="00BE60CC">
        <w:rPr>
          <w:rFonts w:ascii="Courier New" w:hAnsi="Courier New" w:cs="Courier New"/>
          <w:sz w:val="24"/>
          <w:szCs w:val="24"/>
        </w:rPr>
        <w:t xml:space="preserve"> gümrük vergisinden muaf </w:t>
      </w:r>
      <w:r w:rsidR="001A7B5C">
        <w:rPr>
          <w:rFonts w:ascii="Courier New" w:hAnsi="Courier New" w:cs="Courier New"/>
          <w:sz w:val="24"/>
          <w:szCs w:val="24"/>
        </w:rPr>
        <w:t>tutulmayı talep etmektedir. Matb</w:t>
      </w:r>
      <w:r w:rsidR="00BE60CC">
        <w:rPr>
          <w:rFonts w:ascii="Courier New" w:hAnsi="Courier New" w:cs="Courier New"/>
          <w:sz w:val="24"/>
          <w:szCs w:val="24"/>
        </w:rPr>
        <w:t>u bir</w:t>
      </w:r>
      <w:r>
        <w:rPr>
          <w:rFonts w:ascii="Courier New" w:hAnsi="Courier New" w:cs="Courier New"/>
          <w:sz w:val="24"/>
          <w:szCs w:val="24"/>
        </w:rPr>
        <w:t xml:space="preserve"> form şeklinde olan bu form</w:t>
      </w:r>
      <w:r w:rsidR="003822B9">
        <w:rPr>
          <w:rFonts w:ascii="Courier New" w:hAnsi="Courier New" w:cs="Courier New"/>
          <w:sz w:val="24"/>
          <w:szCs w:val="24"/>
        </w:rPr>
        <w:t>da</w:t>
      </w:r>
      <w:r>
        <w:rPr>
          <w:rFonts w:ascii="Courier New" w:hAnsi="Courier New" w:cs="Courier New"/>
          <w:sz w:val="24"/>
          <w:szCs w:val="24"/>
        </w:rPr>
        <w:t>,</w:t>
      </w:r>
      <w:r w:rsidR="00BE60CC">
        <w:rPr>
          <w:rFonts w:ascii="Courier New" w:hAnsi="Courier New" w:cs="Courier New"/>
          <w:sz w:val="24"/>
          <w:szCs w:val="24"/>
        </w:rPr>
        <w:t xml:space="preserve"> ek III cetvelin hangi pozisyonu</w:t>
      </w:r>
      <w:r>
        <w:rPr>
          <w:rFonts w:ascii="Courier New" w:hAnsi="Courier New" w:cs="Courier New"/>
          <w:sz w:val="24"/>
          <w:szCs w:val="24"/>
        </w:rPr>
        <w:t xml:space="preserve"> altında muafiyet talebi</w:t>
      </w:r>
      <w:r w:rsidR="00BE60CC">
        <w:rPr>
          <w:rFonts w:ascii="Courier New" w:hAnsi="Courier New" w:cs="Courier New"/>
          <w:sz w:val="24"/>
          <w:szCs w:val="24"/>
        </w:rPr>
        <w:t>nin (bu meselede 04-01)</w:t>
      </w:r>
      <w:r>
        <w:rPr>
          <w:rFonts w:ascii="Courier New" w:hAnsi="Courier New" w:cs="Courier New"/>
          <w:sz w:val="24"/>
          <w:szCs w:val="24"/>
        </w:rPr>
        <w:t>,</w:t>
      </w:r>
      <w:r w:rsidR="00BE60CC">
        <w:rPr>
          <w:rFonts w:ascii="Courier New" w:hAnsi="Courier New" w:cs="Courier New"/>
          <w:sz w:val="24"/>
          <w:szCs w:val="24"/>
        </w:rPr>
        <w:t xml:space="preserve"> Dava</w:t>
      </w:r>
      <w:r>
        <w:rPr>
          <w:rFonts w:ascii="Courier New" w:hAnsi="Courier New" w:cs="Courier New"/>
          <w:sz w:val="24"/>
          <w:szCs w:val="24"/>
        </w:rPr>
        <w:t>cının yetkilisi tarafından form</w:t>
      </w:r>
      <w:r w:rsidR="00BE60CC">
        <w:rPr>
          <w:rFonts w:ascii="Courier New" w:hAnsi="Courier New" w:cs="Courier New"/>
          <w:sz w:val="24"/>
          <w:szCs w:val="24"/>
        </w:rPr>
        <w:t>da</w:t>
      </w:r>
      <w:r>
        <w:rPr>
          <w:rFonts w:ascii="Courier New" w:hAnsi="Courier New" w:cs="Courier New"/>
          <w:sz w:val="24"/>
          <w:szCs w:val="24"/>
        </w:rPr>
        <w:t>ki</w:t>
      </w:r>
      <w:r w:rsidR="00BE60CC">
        <w:rPr>
          <w:rFonts w:ascii="Courier New" w:hAnsi="Courier New" w:cs="Courier New"/>
          <w:sz w:val="24"/>
          <w:szCs w:val="24"/>
        </w:rPr>
        <w:t xml:space="preserve"> mevcut boşluğun</w:t>
      </w:r>
      <w:r>
        <w:rPr>
          <w:rFonts w:ascii="Courier New" w:hAnsi="Courier New" w:cs="Courier New"/>
          <w:sz w:val="24"/>
          <w:szCs w:val="24"/>
        </w:rPr>
        <w:t xml:space="preserve"> doldurulması ile yapıldığı</w:t>
      </w:r>
      <w:r w:rsidR="00BE60CC">
        <w:rPr>
          <w:rFonts w:ascii="Courier New" w:hAnsi="Courier New" w:cs="Courier New"/>
          <w:sz w:val="24"/>
          <w:szCs w:val="24"/>
        </w:rPr>
        <w:t xml:space="preserve"> şahadetten anlaşıl</w:t>
      </w:r>
      <w:r>
        <w:rPr>
          <w:rFonts w:ascii="Courier New" w:hAnsi="Courier New" w:cs="Courier New"/>
          <w:sz w:val="24"/>
          <w:szCs w:val="24"/>
        </w:rPr>
        <w:t>-</w:t>
      </w:r>
      <w:r w:rsidR="00BE60CC">
        <w:rPr>
          <w:rFonts w:ascii="Courier New" w:hAnsi="Courier New" w:cs="Courier New"/>
          <w:sz w:val="24"/>
          <w:szCs w:val="24"/>
        </w:rPr>
        <w:t>maktadır.</w:t>
      </w:r>
    </w:p>
    <w:p w:rsidR="00BE60CC" w:rsidRDefault="00BE60CC" w:rsidP="0089204E">
      <w:pPr>
        <w:spacing w:line="360" w:lineRule="auto"/>
        <w:jc w:val="both"/>
        <w:rPr>
          <w:rFonts w:ascii="Courier New" w:hAnsi="Courier New" w:cs="Courier New"/>
          <w:sz w:val="24"/>
          <w:szCs w:val="24"/>
        </w:rPr>
      </w:pPr>
      <w:r>
        <w:rPr>
          <w:rFonts w:ascii="Courier New" w:hAnsi="Courier New" w:cs="Courier New"/>
          <w:sz w:val="24"/>
          <w:szCs w:val="24"/>
        </w:rPr>
        <w:tab/>
        <w:t>44/1996 sayılı Gümrük Vergileri Tarife Yasası’nın 10.</w:t>
      </w:r>
      <w:r w:rsidR="003822B9">
        <w:rPr>
          <w:rFonts w:ascii="Courier New" w:hAnsi="Courier New" w:cs="Courier New"/>
          <w:sz w:val="24"/>
          <w:szCs w:val="24"/>
        </w:rPr>
        <w:t xml:space="preserve"> </w:t>
      </w:r>
      <w:r>
        <w:rPr>
          <w:rFonts w:ascii="Courier New" w:hAnsi="Courier New" w:cs="Courier New"/>
          <w:sz w:val="24"/>
          <w:szCs w:val="24"/>
        </w:rPr>
        <w:t>maddesi şöyledir:</w:t>
      </w:r>
    </w:p>
    <w:p w:rsidR="00E5236D" w:rsidRPr="007A0E4B" w:rsidRDefault="00C759A4" w:rsidP="0089204E">
      <w:pPr>
        <w:spacing w:after="0" w:line="240" w:lineRule="auto"/>
        <w:ind w:firstLine="708"/>
        <w:jc w:val="both"/>
        <w:rPr>
          <w:rFonts w:ascii="Courier New" w:hAnsi="Courier New" w:cs="Courier New"/>
          <w:b/>
          <w:sz w:val="24"/>
          <w:szCs w:val="24"/>
        </w:rPr>
      </w:pPr>
      <w:r w:rsidRPr="007A0E4B">
        <w:rPr>
          <w:rFonts w:ascii="Courier New" w:hAnsi="Courier New" w:cs="Courier New"/>
          <w:b/>
          <w:sz w:val="24"/>
          <w:szCs w:val="24"/>
        </w:rPr>
        <w:t>“</w:t>
      </w:r>
      <w:r w:rsidR="00E5236D" w:rsidRPr="007A0E4B">
        <w:rPr>
          <w:rFonts w:ascii="Courier New" w:hAnsi="Courier New" w:cs="Courier New"/>
          <w:b/>
          <w:sz w:val="24"/>
          <w:szCs w:val="24"/>
        </w:rPr>
        <w:t>10</w:t>
      </w:r>
      <w:r w:rsidR="00BE60CC" w:rsidRPr="007A0E4B">
        <w:rPr>
          <w:rFonts w:ascii="Courier New" w:hAnsi="Courier New" w:cs="Courier New"/>
          <w:b/>
          <w:sz w:val="24"/>
          <w:szCs w:val="24"/>
        </w:rPr>
        <w:t>(1)</w:t>
      </w:r>
      <w:r w:rsidR="00E5236D" w:rsidRPr="007A0E4B">
        <w:rPr>
          <w:rFonts w:ascii="Courier New" w:hAnsi="Courier New" w:cs="Courier New"/>
          <w:b/>
          <w:sz w:val="24"/>
          <w:szCs w:val="24"/>
        </w:rPr>
        <w:t xml:space="preserve">Gümrük mevzuatı kuralları uyarınca bazı hak sahibi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5236D" w:rsidRPr="007A0E4B">
        <w:rPr>
          <w:rFonts w:ascii="Courier New" w:hAnsi="Courier New" w:cs="Courier New"/>
          <w:b/>
          <w:sz w:val="24"/>
          <w:szCs w:val="24"/>
        </w:rPr>
        <w:t xml:space="preserve">kişi, kurum ve kuruluşların, kendi kullanımları için </w:t>
      </w:r>
      <w:r w:rsidRPr="007A0E4B">
        <w:rPr>
          <w:rFonts w:ascii="Courier New" w:hAnsi="Courier New" w:cs="Courier New"/>
          <w:b/>
          <w:sz w:val="24"/>
          <w:szCs w:val="24"/>
        </w:rPr>
        <w:t xml:space="preserve">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5236D" w:rsidRPr="007A0E4B">
        <w:rPr>
          <w:rFonts w:ascii="Courier New" w:hAnsi="Courier New" w:cs="Courier New"/>
          <w:b/>
          <w:sz w:val="24"/>
          <w:szCs w:val="24"/>
        </w:rPr>
        <w:t xml:space="preserve">ithal vergisinden muaf olarak ithal edilmelerine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5236D" w:rsidRPr="007A0E4B">
        <w:rPr>
          <w:rFonts w:ascii="Courier New" w:hAnsi="Courier New" w:cs="Courier New"/>
          <w:b/>
          <w:sz w:val="24"/>
          <w:szCs w:val="24"/>
        </w:rPr>
        <w:t>olanak sağlayan söz</w:t>
      </w:r>
      <w:r w:rsidR="007B12BF">
        <w:rPr>
          <w:rFonts w:ascii="Courier New" w:hAnsi="Courier New" w:cs="Courier New"/>
          <w:b/>
          <w:sz w:val="24"/>
          <w:szCs w:val="24"/>
        </w:rPr>
        <w:t xml:space="preserve"> </w:t>
      </w:r>
      <w:r w:rsidR="00E5236D" w:rsidRPr="007A0E4B">
        <w:rPr>
          <w:rFonts w:ascii="Courier New" w:hAnsi="Courier New" w:cs="Courier New"/>
          <w:b/>
          <w:sz w:val="24"/>
          <w:szCs w:val="24"/>
        </w:rPr>
        <w:t xml:space="preserve">konusu kurallara bakılmaksızın,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lastRenderedPageBreak/>
        <w:t xml:space="preserve"> </w:t>
      </w:r>
      <w:r w:rsidR="00E5236D" w:rsidRPr="007A0E4B">
        <w:rPr>
          <w:rFonts w:ascii="Courier New" w:hAnsi="Courier New" w:cs="Courier New"/>
          <w:b/>
          <w:sz w:val="24"/>
          <w:szCs w:val="24"/>
        </w:rPr>
        <w:t>Müdürün dev</w:t>
      </w:r>
      <w:r w:rsidR="007B12BF">
        <w:rPr>
          <w:rFonts w:ascii="Courier New" w:hAnsi="Courier New" w:cs="Courier New"/>
          <w:b/>
          <w:sz w:val="24"/>
          <w:szCs w:val="24"/>
        </w:rPr>
        <w:t>let gelirlerini korumak amacıyla</w:t>
      </w:r>
      <w:r w:rsidR="00E5236D" w:rsidRPr="007A0E4B">
        <w:rPr>
          <w:rFonts w:ascii="Courier New" w:hAnsi="Courier New" w:cs="Courier New"/>
          <w:b/>
          <w:sz w:val="24"/>
          <w:szCs w:val="24"/>
        </w:rPr>
        <w:t xml:space="preserve"> uygun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5236D" w:rsidRPr="007A0E4B">
        <w:rPr>
          <w:rFonts w:ascii="Courier New" w:hAnsi="Courier New" w:cs="Courier New"/>
          <w:b/>
          <w:sz w:val="24"/>
          <w:szCs w:val="24"/>
        </w:rPr>
        <w:t xml:space="preserve">görüp koyacağı koşullara uyarak, III’üncü Cetvel’de </w:t>
      </w:r>
      <w:r w:rsidRPr="007A0E4B">
        <w:rPr>
          <w:rFonts w:ascii="Courier New" w:hAnsi="Courier New" w:cs="Courier New"/>
          <w:b/>
          <w:sz w:val="24"/>
          <w:szCs w:val="24"/>
        </w:rPr>
        <w:t xml:space="preserve">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5236D" w:rsidRPr="007A0E4B">
        <w:rPr>
          <w:rFonts w:ascii="Courier New" w:hAnsi="Courier New" w:cs="Courier New"/>
          <w:b/>
          <w:sz w:val="24"/>
          <w:szCs w:val="24"/>
        </w:rPr>
        <w:t xml:space="preserve">belirlenen mallar, gösterilen muafiyet derece ve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5236D" w:rsidRPr="007A0E4B">
        <w:rPr>
          <w:rFonts w:ascii="Courier New" w:hAnsi="Courier New" w:cs="Courier New"/>
          <w:b/>
          <w:sz w:val="24"/>
          <w:szCs w:val="24"/>
        </w:rPr>
        <w:t xml:space="preserve">koşullarına göre bu Yasa uyarınca öngörülen herhangi </w:t>
      </w:r>
    </w:p>
    <w:p w:rsidR="00E5236D"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5236D" w:rsidRPr="007A0E4B">
        <w:rPr>
          <w:rFonts w:ascii="Courier New" w:hAnsi="Courier New" w:cs="Courier New"/>
          <w:b/>
          <w:sz w:val="24"/>
          <w:szCs w:val="24"/>
        </w:rPr>
        <w:t>bir Gümrük Vergisinden muaftır.</w:t>
      </w:r>
    </w:p>
    <w:p w:rsidR="00C56C3F" w:rsidRDefault="00C759A4" w:rsidP="00C56C3F">
      <w:pPr>
        <w:spacing w:after="0" w:line="240" w:lineRule="auto"/>
        <w:ind w:left="1413" w:firstLine="3"/>
        <w:jc w:val="both"/>
        <w:rPr>
          <w:rFonts w:ascii="Courier New" w:hAnsi="Courier New" w:cs="Courier New"/>
          <w:b/>
          <w:sz w:val="24"/>
          <w:szCs w:val="24"/>
        </w:rPr>
      </w:pPr>
      <w:r w:rsidRPr="007A0E4B">
        <w:rPr>
          <w:rFonts w:ascii="Courier New" w:hAnsi="Courier New" w:cs="Courier New"/>
          <w:b/>
          <w:sz w:val="24"/>
          <w:szCs w:val="24"/>
        </w:rPr>
        <w:t xml:space="preserve"> </w:t>
      </w:r>
      <w:r w:rsidR="007B12BF">
        <w:rPr>
          <w:rFonts w:ascii="Courier New" w:hAnsi="Courier New" w:cs="Courier New"/>
          <w:b/>
          <w:sz w:val="24"/>
          <w:szCs w:val="24"/>
        </w:rPr>
        <w:t xml:space="preserve">     </w:t>
      </w:r>
      <w:r w:rsidR="00E5236D" w:rsidRPr="007A0E4B">
        <w:rPr>
          <w:rFonts w:ascii="Courier New" w:hAnsi="Courier New" w:cs="Courier New"/>
          <w:b/>
          <w:sz w:val="24"/>
          <w:szCs w:val="24"/>
        </w:rPr>
        <w:t>Ancak, söz</w:t>
      </w:r>
      <w:r w:rsidR="007B12BF">
        <w:rPr>
          <w:rFonts w:ascii="Courier New" w:hAnsi="Courier New" w:cs="Courier New"/>
          <w:b/>
          <w:sz w:val="24"/>
          <w:szCs w:val="24"/>
        </w:rPr>
        <w:t xml:space="preserve"> </w:t>
      </w:r>
      <w:r w:rsidR="00E5236D" w:rsidRPr="007A0E4B">
        <w:rPr>
          <w:rFonts w:ascii="Courier New" w:hAnsi="Courier New" w:cs="Courier New"/>
          <w:b/>
          <w:sz w:val="24"/>
          <w:szCs w:val="24"/>
        </w:rPr>
        <w:t>kon</w:t>
      </w:r>
      <w:r w:rsidR="00C56C3F">
        <w:rPr>
          <w:rFonts w:ascii="Courier New" w:hAnsi="Courier New" w:cs="Courier New"/>
          <w:b/>
          <w:sz w:val="24"/>
          <w:szCs w:val="24"/>
        </w:rPr>
        <w:t>u</w:t>
      </w:r>
      <w:r w:rsidR="00E5236D" w:rsidRPr="007A0E4B">
        <w:rPr>
          <w:rFonts w:ascii="Courier New" w:hAnsi="Courier New" w:cs="Courier New"/>
          <w:b/>
          <w:sz w:val="24"/>
          <w:szCs w:val="24"/>
        </w:rPr>
        <w:t>su Cetvel başka türlü gerektir</w:t>
      </w:r>
      <w:r w:rsidR="007B12BF">
        <w:rPr>
          <w:rFonts w:ascii="Courier New" w:hAnsi="Courier New" w:cs="Courier New"/>
          <w:b/>
          <w:sz w:val="24"/>
          <w:szCs w:val="24"/>
        </w:rPr>
        <w:t>-</w:t>
      </w:r>
    </w:p>
    <w:p w:rsidR="00C56C3F" w:rsidRDefault="00C56C3F" w:rsidP="00C56C3F">
      <w:pPr>
        <w:spacing w:after="0" w:line="240" w:lineRule="auto"/>
        <w:ind w:left="1413" w:firstLine="3"/>
        <w:jc w:val="both"/>
        <w:rPr>
          <w:rFonts w:ascii="Courier New" w:hAnsi="Courier New" w:cs="Courier New"/>
          <w:b/>
          <w:sz w:val="24"/>
          <w:szCs w:val="24"/>
        </w:rPr>
      </w:pPr>
      <w:r>
        <w:rPr>
          <w:rFonts w:ascii="Courier New" w:hAnsi="Courier New" w:cs="Courier New"/>
          <w:b/>
          <w:sz w:val="24"/>
          <w:szCs w:val="24"/>
        </w:rPr>
        <w:t xml:space="preserve"> </w:t>
      </w:r>
      <w:r w:rsidR="007B12BF">
        <w:rPr>
          <w:rFonts w:ascii="Courier New" w:hAnsi="Courier New" w:cs="Courier New"/>
          <w:b/>
          <w:sz w:val="24"/>
          <w:szCs w:val="24"/>
        </w:rPr>
        <w:t xml:space="preserve">medikçe, </w:t>
      </w:r>
      <w:r w:rsidR="00E5236D" w:rsidRPr="007A0E4B">
        <w:rPr>
          <w:rFonts w:ascii="Courier New" w:hAnsi="Courier New" w:cs="Courier New"/>
          <w:b/>
          <w:sz w:val="24"/>
          <w:szCs w:val="24"/>
        </w:rPr>
        <w:t>belirlenen muafiyetler malın gümrük deneti</w:t>
      </w:r>
      <w:r w:rsidR="007B12BF">
        <w:rPr>
          <w:rFonts w:ascii="Courier New" w:hAnsi="Courier New" w:cs="Courier New"/>
          <w:b/>
          <w:sz w:val="24"/>
          <w:szCs w:val="24"/>
        </w:rPr>
        <w:t>-</w:t>
      </w:r>
    </w:p>
    <w:p w:rsidR="00466FBB" w:rsidRPr="007A0E4B" w:rsidRDefault="00C56C3F" w:rsidP="00C56C3F">
      <w:pPr>
        <w:spacing w:after="0" w:line="240" w:lineRule="auto"/>
        <w:ind w:left="1413" w:firstLine="3"/>
        <w:jc w:val="both"/>
        <w:rPr>
          <w:rFonts w:ascii="Courier New" w:hAnsi="Courier New" w:cs="Courier New"/>
          <w:b/>
          <w:sz w:val="24"/>
          <w:szCs w:val="24"/>
        </w:rPr>
      </w:pPr>
      <w:r>
        <w:rPr>
          <w:rFonts w:ascii="Courier New" w:hAnsi="Courier New" w:cs="Courier New"/>
          <w:b/>
          <w:sz w:val="24"/>
          <w:szCs w:val="24"/>
        </w:rPr>
        <w:t xml:space="preserve"> </w:t>
      </w:r>
      <w:r w:rsidR="00E5236D" w:rsidRPr="007A0E4B">
        <w:rPr>
          <w:rFonts w:ascii="Courier New" w:hAnsi="Courier New" w:cs="Courier New"/>
          <w:b/>
          <w:sz w:val="24"/>
          <w:szCs w:val="24"/>
        </w:rPr>
        <w:t>minden çıkmasından önce talep edilmelidir.</w:t>
      </w:r>
    </w:p>
    <w:p w:rsidR="00164C7C" w:rsidRPr="007A0E4B" w:rsidRDefault="00164C7C" w:rsidP="0089204E">
      <w:pPr>
        <w:spacing w:after="0" w:line="240" w:lineRule="auto"/>
        <w:ind w:left="1413" w:firstLine="3"/>
        <w:jc w:val="both"/>
        <w:rPr>
          <w:rFonts w:ascii="Courier New" w:hAnsi="Courier New" w:cs="Courier New"/>
          <w:b/>
          <w:sz w:val="24"/>
          <w:szCs w:val="24"/>
        </w:rPr>
      </w:pPr>
    </w:p>
    <w:p w:rsidR="00E424AE" w:rsidRPr="007A0E4B" w:rsidRDefault="00466FBB" w:rsidP="0089204E">
      <w:pPr>
        <w:spacing w:after="0" w:line="240" w:lineRule="auto"/>
        <w:jc w:val="both"/>
        <w:rPr>
          <w:rFonts w:ascii="Courier New" w:hAnsi="Courier New" w:cs="Courier New"/>
          <w:b/>
          <w:sz w:val="24"/>
          <w:szCs w:val="24"/>
        </w:rPr>
      </w:pPr>
      <w:r w:rsidRPr="007A0E4B">
        <w:rPr>
          <w:rFonts w:ascii="Courier New" w:hAnsi="Courier New" w:cs="Courier New"/>
          <w:b/>
          <w:sz w:val="24"/>
          <w:szCs w:val="24"/>
        </w:rPr>
        <w:t xml:space="preserve">       </w:t>
      </w:r>
      <w:r w:rsidR="00C759A4" w:rsidRPr="007A0E4B">
        <w:rPr>
          <w:rFonts w:ascii="Courier New" w:hAnsi="Courier New" w:cs="Courier New"/>
          <w:b/>
          <w:sz w:val="24"/>
          <w:szCs w:val="24"/>
        </w:rPr>
        <w:t xml:space="preserve"> </w:t>
      </w:r>
      <w:r w:rsidR="00BE60CC" w:rsidRPr="007A0E4B">
        <w:rPr>
          <w:rFonts w:ascii="Courier New" w:hAnsi="Courier New" w:cs="Courier New"/>
          <w:b/>
          <w:sz w:val="24"/>
          <w:szCs w:val="24"/>
        </w:rPr>
        <w:t>(2)</w:t>
      </w:r>
      <w:r w:rsidRPr="007A0E4B">
        <w:rPr>
          <w:rFonts w:ascii="Courier New" w:hAnsi="Courier New" w:cs="Courier New"/>
          <w:b/>
          <w:sz w:val="24"/>
          <w:szCs w:val="24"/>
        </w:rPr>
        <w:t xml:space="preserve">Bakanlar Kurulu, Resmi Gazete’de yayımlayacağı bir </w:t>
      </w:r>
      <w:r w:rsidR="00E424AE" w:rsidRPr="007A0E4B">
        <w:rPr>
          <w:rFonts w:ascii="Courier New" w:hAnsi="Courier New" w:cs="Courier New"/>
          <w:b/>
          <w:sz w:val="24"/>
          <w:szCs w:val="24"/>
        </w:rPr>
        <w:t xml:space="preserve">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466FBB" w:rsidRPr="007A0E4B">
        <w:rPr>
          <w:rFonts w:ascii="Courier New" w:hAnsi="Courier New" w:cs="Courier New"/>
          <w:b/>
          <w:sz w:val="24"/>
          <w:szCs w:val="24"/>
        </w:rPr>
        <w:t xml:space="preserve">tüzükle, III’üncü Cetvel’de belirlenen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466FBB" w:rsidRPr="007A0E4B">
        <w:rPr>
          <w:rFonts w:ascii="Courier New" w:hAnsi="Courier New" w:cs="Courier New"/>
          <w:b/>
          <w:sz w:val="24"/>
          <w:szCs w:val="24"/>
        </w:rPr>
        <w:t xml:space="preserve">muafiyetlerden herhangi birini, yerli üretimi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466FBB" w:rsidRPr="007A0E4B">
        <w:rPr>
          <w:rFonts w:ascii="Courier New" w:hAnsi="Courier New" w:cs="Courier New"/>
          <w:b/>
          <w:sz w:val="24"/>
          <w:szCs w:val="24"/>
        </w:rPr>
        <w:t>korumak,i</w:t>
      </w:r>
      <w:r w:rsidR="00C15299">
        <w:rPr>
          <w:rFonts w:ascii="Courier New" w:hAnsi="Courier New" w:cs="Courier New"/>
          <w:b/>
          <w:sz w:val="24"/>
          <w:szCs w:val="24"/>
        </w:rPr>
        <w:t>ç tasarrufları teşvik etmek ve k</w:t>
      </w:r>
      <w:r w:rsidR="00466FBB" w:rsidRPr="007A0E4B">
        <w:rPr>
          <w:rFonts w:ascii="Courier New" w:hAnsi="Courier New" w:cs="Courier New"/>
          <w:b/>
          <w:sz w:val="24"/>
          <w:szCs w:val="24"/>
        </w:rPr>
        <w:t xml:space="preserve">amu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466FBB" w:rsidRPr="007A0E4B">
        <w:rPr>
          <w:rFonts w:ascii="Courier New" w:hAnsi="Courier New" w:cs="Courier New"/>
          <w:b/>
          <w:sz w:val="24"/>
          <w:szCs w:val="24"/>
        </w:rPr>
        <w:t xml:space="preserve">yararını gözetmek amacıyla gerekli gördüğü </w:t>
      </w:r>
    </w:p>
    <w:p w:rsidR="00C759A4" w:rsidRPr="007A0E4B"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466FBB" w:rsidRPr="007A0E4B">
        <w:rPr>
          <w:rFonts w:ascii="Courier New" w:hAnsi="Courier New" w:cs="Courier New"/>
          <w:b/>
          <w:sz w:val="24"/>
          <w:szCs w:val="24"/>
        </w:rPr>
        <w:t>durum</w:t>
      </w:r>
      <w:r w:rsidR="0097608F" w:rsidRPr="007A0E4B">
        <w:rPr>
          <w:rFonts w:ascii="Courier New" w:hAnsi="Courier New" w:cs="Courier New"/>
          <w:b/>
          <w:sz w:val="24"/>
          <w:szCs w:val="24"/>
        </w:rPr>
        <w:t>larda kaldırabilir veya yeni muafiyetler</w:t>
      </w:r>
      <w:r w:rsidR="00E424AE" w:rsidRPr="007A0E4B">
        <w:rPr>
          <w:rFonts w:ascii="Courier New" w:hAnsi="Courier New" w:cs="Courier New"/>
          <w:b/>
          <w:sz w:val="24"/>
          <w:szCs w:val="24"/>
        </w:rPr>
        <w:t xml:space="preserve"> </w:t>
      </w:r>
    </w:p>
    <w:p w:rsidR="00BE60CC" w:rsidRPr="00246220" w:rsidRDefault="00C759A4" w:rsidP="0089204E">
      <w:pPr>
        <w:spacing w:after="0" w:line="240" w:lineRule="auto"/>
        <w:ind w:left="1416"/>
        <w:jc w:val="both"/>
        <w:rPr>
          <w:rFonts w:ascii="Courier New" w:hAnsi="Courier New" w:cs="Courier New"/>
          <w:b/>
          <w:sz w:val="24"/>
          <w:szCs w:val="24"/>
        </w:rPr>
      </w:pPr>
      <w:r w:rsidRPr="007A0E4B">
        <w:rPr>
          <w:rFonts w:ascii="Courier New" w:hAnsi="Courier New" w:cs="Courier New"/>
          <w:b/>
          <w:sz w:val="24"/>
          <w:szCs w:val="24"/>
        </w:rPr>
        <w:t xml:space="preserve"> </w:t>
      </w:r>
      <w:r w:rsidR="00E424AE" w:rsidRPr="007A0E4B">
        <w:rPr>
          <w:rFonts w:ascii="Courier New" w:hAnsi="Courier New" w:cs="Courier New"/>
          <w:b/>
          <w:sz w:val="24"/>
          <w:szCs w:val="24"/>
        </w:rPr>
        <w:t>ekleyebilir.</w:t>
      </w:r>
      <w:r w:rsidR="007A0E4B">
        <w:rPr>
          <w:rFonts w:ascii="Courier New" w:hAnsi="Courier New" w:cs="Courier New"/>
          <w:b/>
          <w:sz w:val="24"/>
          <w:szCs w:val="24"/>
        </w:rPr>
        <w:t>”</w:t>
      </w:r>
    </w:p>
    <w:p w:rsidR="001904A3" w:rsidRDefault="00BE60CC" w:rsidP="0089204E">
      <w:pPr>
        <w:spacing w:line="360" w:lineRule="auto"/>
        <w:jc w:val="both"/>
        <w:rPr>
          <w:rFonts w:ascii="Courier New" w:hAnsi="Courier New" w:cs="Courier New"/>
          <w:sz w:val="24"/>
          <w:szCs w:val="24"/>
        </w:rPr>
      </w:pPr>
      <w:r>
        <w:rPr>
          <w:rFonts w:ascii="Courier New" w:hAnsi="Courier New" w:cs="Courier New"/>
          <w:sz w:val="24"/>
          <w:szCs w:val="24"/>
        </w:rPr>
        <w:tab/>
      </w:r>
    </w:p>
    <w:p w:rsidR="00F334B7" w:rsidRDefault="00BE60CC"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44/1996 sayılı Yasa’nın 10(1) maddesinde temas edilen III cetvel şartlı muafiyetler cetvelidir. Bu cetvelde 4 başlık y</w:t>
      </w:r>
      <w:r w:rsidR="00C56C3F">
        <w:rPr>
          <w:rFonts w:ascii="Courier New" w:hAnsi="Courier New" w:cs="Courier New"/>
          <w:sz w:val="24"/>
          <w:szCs w:val="24"/>
        </w:rPr>
        <w:t xml:space="preserve">er almakta olup </w:t>
      </w:r>
      <w:r w:rsidR="00F334B7">
        <w:rPr>
          <w:rFonts w:ascii="Courier New" w:hAnsi="Courier New" w:cs="Courier New"/>
          <w:sz w:val="24"/>
          <w:szCs w:val="24"/>
        </w:rPr>
        <w:t>her başlık alt</w:t>
      </w:r>
      <w:r>
        <w:rPr>
          <w:rFonts w:ascii="Courier New" w:hAnsi="Courier New" w:cs="Courier New"/>
          <w:sz w:val="24"/>
          <w:szCs w:val="24"/>
        </w:rPr>
        <w:t>ında yan başlıklar bulunmaktadır.</w:t>
      </w:r>
      <w:r w:rsidR="00F334B7">
        <w:rPr>
          <w:rFonts w:ascii="Courier New" w:hAnsi="Courier New" w:cs="Courier New"/>
          <w:sz w:val="24"/>
          <w:szCs w:val="24"/>
        </w:rPr>
        <w:t xml:space="preserve"> 4.başlık altında yer alan 1 No.lu yan başlık ise aynen şöyledir:</w:t>
      </w:r>
    </w:p>
    <w:p w:rsidR="00A35454" w:rsidRPr="007A0E4B" w:rsidRDefault="00A35454" w:rsidP="0089204E">
      <w:pPr>
        <w:spacing w:after="0" w:line="240" w:lineRule="auto"/>
        <w:jc w:val="both"/>
        <w:rPr>
          <w:rFonts w:ascii="Courier New" w:hAnsi="Courier New" w:cs="Courier New"/>
          <w:b/>
          <w:sz w:val="24"/>
          <w:szCs w:val="24"/>
        </w:rPr>
      </w:pPr>
      <w:r>
        <w:rPr>
          <w:rFonts w:ascii="Courier New" w:hAnsi="Courier New" w:cs="Courier New"/>
          <w:sz w:val="24"/>
          <w:szCs w:val="24"/>
        </w:rPr>
        <w:tab/>
        <w:t>“</w:t>
      </w:r>
      <w:r w:rsidRPr="007A0E4B">
        <w:rPr>
          <w:rFonts w:ascii="Courier New" w:hAnsi="Courier New" w:cs="Courier New"/>
          <w:b/>
          <w:sz w:val="24"/>
          <w:szCs w:val="24"/>
        </w:rPr>
        <w:t xml:space="preserve">Bakanlar Kurulunun saptayacağı dönemlerde Ticaret, </w:t>
      </w:r>
    </w:p>
    <w:p w:rsidR="00A35454" w:rsidRPr="007A0E4B" w:rsidRDefault="00A35454" w:rsidP="0089204E">
      <w:pPr>
        <w:spacing w:after="0" w:line="240" w:lineRule="auto"/>
        <w:jc w:val="both"/>
        <w:rPr>
          <w:rFonts w:ascii="Courier New" w:hAnsi="Courier New" w:cs="Courier New"/>
          <w:b/>
          <w:sz w:val="24"/>
          <w:szCs w:val="24"/>
        </w:rPr>
      </w:pPr>
      <w:r w:rsidRPr="007A0E4B">
        <w:rPr>
          <w:rFonts w:ascii="Courier New" w:hAnsi="Courier New" w:cs="Courier New"/>
          <w:b/>
          <w:sz w:val="24"/>
          <w:szCs w:val="24"/>
        </w:rPr>
        <w:t xml:space="preserve">      Ekonomi ve Maliye işlerinden sorumlu bakanlığın </w:t>
      </w:r>
    </w:p>
    <w:p w:rsidR="00A35454" w:rsidRPr="007A0E4B" w:rsidRDefault="00A35454" w:rsidP="0089204E">
      <w:pPr>
        <w:spacing w:after="0" w:line="240" w:lineRule="auto"/>
        <w:jc w:val="both"/>
        <w:rPr>
          <w:rFonts w:ascii="Courier New" w:hAnsi="Courier New" w:cs="Courier New"/>
          <w:b/>
          <w:sz w:val="24"/>
          <w:szCs w:val="24"/>
        </w:rPr>
      </w:pPr>
      <w:r w:rsidRPr="007A0E4B">
        <w:rPr>
          <w:rFonts w:ascii="Courier New" w:hAnsi="Courier New" w:cs="Courier New"/>
          <w:b/>
          <w:sz w:val="24"/>
          <w:szCs w:val="24"/>
        </w:rPr>
        <w:t xml:space="preserve">      vereceği özel izin ve miktarlarda ithal edilecek </w:t>
      </w:r>
    </w:p>
    <w:p w:rsidR="00C759A4" w:rsidRPr="007A0E4B" w:rsidRDefault="00A35454" w:rsidP="0089204E">
      <w:pPr>
        <w:spacing w:after="0" w:line="240" w:lineRule="auto"/>
        <w:jc w:val="both"/>
        <w:rPr>
          <w:rFonts w:ascii="Courier New" w:hAnsi="Courier New" w:cs="Courier New"/>
          <w:b/>
          <w:sz w:val="24"/>
          <w:szCs w:val="24"/>
        </w:rPr>
      </w:pPr>
      <w:r w:rsidRPr="007A0E4B">
        <w:rPr>
          <w:rFonts w:ascii="Courier New" w:hAnsi="Courier New" w:cs="Courier New"/>
          <w:b/>
          <w:sz w:val="24"/>
          <w:szCs w:val="24"/>
        </w:rPr>
        <w:t xml:space="preserve">      gıda maddeleri.”</w:t>
      </w:r>
    </w:p>
    <w:p w:rsidR="00F334B7" w:rsidRPr="007A0E4B" w:rsidRDefault="00F334B7" w:rsidP="0089204E">
      <w:pPr>
        <w:spacing w:line="240" w:lineRule="auto"/>
        <w:jc w:val="both"/>
        <w:rPr>
          <w:rFonts w:ascii="Courier New" w:hAnsi="Courier New" w:cs="Courier New"/>
          <w:b/>
          <w:sz w:val="24"/>
          <w:szCs w:val="24"/>
        </w:rPr>
      </w:pPr>
    </w:p>
    <w:p w:rsidR="00F334B7" w:rsidRDefault="00F334B7" w:rsidP="0089204E">
      <w:pPr>
        <w:spacing w:line="360" w:lineRule="auto"/>
        <w:jc w:val="both"/>
        <w:rPr>
          <w:rFonts w:ascii="Courier New" w:hAnsi="Courier New" w:cs="Courier New"/>
          <w:sz w:val="24"/>
          <w:szCs w:val="24"/>
        </w:rPr>
      </w:pPr>
      <w:r>
        <w:rPr>
          <w:rFonts w:ascii="Courier New" w:hAnsi="Courier New" w:cs="Courier New"/>
          <w:sz w:val="24"/>
          <w:szCs w:val="24"/>
        </w:rPr>
        <w:tab/>
        <w:t>Bu yasal düzenlemeden</w:t>
      </w:r>
      <w:r w:rsidR="00C56C3F">
        <w:rPr>
          <w:rFonts w:ascii="Courier New" w:hAnsi="Courier New" w:cs="Courier New"/>
          <w:sz w:val="24"/>
          <w:szCs w:val="24"/>
        </w:rPr>
        <w:t>,</w:t>
      </w:r>
      <w:r>
        <w:rPr>
          <w:rFonts w:ascii="Courier New" w:hAnsi="Courier New" w:cs="Courier New"/>
          <w:sz w:val="24"/>
          <w:szCs w:val="24"/>
        </w:rPr>
        <w:t xml:space="preserve"> Bakanlar Kurulunun saptadığı dönem</w:t>
      </w:r>
      <w:r w:rsidR="00D50CC4">
        <w:rPr>
          <w:rFonts w:ascii="Courier New" w:hAnsi="Courier New" w:cs="Courier New"/>
          <w:sz w:val="24"/>
          <w:szCs w:val="24"/>
        </w:rPr>
        <w:t>-</w:t>
      </w:r>
      <w:r>
        <w:rPr>
          <w:rFonts w:ascii="Courier New" w:hAnsi="Courier New" w:cs="Courier New"/>
          <w:sz w:val="24"/>
          <w:szCs w:val="24"/>
        </w:rPr>
        <w:t>ler iç</w:t>
      </w:r>
      <w:r w:rsidR="00C56C3F">
        <w:rPr>
          <w:rFonts w:ascii="Courier New" w:hAnsi="Courier New" w:cs="Courier New"/>
          <w:sz w:val="24"/>
          <w:szCs w:val="24"/>
        </w:rPr>
        <w:t>in, Ticaret, Ekonomi ve Maliye İşlerinden Sorumlu B</w:t>
      </w:r>
      <w:r>
        <w:rPr>
          <w:rFonts w:ascii="Courier New" w:hAnsi="Courier New" w:cs="Courier New"/>
          <w:sz w:val="24"/>
          <w:szCs w:val="24"/>
        </w:rPr>
        <w:t>akan</w:t>
      </w:r>
      <w:r w:rsidR="00D50CC4">
        <w:rPr>
          <w:rFonts w:ascii="Courier New" w:hAnsi="Courier New" w:cs="Courier New"/>
          <w:sz w:val="24"/>
          <w:szCs w:val="24"/>
        </w:rPr>
        <w:t>-</w:t>
      </w:r>
      <w:r>
        <w:rPr>
          <w:rFonts w:ascii="Courier New" w:hAnsi="Courier New" w:cs="Courier New"/>
          <w:sz w:val="24"/>
          <w:szCs w:val="24"/>
        </w:rPr>
        <w:t>lığın vereceği özel izin ve miktarlarda ithal edilecek gıda mad</w:t>
      </w:r>
      <w:r w:rsidR="00C56C3F">
        <w:rPr>
          <w:rFonts w:ascii="Courier New" w:hAnsi="Courier New" w:cs="Courier New"/>
          <w:sz w:val="24"/>
          <w:szCs w:val="24"/>
        </w:rPr>
        <w:t>deleri için gümrük vergisi</w:t>
      </w:r>
      <w:r>
        <w:rPr>
          <w:rFonts w:ascii="Courier New" w:hAnsi="Courier New" w:cs="Courier New"/>
          <w:sz w:val="24"/>
          <w:szCs w:val="24"/>
        </w:rPr>
        <w:t xml:space="preserve"> muafiyet</w:t>
      </w:r>
      <w:r w:rsidR="00C56C3F">
        <w:rPr>
          <w:rFonts w:ascii="Courier New" w:hAnsi="Courier New" w:cs="Courier New"/>
          <w:sz w:val="24"/>
          <w:szCs w:val="24"/>
        </w:rPr>
        <w:t>i</w:t>
      </w:r>
      <w:r>
        <w:rPr>
          <w:rFonts w:ascii="Courier New" w:hAnsi="Courier New" w:cs="Courier New"/>
          <w:sz w:val="24"/>
          <w:szCs w:val="24"/>
        </w:rPr>
        <w:t xml:space="preserve"> uygulanacağı anlaşıl</w:t>
      </w:r>
      <w:r w:rsidR="00C56C3F">
        <w:rPr>
          <w:rFonts w:ascii="Courier New" w:hAnsi="Courier New" w:cs="Courier New"/>
          <w:sz w:val="24"/>
          <w:szCs w:val="24"/>
        </w:rPr>
        <w:t>-</w:t>
      </w:r>
      <w:r>
        <w:rPr>
          <w:rFonts w:ascii="Courier New" w:hAnsi="Courier New" w:cs="Courier New"/>
          <w:sz w:val="24"/>
          <w:szCs w:val="24"/>
        </w:rPr>
        <w:t>maktadır.</w:t>
      </w:r>
    </w:p>
    <w:p w:rsidR="005E2535" w:rsidRDefault="00F334B7" w:rsidP="0089204E">
      <w:pPr>
        <w:spacing w:line="360" w:lineRule="auto"/>
        <w:jc w:val="both"/>
        <w:rPr>
          <w:rFonts w:ascii="Courier New" w:hAnsi="Courier New" w:cs="Courier New"/>
          <w:sz w:val="24"/>
          <w:szCs w:val="24"/>
        </w:rPr>
      </w:pPr>
      <w:r>
        <w:rPr>
          <w:rFonts w:ascii="Courier New" w:hAnsi="Courier New" w:cs="Courier New"/>
          <w:sz w:val="24"/>
          <w:szCs w:val="24"/>
        </w:rPr>
        <w:tab/>
        <w:t>Bu meselede 04-01 pozisyonu altında bir talep yapılmış ve muafiyet uygulanmış olmasına karşı</w:t>
      </w:r>
      <w:r w:rsidR="00C05B94">
        <w:rPr>
          <w:rFonts w:ascii="Courier New" w:hAnsi="Courier New" w:cs="Courier New"/>
          <w:sz w:val="24"/>
          <w:szCs w:val="24"/>
        </w:rPr>
        <w:t>n</w:t>
      </w:r>
      <w:r w:rsidR="00C56C3F">
        <w:rPr>
          <w:rFonts w:ascii="Courier New" w:hAnsi="Courier New" w:cs="Courier New"/>
          <w:sz w:val="24"/>
          <w:szCs w:val="24"/>
        </w:rPr>
        <w:t>,</w:t>
      </w:r>
      <w:r w:rsidR="00C05B94">
        <w:rPr>
          <w:rFonts w:ascii="Courier New" w:hAnsi="Courier New" w:cs="Courier New"/>
          <w:sz w:val="24"/>
          <w:szCs w:val="24"/>
        </w:rPr>
        <w:t xml:space="preserve"> muafiyetin uygulandığı dönemi kapsayan bir Bakanlar Kurulu kararının</w:t>
      </w:r>
      <w:r>
        <w:rPr>
          <w:rFonts w:ascii="Courier New" w:hAnsi="Courier New" w:cs="Courier New"/>
          <w:sz w:val="24"/>
          <w:szCs w:val="24"/>
        </w:rPr>
        <w:t xml:space="preserve"> olmadığı </w:t>
      </w:r>
      <w:r w:rsidR="005E2535">
        <w:rPr>
          <w:rFonts w:ascii="Courier New" w:hAnsi="Courier New" w:cs="Courier New"/>
          <w:sz w:val="24"/>
          <w:szCs w:val="24"/>
        </w:rPr>
        <w:t>ihtilafsızdır.</w:t>
      </w:r>
    </w:p>
    <w:p w:rsidR="005E2535" w:rsidRDefault="005E2535" w:rsidP="0089204E">
      <w:pPr>
        <w:spacing w:line="360" w:lineRule="auto"/>
        <w:jc w:val="both"/>
        <w:rPr>
          <w:rFonts w:ascii="Courier New" w:hAnsi="Courier New" w:cs="Courier New"/>
          <w:sz w:val="24"/>
          <w:szCs w:val="24"/>
        </w:rPr>
      </w:pPr>
      <w:r>
        <w:rPr>
          <w:rFonts w:ascii="Courier New" w:hAnsi="Courier New" w:cs="Courier New"/>
          <w:sz w:val="24"/>
          <w:szCs w:val="24"/>
        </w:rPr>
        <w:tab/>
        <w:t>Burada değerlendirilmesi gereken husus</w:t>
      </w:r>
      <w:r w:rsidR="00C56C3F">
        <w:rPr>
          <w:rFonts w:ascii="Courier New" w:hAnsi="Courier New" w:cs="Courier New"/>
          <w:sz w:val="24"/>
          <w:szCs w:val="24"/>
        </w:rPr>
        <w:t>,</w:t>
      </w:r>
      <w:r>
        <w:rPr>
          <w:rFonts w:ascii="Courier New" w:hAnsi="Courier New" w:cs="Courier New"/>
          <w:sz w:val="24"/>
          <w:szCs w:val="24"/>
        </w:rPr>
        <w:t xml:space="preserve"> Gümrük Müdürlüğü tarafından davaya </w:t>
      </w:r>
      <w:r w:rsidR="00C56C3F">
        <w:rPr>
          <w:rFonts w:ascii="Courier New" w:hAnsi="Courier New" w:cs="Courier New"/>
          <w:sz w:val="24"/>
          <w:szCs w:val="24"/>
        </w:rPr>
        <w:t xml:space="preserve">konu ithalata </w:t>
      </w:r>
      <w:r>
        <w:rPr>
          <w:rFonts w:ascii="Courier New" w:hAnsi="Courier New" w:cs="Courier New"/>
          <w:sz w:val="24"/>
          <w:szCs w:val="24"/>
        </w:rPr>
        <w:t xml:space="preserve">Bakanlar Kurulunun dönem </w:t>
      </w:r>
      <w:r>
        <w:rPr>
          <w:rFonts w:ascii="Courier New" w:hAnsi="Courier New" w:cs="Courier New"/>
          <w:sz w:val="24"/>
          <w:szCs w:val="24"/>
        </w:rPr>
        <w:lastRenderedPageBreak/>
        <w:t xml:space="preserve">belirleyen bir kararı yokluğunda muafiyet uygulanmış olmasının </w:t>
      </w:r>
      <w:r w:rsidRPr="007A0E4B">
        <w:rPr>
          <w:rFonts w:ascii="Courier New" w:hAnsi="Courier New" w:cs="Courier New"/>
          <w:b/>
          <w:sz w:val="24"/>
          <w:szCs w:val="24"/>
        </w:rPr>
        <w:t>“yokluk”</w:t>
      </w:r>
      <w:r>
        <w:rPr>
          <w:rFonts w:ascii="Courier New" w:hAnsi="Courier New" w:cs="Courier New"/>
          <w:sz w:val="24"/>
          <w:szCs w:val="24"/>
        </w:rPr>
        <w:t xml:space="preserve"> boyutunda olup olmadığıdır.</w:t>
      </w:r>
    </w:p>
    <w:p w:rsidR="005E2535" w:rsidRDefault="00C56C3F" w:rsidP="0089204E">
      <w:pPr>
        <w:spacing w:line="360" w:lineRule="auto"/>
        <w:jc w:val="both"/>
        <w:rPr>
          <w:rFonts w:ascii="Courier New" w:hAnsi="Courier New" w:cs="Courier New"/>
          <w:sz w:val="24"/>
          <w:szCs w:val="24"/>
        </w:rPr>
      </w:pPr>
      <w:r>
        <w:rPr>
          <w:rFonts w:ascii="Courier New" w:hAnsi="Courier New" w:cs="Courier New"/>
          <w:sz w:val="24"/>
          <w:szCs w:val="24"/>
        </w:rPr>
        <w:tab/>
        <w:t>İdare H</w:t>
      </w:r>
      <w:r w:rsidR="005E2535">
        <w:rPr>
          <w:rFonts w:ascii="Courier New" w:hAnsi="Courier New" w:cs="Courier New"/>
          <w:sz w:val="24"/>
          <w:szCs w:val="24"/>
        </w:rPr>
        <w:t>ukuku öğretisinde, yokluk halinin hangi koşullarda varlığından söz edilebileceği hususunda bir g</w:t>
      </w:r>
      <w:r w:rsidR="00B2544C">
        <w:rPr>
          <w:rFonts w:ascii="Courier New" w:hAnsi="Courier New" w:cs="Courier New"/>
          <w:sz w:val="24"/>
          <w:szCs w:val="24"/>
        </w:rPr>
        <w:t>örüş birliği olmamakla birlikte,</w:t>
      </w:r>
      <w:r w:rsidR="005E2535">
        <w:rPr>
          <w:rFonts w:ascii="Courier New" w:hAnsi="Courier New" w:cs="Courier New"/>
          <w:sz w:val="24"/>
          <w:szCs w:val="24"/>
        </w:rPr>
        <w:t xml:space="preserve"> genel olarak idari işlemin kurucu unsur</w:t>
      </w:r>
      <w:r w:rsidR="00D50CC4">
        <w:rPr>
          <w:rFonts w:ascii="Courier New" w:hAnsi="Courier New" w:cs="Courier New"/>
          <w:sz w:val="24"/>
          <w:szCs w:val="24"/>
        </w:rPr>
        <w:t>-</w:t>
      </w:r>
      <w:r w:rsidR="003822B9">
        <w:rPr>
          <w:rFonts w:ascii="Courier New" w:hAnsi="Courier New" w:cs="Courier New"/>
          <w:sz w:val="24"/>
          <w:szCs w:val="24"/>
        </w:rPr>
        <w:t>larındaki hukuka</w:t>
      </w:r>
      <w:r w:rsidR="005E2535">
        <w:rPr>
          <w:rFonts w:ascii="Courier New" w:hAnsi="Courier New" w:cs="Courier New"/>
          <w:sz w:val="24"/>
          <w:szCs w:val="24"/>
        </w:rPr>
        <w:t xml:space="preserve"> aykırılık derhal fark edilebilir nitelikte ve işlemin kimliğini dahi yitirmesine yol açabilecek derecede ağır, açık ve bariz ise iş</w:t>
      </w:r>
      <w:r w:rsidR="00A35454">
        <w:rPr>
          <w:rFonts w:ascii="Courier New" w:hAnsi="Courier New" w:cs="Courier New"/>
          <w:sz w:val="24"/>
          <w:szCs w:val="24"/>
        </w:rPr>
        <w:t>lemin yok hükmünde olduğu kabul edilmekted</w:t>
      </w:r>
      <w:r>
        <w:rPr>
          <w:rFonts w:ascii="Courier New" w:hAnsi="Courier New" w:cs="Courier New"/>
          <w:sz w:val="24"/>
          <w:szCs w:val="24"/>
        </w:rPr>
        <w:t>ir</w:t>
      </w:r>
      <w:r w:rsidR="005E2535">
        <w:rPr>
          <w:rFonts w:ascii="Courier New" w:hAnsi="Courier New" w:cs="Courier New"/>
          <w:sz w:val="24"/>
          <w:szCs w:val="24"/>
        </w:rPr>
        <w:t>(</w:t>
      </w:r>
      <w:r w:rsidR="005E2535" w:rsidRPr="007A0E4B">
        <w:rPr>
          <w:rFonts w:ascii="Courier New" w:hAnsi="Courier New" w:cs="Courier New"/>
          <w:b/>
          <w:sz w:val="24"/>
          <w:szCs w:val="24"/>
        </w:rPr>
        <w:t>Erkut, İdari İşlemin Kimliği, S.150)</w:t>
      </w:r>
      <w:r>
        <w:rPr>
          <w:rFonts w:ascii="Courier New" w:hAnsi="Courier New" w:cs="Courier New"/>
          <w:b/>
          <w:sz w:val="24"/>
          <w:szCs w:val="24"/>
        </w:rPr>
        <w:t>.</w:t>
      </w:r>
    </w:p>
    <w:p w:rsidR="00C05B94" w:rsidRDefault="00C05B94" w:rsidP="0089204E">
      <w:pPr>
        <w:spacing w:line="360" w:lineRule="auto"/>
        <w:jc w:val="both"/>
        <w:rPr>
          <w:rFonts w:ascii="Courier New" w:hAnsi="Courier New" w:cs="Courier New"/>
          <w:sz w:val="24"/>
          <w:szCs w:val="24"/>
        </w:rPr>
      </w:pPr>
      <w:r>
        <w:rPr>
          <w:rFonts w:ascii="Courier New" w:hAnsi="Courier New" w:cs="Courier New"/>
          <w:sz w:val="24"/>
          <w:szCs w:val="24"/>
        </w:rPr>
        <w:tab/>
        <w:t>Zaim M.Necatigil</w:t>
      </w:r>
      <w:r w:rsidR="00F30861">
        <w:rPr>
          <w:rFonts w:ascii="Courier New" w:hAnsi="Courier New" w:cs="Courier New"/>
          <w:sz w:val="24"/>
          <w:szCs w:val="24"/>
        </w:rPr>
        <w:t>’in</w:t>
      </w:r>
      <w:r>
        <w:rPr>
          <w:rFonts w:ascii="Courier New" w:hAnsi="Courier New" w:cs="Courier New"/>
          <w:sz w:val="24"/>
          <w:szCs w:val="24"/>
        </w:rPr>
        <w:t xml:space="preserve"> </w:t>
      </w:r>
      <w:r w:rsidRPr="007A0E4B">
        <w:rPr>
          <w:rFonts w:ascii="Courier New" w:hAnsi="Courier New" w:cs="Courier New"/>
          <w:b/>
          <w:sz w:val="24"/>
          <w:szCs w:val="24"/>
        </w:rPr>
        <w:t>KKTC’de Anayasa ve Yönetim Hukukunun Esasları</w:t>
      </w:r>
      <w:r w:rsidR="00C56C3F">
        <w:rPr>
          <w:rFonts w:ascii="Courier New" w:hAnsi="Courier New" w:cs="Courier New"/>
          <w:sz w:val="24"/>
          <w:szCs w:val="24"/>
        </w:rPr>
        <w:t xml:space="preserve"> isimli eserinde s</w:t>
      </w:r>
      <w:r>
        <w:rPr>
          <w:rFonts w:ascii="Courier New" w:hAnsi="Courier New" w:cs="Courier New"/>
          <w:sz w:val="24"/>
          <w:szCs w:val="24"/>
        </w:rPr>
        <w:t xml:space="preserve">ayfa 213’te </w:t>
      </w:r>
      <w:r w:rsidRPr="007A0E4B">
        <w:rPr>
          <w:rFonts w:ascii="Courier New" w:hAnsi="Courier New" w:cs="Courier New"/>
          <w:b/>
          <w:sz w:val="24"/>
          <w:szCs w:val="24"/>
        </w:rPr>
        <w:t>“Yasaya Aykırılık-Yönetsel Yetkilerin Yasadan Kaynaklanması İlkesi”</w:t>
      </w:r>
      <w:r>
        <w:rPr>
          <w:rFonts w:ascii="Courier New" w:hAnsi="Courier New" w:cs="Courier New"/>
          <w:sz w:val="24"/>
          <w:szCs w:val="24"/>
        </w:rPr>
        <w:t xml:space="preserve"> başlığı altında şu görüş yer almaktadır:</w:t>
      </w:r>
    </w:p>
    <w:p w:rsidR="00F725A5" w:rsidRPr="004A2D4A" w:rsidRDefault="00C05B94" w:rsidP="0089204E">
      <w:pPr>
        <w:spacing w:line="240" w:lineRule="auto"/>
        <w:ind w:left="708" w:firstLine="708"/>
        <w:jc w:val="both"/>
        <w:rPr>
          <w:rFonts w:ascii="Courier New" w:hAnsi="Courier New" w:cs="Courier New"/>
          <w:b/>
          <w:sz w:val="24"/>
          <w:szCs w:val="24"/>
        </w:rPr>
      </w:pPr>
      <w:r w:rsidRPr="004A2D4A">
        <w:rPr>
          <w:rFonts w:ascii="Courier New" w:hAnsi="Courier New" w:cs="Courier New"/>
          <w:b/>
          <w:sz w:val="24"/>
          <w:szCs w:val="24"/>
        </w:rPr>
        <w:t>“Hukuk devleti</w:t>
      </w:r>
      <w:r w:rsidR="002920CF">
        <w:rPr>
          <w:rFonts w:ascii="Courier New" w:hAnsi="Courier New" w:cs="Courier New"/>
          <w:b/>
          <w:sz w:val="24"/>
          <w:szCs w:val="24"/>
        </w:rPr>
        <w:t xml:space="preserve">nde herhangi bir yönetsel organ  </w:t>
      </w:r>
      <w:r w:rsidRPr="004A2D4A">
        <w:rPr>
          <w:rFonts w:ascii="Courier New" w:hAnsi="Courier New" w:cs="Courier New"/>
          <w:b/>
          <w:sz w:val="24"/>
          <w:szCs w:val="24"/>
        </w:rPr>
        <w:t>Anayasa veya yasadan k</w:t>
      </w:r>
      <w:r w:rsidR="00C56C3F">
        <w:rPr>
          <w:rFonts w:ascii="Courier New" w:hAnsi="Courier New" w:cs="Courier New"/>
          <w:b/>
          <w:sz w:val="24"/>
          <w:szCs w:val="24"/>
        </w:rPr>
        <w:t>aynaklanmayan bir yetkiyi kulla</w:t>
      </w:r>
      <w:r w:rsidR="00D50CC4">
        <w:rPr>
          <w:rFonts w:ascii="Courier New" w:hAnsi="Courier New" w:cs="Courier New"/>
          <w:b/>
          <w:sz w:val="24"/>
          <w:szCs w:val="24"/>
        </w:rPr>
        <w:t>-</w:t>
      </w:r>
      <w:r w:rsidR="00C56C3F">
        <w:rPr>
          <w:rFonts w:ascii="Courier New" w:hAnsi="Courier New" w:cs="Courier New"/>
          <w:b/>
          <w:sz w:val="24"/>
          <w:szCs w:val="24"/>
        </w:rPr>
        <w:t>n</w:t>
      </w:r>
      <w:r w:rsidRPr="004A2D4A">
        <w:rPr>
          <w:rFonts w:ascii="Courier New" w:hAnsi="Courier New" w:cs="Courier New"/>
          <w:b/>
          <w:sz w:val="24"/>
          <w:szCs w:val="24"/>
        </w:rPr>
        <w:t xml:space="preserve">amaz. Bu konu </w:t>
      </w:r>
      <w:r w:rsidR="002920CF">
        <w:rPr>
          <w:rFonts w:ascii="Courier New" w:hAnsi="Courier New" w:cs="Courier New"/>
          <w:b/>
          <w:sz w:val="24"/>
          <w:szCs w:val="24"/>
        </w:rPr>
        <w:t xml:space="preserve">aynı zamanda demokratik düzenin </w:t>
      </w:r>
      <w:r w:rsidRPr="004A2D4A">
        <w:rPr>
          <w:rFonts w:ascii="Courier New" w:hAnsi="Courier New" w:cs="Courier New"/>
          <w:b/>
          <w:sz w:val="24"/>
          <w:szCs w:val="24"/>
        </w:rPr>
        <w:t>bir gere</w:t>
      </w:r>
      <w:r w:rsidR="00D50CC4">
        <w:rPr>
          <w:rFonts w:ascii="Courier New" w:hAnsi="Courier New" w:cs="Courier New"/>
          <w:b/>
          <w:sz w:val="24"/>
          <w:szCs w:val="24"/>
        </w:rPr>
        <w:t xml:space="preserve">- </w:t>
      </w:r>
      <w:r w:rsidRPr="004A2D4A">
        <w:rPr>
          <w:rFonts w:ascii="Courier New" w:hAnsi="Courier New" w:cs="Courier New"/>
          <w:b/>
          <w:sz w:val="24"/>
          <w:szCs w:val="24"/>
        </w:rPr>
        <w:t>ğidir. Böyle bir düzende yasama yetkisi halkın egemen</w:t>
      </w:r>
      <w:r w:rsidR="00D50CC4">
        <w:rPr>
          <w:rFonts w:ascii="Courier New" w:hAnsi="Courier New" w:cs="Courier New"/>
          <w:b/>
          <w:sz w:val="24"/>
          <w:szCs w:val="24"/>
        </w:rPr>
        <w:t>-</w:t>
      </w:r>
      <w:r w:rsidRPr="004A2D4A">
        <w:rPr>
          <w:rFonts w:ascii="Courier New" w:hAnsi="Courier New" w:cs="Courier New"/>
          <w:b/>
          <w:sz w:val="24"/>
          <w:szCs w:val="24"/>
        </w:rPr>
        <w:t>liğini temsil eden yasama meclisi tarafından kullanılır. Bu yetkiyi de meclis yasa yapma fonksiyonu çerçevesinde kullanır. Yönetsel organların kullanabileceği yetkil</w:t>
      </w:r>
      <w:r w:rsidR="00246220">
        <w:rPr>
          <w:rFonts w:ascii="Courier New" w:hAnsi="Courier New" w:cs="Courier New"/>
          <w:b/>
          <w:sz w:val="24"/>
          <w:szCs w:val="24"/>
        </w:rPr>
        <w:t>er yasalar ile belirlenmeli,</w:t>
      </w:r>
      <w:r w:rsidR="00F725A5" w:rsidRPr="004A2D4A">
        <w:rPr>
          <w:rFonts w:ascii="Courier New" w:hAnsi="Courier New" w:cs="Courier New"/>
          <w:b/>
          <w:sz w:val="24"/>
          <w:szCs w:val="24"/>
        </w:rPr>
        <w:t xml:space="preserve"> yönetsel organların bu yasalar çerçevesinde aktivitelerini yürütmesi ve gerekli işlemleri yapıp k</w:t>
      </w:r>
      <w:r w:rsidR="002920CF">
        <w:rPr>
          <w:rFonts w:ascii="Courier New" w:hAnsi="Courier New" w:cs="Courier New"/>
          <w:b/>
          <w:sz w:val="24"/>
          <w:szCs w:val="24"/>
        </w:rPr>
        <w:t xml:space="preserve">ararları alması gerekir. Yasaya </w:t>
      </w:r>
      <w:r w:rsidR="00F725A5" w:rsidRPr="004A2D4A">
        <w:rPr>
          <w:rFonts w:ascii="Courier New" w:hAnsi="Courier New" w:cs="Courier New"/>
          <w:b/>
          <w:sz w:val="24"/>
          <w:szCs w:val="24"/>
        </w:rPr>
        <w:t>dayanmayan yetkiler keyfi biçimde kullanıma açık olduğundan demokratik rejim</w:t>
      </w:r>
      <w:r w:rsidR="00D50CC4">
        <w:rPr>
          <w:rFonts w:ascii="Courier New" w:hAnsi="Courier New" w:cs="Courier New"/>
          <w:b/>
          <w:sz w:val="24"/>
          <w:szCs w:val="24"/>
        </w:rPr>
        <w:t>-</w:t>
      </w:r>
      <w:r w:rsidR="00F725A5" w:rsidRPr="004A2D4A">
        <w:rPr>
          <w:rFonts w:ascii="Courier New" w:hAnsi="Courier New" w:cs="Courier New"/>
          <w:b/>
          <w:sz w:val="24"/>
          <w:szCs w:val="24"/>
        </w:rPr>
        <w:t>lerde y</w:t>
      </w:r>
      <w:r w:rsidR="002920CF">
        <w:rPr>
          <w:rFonts w:ascii="Courier New" w:hAnsi="Courier New" w:cs="Courier New"/>
          <w:b/>
          <w:sz w:val="24"/>
          <w:szCs w:val="24"/>
        </w:rPr>
        <w:t>ö</w:t>
      </w:r>
      <w:r w:rsidR="00D50CC4">
        <w:rPr>
          <w:rFonts w:ascii="Courier New" w:hAnsi="Courier New" w:cs="Courier New"/>
          <w:b/>
          <w:sz w:val="24"/>
          <w:szCs w:val="24"/>
        </w:rPr>
        <w:t xml:space="preserve">netimin yasadan kaynaklanmayan </w:t>
      </w:r>
      <w:r w:rsidR="00F725A5" w:rsidRPr="004A2D4A">
        <w:rPr>
          <w:rFonts w:ascii="Courier New" w:hAnsi="Courier New" w:cs="Courier New"/>
          <w:b/>
          <w:sz w:val="24"/>
          <w:szCs w:val="24"/>
        </w:rPr>
        <w:t>bir yetkiyi üstlen</w:t>
      </w:r>
      <w:r w:rsidR="00D50CC4">
        <w:rPr>
          <w:rFonts w:ascii="Courier New" w:hAnsi="Courier New" w:cs="Courier New"/>
          <w:b/>
          <w:sz w:val="24"/>
          <w:szCs w:val="24"/>
        </w:rPr>
        <w:t xml:space="preserve">- </w:t>
      </w:r>
      <w:r w:rsidR="00F725A5" w:rsidRPr="004A2D4A">
        <w:rPr>
          <w:rFonts w:ascii="Courier New" w:hAnsi="Courier New" w:cs="Courier New"/>
          <w:b/>
          <w:sz w:val="24"/>
          <w:szCs w:val="24"/>
        </w:rPr>
        <w:t>mesi doğru değildir.</w:t>
      </w:r>
    </w:p>
    <w:p w:rsidR="00F725A5" w:rsidRPr="004A2D4A" w:rsidRDefault="00F725A5" w:rsidP="0089204E">
      <w:pPr>
        <w:spacing w:line="240" w:lineRule="auto"/>
        <w:ind w:left="708" w:firstLine="702"/>
        <w:jc w:val="both"/>
        <w:rPr>
          <w:rFonts w:ascii="Courier New" w:hAnsi="Courier New" w:cs="Courier New"/>
          <w:b/>
          <w:sz w:val="24"/>
          <w:szCs w:val="24"/>
        </w:rPr>
      </w:pPr>
      <w:r w:rsidRPr="004A2D4A">
        <w:rPr>
          <w:rFonts w:ascii="Courier New" w:hAnsi="Courier New" w:cs="Courier New"/>
          <w:b/>
          <w:sz w:val="24"/>
          <w:szCs w:val="24"/>
        </w:rPr>
        <w:t>Örneğin, YİM 157/2010(D.12/2012) sayı ve 8 Haziran 2012 tarihli kararında Mahkeme, yasanın gerektirdiği gibi Bakanlar Kurulu kararı olmadan Muhaceret Dairesi’nce çıkarılan tutuklama-ihraç emrinin yok hükmünde olduğu kanısına varmıştır.</w:t>
      </w:r>
    </w:p>
    <w:p w:rsidR="00F725A5" w:rsidRPr="004A2D4A" w:rsidRDefault="00F725A5" w:rsidP="0089204E">
      <w:pPr>
        <w:spacing w:line="240" w:lineRule="auto"/>
        <w:ind w:left="708" w:firstLine="702"/>
        <w:jc w:val="both"/>
        <w:rPr>
          <w:rFonts w:ascii="Courier New" w:hAnsi="Courier New" w:cs="Courier New"/>
          <w:b/>
          <w:sz w:val="24"/>
          <w:szCs w:val="24"/>
        </w:rPr>
      </w:pPr>
      <w:r w:rsidRPr="004A2D4A">
        <w:rPr>
          <w:rFonts w:ascii="Courier New" w:hAnsi="Courier New" w:cs="Courier New"/>
          <w:b/>
          <w:sz w:val="24"/>
          <w:szCs w:val="24"/>
        </w:rPr>
        <w:t>Yetkinin yasadan kaynaklanması ilkesi kamu hukukunda büyük önem arz</w:t>
      </w:r>
      <w:r w:rsidR="00C56C3F">
        <w:rPr>
          <w:rFonts w:ascii="Courier New" w:hAnsi="Courier New" w:cs="Courier New"/>
          <w:b/>
          <w:sz w:val="24"/>
          <w:szCs w:val="24"/>
        </w:rPr>
        <w:t xml:space="preserve"> </w:t>
      </w:r>
      <w:r w:rsidRPr="004A2D4A">
        <w:rPr>
          <w:rFonts w:ascii="Courier New" w:hAnsi="Courier New" w:cs="Courier New"/>
          <w:b/>
          <w:sz w:val="24"/>
          <w:szCs w:val="24"/>
        </w:rPr>
        <w:t>etmektedir.</w:t>
      </w:r>
    </w:p>
    <w:p w:rsidR="003822B9" w:rsidRDefault="00F725A5" w:rsidP="0089204E">
      <w:pPr>
        <w:spacing w:line="240" w:lineRule="auto"/>
        <w:ind w:left="708" w:firstLine="702"/>
        <w:jc w:val="both"/>
        <w:rPr>
          <w:rFonts w:ascii="Courier New" w:hAnsi="Courier New" w:cs="Courier New"/>
          <w:b/>
          <w:sz w:val="24"/>
          <w:szCs w:val="24"/>
        </w:rPr>
      </w:pPr>
      <w:r w:rsidRPr="004A2D4A">
        <w:rPr>
          <w:rFonts w:ascii="Courier New" w:hAnsi="Courier New" w:cs="Courier New"/>
          <w:b/>
          <w:sz w:val="24"/>
          <w:szCs w:val="24"/>
        </w:rPr>
        <w:t>Görüldüğü gibi, dava sebebi olarak ifade edilen “yasaya aykırılık”, “yetki” unsuru ile yakından ilin</w:t>
      </w:r>
      <w:r w:rsidR="00D50CC4">
        <w:rPr>
          <w:rFonts w:ascii="Courier New" w:hAnsi="Courier New" w:cs="Courier New"/>
          <w:b/>
          <w:sz w:val="24"/>
          <w:szCs w:val="24"/>
        </w:rPr>
        <w:t>-</w:t>
      </w:r>
      <w:r w:rsidRPr="004A2D4A">
        <w:rPr>
          <w:rFonts w:ascii="Courier New" w:hAnsi="Courier New" w:cs="Courier New"/>
          <w:b/>
          <w:sz w:val="24"/>
          <w:szCs w:val="24"/>
        </w:rPr>
        <w:t xml:space="preserve">tilidir. İdare hukuku ilkelerine göre, idare yetkilerini bir makam veya organ vasıtasıyla kullanmaktadır. </w:t>
      </w:r>
      <w:r w:rsidR="009A30CF" w:rsidRPr="004A2D4A">
        <w:rPr>
          <w:rFonts w:ascii="Courier New" w:hAnsi="Courier New" w:cs="Courier New"/>
          <w:b/>
          <w:sz w:val="24"/>
          <w:szCs w:val="24"/>
        </w:rPr>
        <w:t>Böyle bir makam veya organ ise yetkilerini yasa, tüzük veya yönetme</w:t>
      </w:r>
      <w:r w:rsidR="00D50CC4">
        <w:rPr>
          <w:rFonts w:ascii="Courier New" w:hAnsi="Courier New" w:cs="Courier New"/>
          <w:b/>
          <w:sz w:val="24"/>
          <w:szCs w:val="24"/>
        </w:rPr>
        <w:t>-</w:t>
      </w:r>
      <w:r w:rsidR="009A30CF" w:rsidRPr="004A2D4A">
        <w:rPr>
          <w:rFonts w:ascii="Courier New" w:hAnsi="Courier New" w:cs="Courier New"/>
          <w:b/>
          <w:sz w:val="24"/>
          <w:szCs w:val="24"/>
        </w:rPr>
        <w:t xml:space="preserve">liklerden almaktadır. Yasa, tüzük ve yönetmeliklerde belirtilen yetki dışında yapılan tüm işlemler, hukuka </w:t>
      </w:r>
      <w:r w:rsidR="009A30CF" w:rsidRPr="004A2D4A">
        <w:rPr>
          <w:rFonts w:ascii="Courier New" w:hAnsi="Courier New" w:cs="Courier New"/>
          <w:b/>
          <w:sz w:val="24"/>
          <w:szCs w:val="24"/>
        </w:rPr>
        <w:lastRenderedPageBreak/>
        <w:t>aykırı olması sebebiyle sakatlık derecesine göre yoklukl</w:t>
      </w:r>
      <w:r w:rsidR="002920CF">
        <w:rPr>
          <w:rFonts w:ascii="Courier New" w:hAnsi="Courier New" w:cs="Courier New"/>
          <w:b/>
          <w:sz w:val="24"/>
          <w:szCs w:val="24"/>
        </w:rPr>
        <w:t xml:space="preserve">a </w:t>
      </w:r>
      <w:r w:rsidR="003822B9">
        <w:rPr>
          <w:rFonts w:ascii="Courier New" w:hAnsi="Courier New" w:cs="Courier New"/>
          <w:b/>
          <w:sz w:val="24"/>
          <w:szCs w:val="24"/>
        </w:rPr>
        <w:t xml:space="preserve">malûl sayılabilmektedir. Eğer </w:t>
      </w:r>
      <w:r w:rsidR="009A30CF" w:rsidRPr="004A2D4A">
        <w:rPr>
          <w:rFonts w:ascii="Courier New" w:hAnsi="Courier New" w:cs="Courier New"/>
          <w:b/>
          <w:sz w:val="24"/>
          <w:szCs w:val="24"/>
        </w:rPr>
        <w:t>bir makam veya organ, açık</w:t>
      </w:r>
      <w:r w:rsidR="003822B9">
        <w:rPr>
          <w:rFonts w:ascii="Courier New" w:hAnsi="Courier New" w:cs="Courier New"/>
          <w:b/>
          <w:sz w:val="24"/>
          <w:szCs w:val="24"/>
        </w:rPr>
        <w:t>-</w:t>
      </w:r>
      <w:r w:rsidR="009A30CF" w:rsidRPr="004A2D4A">
        <w:rPr>
          <w:rFonts w:ascii="Courier New" w:hAnsi="Courier New" w:cs="Courier New"/>
          <w:b/>
          <w:sz w:val="24"/>
          <w:szCs w:val="24"/>
        </w:rPr>
        <w:t>tan açığa, yetkisi olmadan herhangi bir karar alır veya işlem yaparsa,bu gibi kararın veya işlemin esaslı bir şekilde sakat olmasından dolayı doğmamış addolunması ve yok sayılması gerekir. Açıktan açığa yasaya aykırı veya tamamıyla görev ve yetki dışı tasarruflar hükümsüzlükle malûl olduklarından bunlar hiçbir zaman sıhhat iktisap edemeyeceklerinden her zaman ortadan kaldırılabilir.”</w:t>
      </w:r>
    </w:p>
    <w:p w:rsidR="00901C06" w:rsidRPr="002920CF" w:rsidRDefault="00F725A5" w:rsidP="0089204E">
      <w:pPr>
        <w:spacing w:line="240" w:lineRule="auto"/>
        <w:ind w:left="708" w:firstLine="702"/>
        <w:jc w:val="both"/>
        <w:rPr>
          <w:rFonts w:ascii="Courier New" w:hAnsi="Courier New" w:cs="Courier New"/>
          <w:b/>
          <w:sz w:val="24"/>
          <w:szCs w:val="24"/>
        </w:rPr>
      </w:pPr>
      <w:r w:rsidRPr="004A2D4A">
        <w:rPr>
          <w:rFonts w:ascii="Courier New" w:hAnsi="Courier New" w:cs="Courier New"/>
          <w:b/>
          <w:sz w:val="24"/>
          <w:szCs w:val="24"/>
        </w:rPr>
        <w:t xml:space="preserve"> </w:t>
      </w:r>
      <w:r w:rsidR="00C05B94" w:rsidRPr="004A2D4A">
        <w:rPr>
          <w:rFonts w:ascii="Courier New" w:hAnsi="Courier New" w:cs="Courier New"/>
          <w:b/>
          <w:sz w:val="24"/>
          <w:szCs w:val="24"/>
        </w:rPr>
        <w:t xml:space="preserve"> </w:t>
      </w:r>
    </w:p>
    <w:p w:rsidR="005B2798" w:rsidRPr="001A7B5C" w:rsidRDefault="00901C06" w:rsidP="0089204E">
      <w:pPr>
        <w:spacing w:line="360" w:lineRule="auto"/>
        <w:jc w:val="both"/>
        <w:rPr>
          <w:rFonts w:ascii="Courier New" w:hAnsi="Courier New" w:cs="Courier New"/>
          <w:sz w:val="24"/>
          <w:szCs w:val="24"/>
        </w:rPr>
      </w:pPr>
      <w:r>
        <w:rPr>
          <w:rFonts w:ascii="Courier New" w:hAnsi="Courier New" w:cs="Courier New"/>
          <w:sz w:val="24"/>
          <w:szCs w:val="24"/>
        </w:rPr>
        <w:tab/>
      </w:r>
      <w:r w:rsidR="005E2535">
        <w:rPr>
          <w:rFonts w:ascii="Courier New" w:hAnsi="Courier New" w:cs="Courier New"/>
          <w:sz w:val="24"/>
          <w:szCs w:val="24"/>
        </w:rPr>
        <w:t>Yüksek İdare Mahkemesinin yoklukla ilgili</w:t>
      </w:r>
      <w:r w:rsidR="009625B1">
        <w:rPr>
          <w:rFonts w:ascii="Courier New" w:hAnsi="Courier New" w:cs="Courier New"/>
          <w:sz w:val="24"/>
          <w:szCs w:val="24"/>
        </w:rPr>
        <w:t xml:space="preserve"> içtihatlarına bakıldığı zaman</w:t>
      </w:r>
      <w:r w:rsidR="00C56C3F">
        <w:rPr>
          <w:rFonts w:ascii="Courier New" w:hAnsi="Courier New" w:cs="Courier New"/>
          <w:sz w:val="24"/>
          <w:szCs w:val="24"/>
        </w:rPr>
        <w:t>,</w:t>
      </w:r>
      <w:r w:rsidR="009625B1">
        <w:rPr>
          <w:rFonts w:ascii="Courier New" w:hAnsi="Courier New" w:cs="Courier New"/>
          <w:sz w:val="24"/>
          <w:szCs w:val="24"/>
        </w:rPr>
        <w:t xml:space="preserve"> Yüksek İdare Mahkemesinin bazı kararlarında mutlak butlan kavramını kullanmış olmasına karşın, bunu yok</w:t>
      </w:r>
      <w:r w:rsidR="00D50CC4">
        <w:rPr>
          <w:rFonts w:ascii="Courier New" w:hAnsi="Courier New" w:cs="Courier New"/>
          <w:sz w:val="24"/>
          <w:szCs w:val="24"/>
        </w:rPr>
        <w:t>-</w:t>
      </w:r>
      <w:r w:rsidR="009625B1">
        <w:rPr>
          <w:rFonts w:ascii="Courier New" w:hAnsi="Courier New" w:cs="Courier New"/>
          <w:sz w:val="24"/>
          <w:szCs w:val="24"/>
        </w:rPr>
        <w:t xml:space="preserve">lukla birlikte ve yokluktan ayırmadan değerlendirdiği </w:t>
      </w:r>
      <w:r w:rsidR="00120D93">
        <w:rPr>
          <w:rFonts w:ascii="Courier New" w:hAnsi="Courier New" w:cs="Courier New"/>
          <w:sz w:val="24"/>
          <w:szCs w:val="24"/>
        </w:rPr>
        <w:t>görüle</w:t>
      </w:r>
      <w:r w:rsidR="00D50CC4">
        <w:rPr>
          <w:rFonts w:ascii="Courier New" w:hAnsi="Courier New" w:cs="Courier New"/>
          <w:sz w:val="24"/>
          <w:szCs w:val="24"/>
        </w:rPr>
        <w:t>-</w:t>
      </w:r>
      <w:r w:rsidR="00120D93">
        <w:rPr>
          <w:rFonts w:ascii="Courier New" w:hAnsi="Courier New" w:cs="Courier New"/>
          <w:sz w:val="24"/>
          <w:szCs w:val="24"/>
        </w:rPr>
        <w:t>bilir. Başka bir ifade ile, Yüksek İdare Mahkemesi içtihat</w:t>
      </w:r>
      <w:r w:rsidR="00D50CC4">
        <w:rPr>
          <w:rFonts w:ascii="Courier New" w:hAnsi="Courier New" w:cs="Courier New"/>
          <w:sz w:val="24"/>
          <w:szCs w:val="24"/>
        </w:rPr>
        <w:t>-</w:t>
      </w:r>
      <w:r w:rsidR="00120D93">
        <w:rPr>
          <w:rFonts w:ascii="Courier New" w:hAnsi="Courier New" w:cs="Courier New"/>
          <w:sz w:val="24"/>
          <w:szCs w:val="24"/>
        </w:rPr>
        <w:t>larında yokluk ve mutlak butlana farklı sonuçlar bağlanma</w:t>
      </w:r>
      <w:r w:rsidR="003822B9">
        <w:rPr>
          <w:rFonts w:ascii="Courier New" w:hAnsi="Courier New" w:cs="Courier New"/>
          <w:sz w:val="24"/>
          <w:szCs w:val="24"/>
        </w:rPr>
        <w:t>-</w:t>
      </w:r>
      <w:r w:rsidR="00120D93">
        <w:rPr>
          <w:rFonts w:ascii="Courier New" w:hAnsi="Courier New" w:cs="Courier New"/>
          <w:sz w:val="24"/>
          <w:szCs w:val="24"/>
        </w:rPr>
        <w:t>dığını söylemek hatalı olmayacaktır. Bu bakış açısıyla Y</w:t>
      </w:r>
      <w:r w:rsidR="005B2798">
        <w:rPr>
          <w:rFonts w:ascii="Courier New" w:hAnsi="Courier New" w:cs="Courier New"/>
          <w:sz w:val="24"/>
          <w:szCs w:val="24"/>
        </w:rPr>
        <w:t>üksek İdare Mahke</w:t>
      </w:r>
      <w:r w:rsidR="00F30861">
        <w:rPr>
          <w:rFonts w:ascii="Courier New" w:hAnsi="Courier New" w:cs="Courier New"/>
          <w:sz w:val="24"/>
          <w:szCs w:val="24"/>
        </w:rPr>
        <w:t xml:space="preserve">mesi kararlarında </w:t>
      </w:r>
      <w:r w:rsidR="00F30861" w:rsidRPr="004A2D4A">
        <w:rPr>
          <w:rFonts w:ascii="Courier New" w:hAnsi="Courier New" w:cs="Courier New"/>
          <w:b/>
          <w:sz w:val="24"/>
          <w:szCs w:val="24"/>
        </w:rPr>
        <w:t>“yokluk”</w:t>
      </w:r>
      <w:r w:rsidR="00F30861">
        <w:rPr>
          <w:rFonts w:ascii="Courier New" w:hAnsi="Courier New" w:cs="Courier New"/>
          <w:sz w:val="24"/>
          <w:szCs w:val="24"/>
        </w:rPr>
        <w:t xml:space="preserve"> kavramının nasıl değer</w:t>
      </w:r>
      <w:r w:rsidR="003822B9">
        <w:rPr>
          <w:rFonts w:ascii="Courier New" w:hAnsi="Courier New" w:cs="Courier New"/>
          <w:sz w:val="24"/>
          <w:szCs w:val="24"/>
        </w:rPr>
        <w:t>-</w:t>
      </w:r>
      <w:r w:rsidR="00F30861">
        <w:rPr>
          <w:rFonts w:ascii="Courier New" w:hAnsi="Courier New" w:cs="Courier New"/>
          <w:sz w:val="24"/>
          <w:szCs w:val="24"/>
        </w:rPr>
        <w:t>lendirildi</w:t>
      </w:r>
      <w:r w:rsidR="005B2798">
        <w:rPr>
          <w:rFonts w:ascii="Courier New" w:hAnsi="Courier New" w:cs="Courier New"/>
          <w:sz w:val="24"/>
          <w:szCs w:val="24"/>
        </w:rPr>
        <w:t>ğine bakıldığı zaman</w:t>
      </w:r>
      <w:r w:rsidR="00C56C3F">
        <w:rPr>
          <w:rFonts w:ascii="Courier New" w:hAnsi="Courier New" w:cs="Courier New"/>
          <w:sz w:val="24"/>
          <w:szCs w:val="24"/>
        </w:rPr>
        <w:t>,</w:t>
      </w:r>
      <w:r w:rsidR="005B2798">
        <w:rPr>
          <w:rFonts w:ascii="Courier New" w:hAnsi="Courier New" w:cs="Courier New"/>
          <w:sz w:val="24"/>
          <w:szCs w:val="24"/>
        </w:rPr>
        <w:t xml:space="preserve"> </w:t>
      </w:r>
      <w:r w:rsidR="005B2798" w:rsidRPr="004A2D4A">
        <w:rPr>
          <w:rFonts w:ascii="Courier New" w:hAnsi="Courier New" w:cs="Courier New"/>
          <w:b/>
          <w:sz w:val="24"/>
          <w:szCs w:val="24"/>
        </w:rPr>
        <w:t>YİM 141/2011 D.43/2013 No.lu davada YİM 224/2007 D</w:t>
      </w:r>
      <w:r w:rsidR="002920CF">
        <w:rPr>
          <w:rFonts w:ascii="Courier New" w:hAnsi="Courier New" w:cs="Courier New"/>
          <w:b/>
          <w:sz w:val="24"/>
          <w:szCs w:val="24"/>
        </w:rPr>
        <w:t xml:space="preserve">.24/2009, YİM 91/2008 D.2/2010,  </w:t>
      </w:r>
      <w:r w:rsidR="005B2798" w:rsidRPr="004A2D4A">
        <w:rPr>
          <w:rFonts w:ascii="Courier New" w:hAnsi="Courier New" w:cs="Courier New"/>
          <w:b/>
          <w:sz w:val="24"/>
          <w:szCs w:val="24"/>
        </w:rPr>
        <w:t xml:space="preserve">YİM </w:t>
      </w:r>
      <w:r w:rsidR="00C56C3F">
        <w:rPr>
          <w:rFonts w:ascii="Courier New" w:hAnsi="Courier New" w:cs="Courier New"/>
          <w:b/>
          <w:sz w:val="24"/>
          <w:szCs w:val="24"/>
        </w:rPr>
        <w:t>147/1986 D.4/1989, YİM 201/1980 D.30/1980,</w:t>
      </w:r>
      <w:r w:rsidR="005B2798" w:rsidRPr="004A2D4A">
        <w:rPr>
          <w:rFonts w:ascii="Courier New" w:hAnsi="Courier New" w:cs="Courier New"/>
          <w:b/>
          <w:sz w:val="24"/>
          <w:szCs w:val="24"/>
        </w:rPr>
        <w:t xml:space="preserve"> YİM 5/1976</w:t>
      </w:r>
      <w:r w:rsidR="005B2798">
        <w:rPr>
          <w:rFonts w:ascii="Courier New" w:hAnsi="Courier New" w:cs="Courier New"/>
          <w:sz w:val="24"/>
          <w:szCs w:val="24"/>
        </w:rPr>
        <w:t xml:space="preserve"> sayılı kararlara atıfta bulunularak şu görüşün yer aldığı görül</w:t>
      </w:r>
      <w:r w:rsidR="00C56C3F">
        <w:rPr>
          <w:rFonts w:ascii="Courier New" w:hAnsi="Courier New" w:cs="Courier New"/>
          <w:sz w:val="24"/>
          <w:szCs w:val="24"/>
        </w:rPr>
        <w:t>-</w:t>
      </w:r>
      <w:r w:rsidR="005B2798">
        <w:rPr>
          <w:rFonts w:ascii="Courier New" w:hAnsi="Courier New" w:cs="Courier New"/>
          <w:sz w:val="24"/>
          <w:szCs w:val="24"/>
        </w:rPr>
        <w:t>mektedir:</w:t>
      </w:r>
    </w:p>
    <w:p w:rsidR="0042469A" w:rsidRPr="004A2D4A" w:rsidRDefault="0042469A" w:rsidP="0089204E">
      <w:pPr>
        <w:spacing w:after="0" w:line="240" w:lineRule="auto"/>
        <w:ind w:left="708" w:firstLine="642"/>
        <w:jc w:val="both"/>
        <w:rPr>
          <w:rFonts w:ascii="Courier New" w:hAnsi="Courier New" w:cs="Courier New"/>
          <w:i/>
          <w:sz w:val="24"/>
          <w:szCs w:val="24"/>
        </w:rPr>
      </w:pPr>
      <w:r w:rsidRPr="004A2D4A">
        <w:rPr>
          <w:rFonts w:ascii="Courier New" w:hAnsi="Courier New" w:cs="Courier New"/>
          <w:i/>
        </w:rPr>
        <w:t>“</w:t>
      </w:r>
      <w:r w:rsidRPr="004A2D4A">
        <w:rPr>
          <w:rFonts w:ascii="Courier New" w:hAnsi="Courier New" w:cs="Courier New"/>
          <w:i/>
          <w:sz w:val="24"/>
          <w:szCs w:val="24"/>
        </w:rPr>
        <w:t xml:space="preserve">İdare Hukuku ilkelerine göre, idare, yetkilerini </w:t>
      </w:r>
    </w:p>
    <w:p w:rsidR="0042469A" w:rsidRPr="004A2D4A" w:rsidRDefault="0042469A" w:rsidP="0089204E">
      <w:pPr>
        <w:spacing w:after="0" w:line="240" w:lineRule="auto"/>
        <w:ind w:firstLine="708"/>
        <w:jc w:val="both"/>
        <w:rPr>
          <w:rFonts w:ascii="Courier New" w:hAnsi="Courier New" w:cs="Courier New"/>
          <w:i/>
          <w:sz w:val="24"/>
          <w:szCs w:val="24"/>
        </w:rPr>
      </w:pPr>
      <w:r w:rsidRPr="004A2D4A">
        <w:rPr>
          <w:rFonts w:ascii="Courier New" w:hAnsi="Courier New" w:cs="Courier New"/>
          <w:i/>
          <w:sz w:val="24"/>
          <w:szCs w:val="24"/>
        </w:rPr>
        <w:t xml:space="preserve">bir makam veya organ vasıtasıyla kullanmaktadır.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Böyle bir makam veya organ ise yetkilerini yasa,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tüzük veya yönetmeliklerden almaktadır. Yasa,tüzük ve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yönetmeliklerde belirtilen yetki dışında yapılan tüm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işlemler, hukuka aykırı olması sebebiyle yoklukla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maluldur. Eğer bir makam veya organ, açıktan açığa,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yetkisi olmadan herhangi bir karar alır veya işlem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yaparsa, bu gibi kararın veya işlemin esaslı bir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şekilde sakat olmasından dolayı doğmamış addolunması </w:t>
      </w:r>
    </w:p>
    <w:p w:rsidR="0042469A" w:rsidRPr="004A2D4A" w:rsidRDefault="0042469A" w:rsidP="0089204E">
      <w:pPr>
        <w:spacing w:after="0" w:line="240" w:lineRule="auto"/>
        <w:jc w:val="both"/>
        <w:rPr>
          <w:rFonts w:ascii="Courier New" w:hAnsi="Courier New" w:cs="Courier New"/>
          <w:b/>
          <w:i/>
          <w:sz w:val="24"/>
          <w:szCs w:val="24"/>
        </w:rPr>
      </w:pPr>
      <w:r w:rsidRPr="004A2D4A">
        <w:rPr>
          <w:rFonts w:ascii="Courier New" w:hAnsi="Courier New" w:cs="Courier New"/>
          <w:i/>
          <w:sz w:val="24"/>
          <w:szCs w:val="24"/>
        </w:rPr>
        <w:t xml:space="preserve">     ve yok sayılması gerekir. </w:t>
      </w:r>
      <w:r w:rsidRPr="004A2D4A">
        <w:rPr>
          <w:rFonts w:ascii="Courier New" w:hAnsi="Courier New" w:cs="Courier New"/>
          <w:b/>
          <w:i/>
          <w:sz w:val="24"/>
          <w:szCs w:val="24"/>
        </w:rPr>
        <w:t xml:space="preserve">Açıktan açığa yasaya aykırı </w:t>
      </w:r>
    </w:p>
    <w:p w:rsidR="0042469A" w:rsidRPr="004A2D4A" w:rsidRDefault="00C56C3F" w:rsidP="0089204E">
      <w:pPr>
        <w:spacing w:after="0" w:line="240" w:lineRule="auto"/>
        <w:jc w:val="both"/>
        <w:rPr>
          <w:rFonts w:ascii="Courier New" w:hAnsi="Courier New" w:cs="Courier New"/>
          <w:b/>
          <w:i/>
          <w:sz w:val="24"/>
          <w:szCs w:val="24"/>
        </w:rPr>
      </w:pPr>
      <w:r>
        <w:rPr>
          <w:rFonts w:ascii="Courier New" w:hAnsi="Courier New" w:cs="Courier New"/>
          <w:b/>
          <w:i/>
          <w:sz w:val="24"/>
          <w:szCs w:val="24"/>
        </w:rPr>
        <w:t xml:space="preserve">     veya tamamıyla</w:t>
      </w:r>
      <w:r w:rsidR="0042469A" w:rsidRPr="004A2D4A">
        <w:rPr>
          <w:rFonts w:ascii="Courier New" w:hAnsi="Courier New" w:cs="Courier New"/>
          <w:b/>
          <w:i/>
          <w:sz w:val="24"/>
          <w:szCs w:val="24"/>
        </w:rPr>
        <w:t xml:space="preserve"> görev ve yetki dışı tasarruflar </w:t>
      </w:r>
    </w:p>
    <w:p w:rsidR="0042469A" w:rsidRPr="004A2D4A" w:rsidRDefault="0042469A" w:rsidP="0089204E">
      <w:pPr>
        <w:spacing w:after="0" w:line="240" w:lineRule="auto"/>
        <w:jc w:val="both"/>
        <w:rPr>
          <w:rFonts w:ascii="Courier New" w:hAnsi="Courier New" w:cs="Courier New"/>
          <w:b/>
          <w:i/>
          <w:sz w:val="24"/>
          <w:szCs w:val="24"/>
        </w:rPr>
      </w:pPr>
      <w:r w:rsidRPr="004A2D4A">
        <w:rPr>
          <w:rFonts w:ascii="Courier New" w:hAnsi="Courier New" w:cs="Courier New"/>
          <w:b/>
          <w:i/>
          <w:sz w:val="24"/>
          <w:szCs w:val="24"/>
        </w:rPr>
        <w:t xml:space="preserve">     hükümsüzlükle malul olduklarından bunlar hiçbir zaman </w:t>
      </w:r>
    </w:p>
    <w:p w:rsidR="0042469A" w:rsidRPr="004A2D4A" w:rsidRDefault="0042469A" w:rsidP="0089204E">
      <w:pPr>
        <w:spacing w:after="0" w:line="240" w:lineRule="auto"/>
        <w:jc w:val="both"/>
        <w:rPr>
          <w:rFonts w:ascii="Courier New" w:hAnsi="Courier New" w:cs="Courier New"/>
          <w:b/>
          <w:i/>
          <w:sz w:val="24"/>
          <w:szCs w:val="24"/>
        </w:rPr>
      </w:pPr>
      <w:r w:rsidRPr="004A2D4A">
        <w:rPr>
          <w:rFonts w:ascii="Courier New" w:hAnsi="Courier New" w:cs="Courier New"/>
          <w:b/>
          <w:i/>
          <w:sz w:val="24"/>
          <w:szCs w:val="24"/>
        </w:rPr>
        <w:t xml:space="preserve">     sıhhat iktisap edemeyeceklerinden her zaman ortadan </w:t>
      </w:r>
    </w:p>
    <w:p w:rsidR="0042469A" w:rsidRPr="004A2D4A" w:rsidRDefault="00C56C3F" w:rsidP="0089204E">
      <w:pPr>
        <w:spacing w:after="0" w:line="240" w:lineRule="auto"/>
        <w:jc w:val="both"/>
        <w:rPr>
          <w:rFonts w:ascii="Courier New" w:hAnsi="Courier New" w:cs="Courier New"/>
          <w:i/>
          <w:sz w:val="24"/>
          <w:szCs w:val="24"/>
        </w:rPr>
      </w:pPr>
      <w:r>
        <w:rPr>
          <w:rFonts w:ascii="Courier New" w:hAnsi="Courier New" w:cs="Courier New"/>
          <w:b/>
          <w:i/>
          <w:sz w:val="24"/>
          <w:szCs w:val="24"/>
        </w:rPr>
        <w:t xml:space="preserve">     kaldırılabilir</w:t>
      </w:r>
      <w:r w:rsidR="0042469A" w:rsidRPr="004A2D4A">
        <w:rPr>
          <w:rFonts w:ascii="Courier New" w:hAnsi="Courier New" w:cs="Courier New"/>
          <w:b/>
          <w:i/>
          <w:sz w:val="24"/>
          <w:szCs w:val="24"/>
        </w:rPr>
        <w:t xml:space="preserve"> </w:t>
      </w:r>
      <w:r w:rsidR="0042469A" w:rsidRPr="004A2D4A">
        <w:rPr>
          <w:rFonts w:ascii="Courier New" w:hAnsi="Courier New" w:cs="Courier New"/>
          <w:i/>
          <w:sz w:val="24"/>
          <w:szCs w:val="24"/>
        </w:rPr>
        <w:t xml:space="preserve">(Gör. YİM 224/07 D.24/09, YİM 91/08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D.2/2010, YİM 147/86 D.4/89, YİM 201/80 D.30/80, YİM </w:t>
      </w:r>
    </w:p>
    <w:p w:rsidR="0042469A" w:rsidRPr="004A2D4A" w:rsidRDefault="0042469A" w:rsidP="0089204E">
      <w:pPr>
        <w:spacing w:after="0" w:line="240" w:lineRule="auto"/>
        <w:jc w:val="both"/>
        <w:rPr>
          <w:rFonts w:ascii="Courier New" w:hAnsi="Courier New" w:cs="Courier New"/>
          <w:i/>
          <w:sz w:val="24"/>
          <w:szCs w:val="24"/>
        </w:rPr>
      </w:pPr>
      <w:r w:rsidRPr="004A2D4A">
        <w:rPr>
          <w:rFonts w:ascii="Courier New" w:hAnsi="Courier New" w:cs="Courier New"/>
          <w:i/>
          <w:sz w:val="24"/>
          <w:szCs w:val="24"/>
        </w:rPr>
        <w:t xml:space="preserve">     5/76)</w:t>
      </w:r>
      <w:r w:rsidR="00E37654">
        <w:rPr>
          <w:rFonts w:ascii="Courier New" w:hAnsi="Courier New" w:cs="Courier New"/>
          <w:i/>
          <w:sz w:val="24"/>
          <w:szCs w:val="24"/>
        </w:rPr>
        <w:t>.</w:t>
      </w:r>
    </w:p>
    <w:p w:rsidR="005B2798" w:rsidRPr="004A2D4A" w:rsidRDefault="005B2798" w:rsidP="0089204E">
      <w:pPr>
        <w:spacing w:line="360" w:lineRule="auto"/>
        <w:jc w:val="both"/>
        <w:rPr>
          <w:rFonts w:ascii="Courier New" w:hAnsi="Courier New" w:cs="Courier New"/>
          <w:i/>
          <w:sz w:val="24"/>
          <w:szCs w:val="24"/>
        </w:rPr>
      </w:pPr>
    </w:p>
    <w:p w:rsidR="005B2798" w:rsidRDefault="005B2798" w:rsidP="0089204E">
      <w:pPr>
        <w:spacing w:line="360" w:lineRule="auto"/>
        <w:jc w:val="both"/>
        <w:rPr>
          <w:rFonts w:ascii="Courier New" w:hAnsi="Courier New" w:cs="Courier New"/>
          <w:sz w:val="24"/>
          <w:szCs w:val="24"/>
        </w:rPr>
      </w:pPr>
      <w:r>
        <w:rPr>
          <w:rFonts w:ascii="Courier New" w:hAnsi="Courier New" w:cs="Courier New"/>
          <w:sz w:val="24"/>
          <w:szCs w:val="24"/>
        </w:rPr>
        <w:lastRenderedPageBreak/>
        <w:tab/>
        <w:t>İlgili davada Gönyeli Belediyesinin planlama onayı koşullarına uymadan vermiş olduğu iş</w:t>
      </w:r>
      <w:r w:rsidR="00E37654">
        <w:rPr>
          <w:rFonts w:ascii="Courier New" w:hAnsi="Courier New" w:cs="Courier New"/>
          <w:sz w:val="24"/>
          <w:szCs w:val="24"/>
        </w:rPr>
        <w:t xml:space="preserve"> </w:t>
      </w:r>
      <w:r>
        <w:rPr>
          <w:rFonts w:ascii="Courier New" w:hAnsi="Courier New" w:cs="Courier New"/>
          <w:sz w:val="24"/>
          <w:szCs w:val="24"/>
        </w:rPr>
        <w:t>yeri açma izni</w:t>
      </w:r>
      <w:r w:rsidR="00246220">
        <w:rPr>
          <w:rFonts w:ascii="Courier New" w:hAnsi="Courier New" w:cs="Courier New"/>
          <w:sz w:val="24"/>
          <w:szCs w:val="24"/>
        </w:rPr>
        <w:t xml:space="preserve">nin </w:t>
      </w:r>
      <w:r>
        <w:rPr>
          <w:rFonts w:ascii="Courier New" w:hAnsi="Courier New" w:cs="Courier New"/>
          <w:sz w:val="24"/>
          <w:szCs w:val="24"/>
        </w:rPr>
        <w:t>yok hükmünde olduğuna karar verilmiştir.</w:t>
      </w:r>
    </w:p>
    <w:p w:rsidR="00B95301" w:rsidRDefault="00E37654" w:rsidP="0089204E">
      <w:pPr>
        <w:spacing w:line="360" w:lineRule="auto"/>
        <w:jc w:val="both"/>
        <w:rPr>
          <w:rFonts w:ascii="Courier New" w:hAnsi="Courier New" w:cs="Courier New"/>
          <w:sz w:val="24"/>
          <w:szCs w:val="24"/>
        </w:rPr>
      </w:pPr>
      <w:r>
        <w:rPr>
          <w:rFonts w:ascii="Courier New" w:hAnsi="Courier New" w:cs="Courier New"/>
          <w:sz w:val="24"/>
          <w:szCs w:val="24"/>
        </w:rPr>
        <w:tab/>
        <w:t>YİM 157/2010(</w:t>
      </w:r>
      <w:r w:rsidR="005B2798">
        <w:rPr>
          <w:rFonts w:ascii="Courier New" w:hAnsi="Courier New" w:cs="Courier New"/>
          <w:sz w:val="24"/>
          <w:szCs w:val="24"/>
        </w:rPr>
        <w:t>D.12/2012</w:t>
      </w:r>
      <w:r>
        <w:rPr>
          <w:rFonts w:ascii="Courier New" w:hAnsi="Courier New" w:cs="Courier New"/>
          <w:sz w:val="24"/>
          <w:szCs w:val="24"/>
        </w:rPr>
        <w:t>)</w:t>
      </w:r>
      <w:r w:rsidR="005B2798">
        <w:rPr>
          <w:rFonts w:ascii="Courier New" w:hAnsi="Courier New" w:cs="Courier New"/>
          <w:sz w:val="24"/>
          <w:szCs w:val="24"/>
        </w:rPr>
        <w:t xml:space="preserve"> sayılı davada ise</w:t>
      </w:r>
      <w:r>
        <w:rPr>
          <w:rFonts w:ascii="Courier New" w:hAnsi="Courier New" w:cs="Courier New"/>
          <w:sz w:val="24"/>
          <w:szCs w:val="24"/>
        </w:rPr>
        <w:t>,</w:t>
      </w:r>
      <w:r w:rsidR="005B2798">
        <w:rPr>
          <w:rFonts w:ascii="Courier New" w:hAnsi="Courier New" w:cs="Courier New"/>
          <w:sz w:val="24"/>
          <w:szCs w:val="24"/>
        </w:rPr>
        <w:t xml:space="preserve"> Fasıl 105 Yabancılar ve Muhaceret Yasası’nın 14’üncü maddesinin 1’nci fıkrasında </w:t>
      </w:r>
      <w:r w:rsidR="00B95301">
        <w:rPr>
          <w:rFonts w:ascii="Courier New" w:hAnsi="Courier New" w:cs="Courier New"/>
          <w:sz w:val="24"/>
          <w:szCs w:val="24"/>
        </w:rPr>
        <w:t xml:space="preserve">kendisine tanınan ihraç </w:t>
      </w:r>
      <w:r w:rsidR="0042469A">
        <w:rPr>
          <w:rFonts w:ascii="Courier New" w:hAnsi="Courier New" w:cs="Courier New"/>
          <w:sz w:val="24"/>
          <w:szCs w:val="24"/>
        </w:rPr>
        <w:t xml:space="preserve">ve </w:t>
      </w:r>
      <w:r w:rsidR="00B95301">
        <w:rPr>
          <w:rFonts w:ascii="Courier New" w:hAnsi="Courier New" w:cs="Courier New"/>
          <w:sz w:val="24"/>
          <w:szCs w:val="24"/>
        </w:rPr>
        <w:t xml:space="preserve">tutuklama emri ısdar etme yetkisini </w:t>
      </w:r>
      <w:r w:rsidR="0042469A">
        <w:rPr>
          <w:rFonts w:ascii="Courier New" w:hAnsi="Courier New" w:cs="Courier New"/>
          <w:sz w:val="24"/>
          <w:szCs w:val="24"/>
        </w:rPr>
        <w:t xml:space="preserve">Bakanlar Kurulu Kararı olmaksızın uygulayan Muhaceret Dairesinin bu yetkiyi </w:t>
      </w:r>
      <w:r w:rsidR="00B95301">
        <w:rPr>
          <w:rFonts w:ascii="Courier New" w:hAnsi="Courier New" w:cs="Courier New"/>
          <w:sz w:val="24"/>
          <w:szCs w:val="24"/>
        </w:rPr>
        <w:t>açıktan açığa yasaya aykırı olarak kullandığı nedeniyle dava konusu yapılan tutuklama, ihraç ve Davacının KKTC’ye tekrar girişine izin verilmemesine dair olan emrin yoklukla malul olduğuna karar ver</w:t>
      </w:r>
      <w:r w:rsidR="0067325E">
        <w:rPr>
          <w:rFonts w:ascii="Courier New" w:hAnsi="Courier New" w:cs="Courier New"/>
          <w:sz w:val="24"/>
          <w:szCs w:val="24"/>
        </w:rPr>
        <w:t>il</w:t>
      </w:r>
      <w:r w:rsidR="00B95301">
        <w:rPr>
          <w:rFonts w:ascii="Courier New" w:hAnsi="Courier New" w:cs="Courier New"/>
          <w:sz w:val="24"/>
          <w:szCs w:val="24"/>
        </w:rPr>
        <w:t>miştir.</w:t>
      </w:r>
    </w:p>
    <w:p w:rsidR="00B95301" w:rsidRDefault="00B95301" w:rsidP="0089204E">
      <w:pPr>
        <w:spacing w:line="360" w:lineRule="auto"/>
        <w:jc w:val="both"/>
        <w:rPr>
          <w:rFonts w:ascii="Courier New" w:hAnsi="Courier New" w:cs="Courier New"/>
          <w:sz w:val="24"/>
          <w:szCs w:val="24"/>
        </w:rPr>
      </w:pPr>
      <w:r>
        <w:rPr>
          <w:rFonts w:ascii="Courier New" w:hAnsi="Courier New" w:cs="Courier New"/>
          <w:sz w:val="24"/>
          <w:szCs w:val="24"/>
        </w:rPr>
        <w:tab/>
        <w:t>Yüksek İdare Mahkemesi içtihatları incelendiği zaman</w:t>
      </w:r>
      <w:r w:rsidR="00E37654">
        <w:rPr>
          <w:rFonts w:ascii="Courier New" w:hAnsi="Courier New" w:cs="Courier New"/>
          <w:sz w:val="24"/>
          <w:szCs w:val="24"/>
        </w:rPr>
        <w:t>,</w:t>
      </w:r>
      <w:r>
        <w:rPr>
          <w:rFonts w:ascii="Courier New" w:hAnsi="Courier New" w:cs="Courier New"/>
          <w:sz w:val="24"/>
          <w:szCs w:val="24"/>
        </w:rPr>
        <w:t xml:space="preserve"> birçok kararda</w:t>
      </w:r>
      <w:r w:rsidR="00E37654">
        <w:rPr>
          <w:rFonts w:ascii="Courier New" w:hAnsi="Courier New" w:cs="Courier New"/>
          <w:sz w:val="24"/>
          <w:szCs w:val="24"/>
        </w:rPr>
        <w:t>, İ</w:t>
      </w:r>
      <w:r>
        <w:rPr>
          <w:rFonts w:ascii="Courier New" w:hAnsi="Courier New" w:cs="Courier New"/>
          <w:sz w:val="24"/>
          <w:szCs w:val="24"/>
        </w:rPr>
        <w:t>darenin yasayla aç</w:t>
      </w:r>
      <w:r w:rsidR="0067325E">
        <w:rPr>
          <w:rFonts w:ascii="Courier New" w:hAnsi="Courier New" w:cs="Courier New"/>
          <w:sz w:val="24"/>
          <w:szCs w:val="24"/>
        </w:rPr>
        <w:t>ıkça yetkilendirilmediği konu</w:t>
      </w:r>
      <w:r>
        <w:rPr>
          <w:rFonts w:ascii="Courier New" w:hAnsi="Courier New" w:cs="Courier New"/>
          <w:sz w:val="24"/>
          <w:szCs w:val="24"/>
        </w:rPr>
        <w:t>da yaptığı işlemlerin yok hükmünde olduğu sonucuna var</w:t>
      </w:r>
      <w:r w:rsidR="0042469A">
        <w:rPr>
          <w:rFonts w:ascii="Courier New" w:hAnsi="Courier New" w:cs="Courier New"/>
          <w:sz w:val="24"/>
          <w:szCs w:val="24"/>
        </w:rPr>
        <w:t>ıl</w:t>
      </w:r>
      <w:r w:rsidR="00D50CC4">
        <w:rPr>
          <w:rFonts w:ascii="Courier New" w:hAnsi="Courier New" w:cs="Courier New"/>
          <w:sz w:val="24"/>
          <w:szCs w:val="24"/>
        </w:rPr>
        <w:t>-</w:t>
      </w:r>
      <w:r>
        <w:rPr>
          <w:rFonts w:ascii="Courier New" w:hAnsi="Courier New" w:cs="Courier New"/>
          <w:sz w:val="24"/>
          <w:szCs w:val="24"/>
        </w:rPr>
        <w:t>dığı görülmektedir.</w:t>
      </w:r>
    </w:p>
    <w:p w:rsidR="00C14286" w:rsidRDefault="00B95301" w:rsidP="0089204E">
      <w:pPr>
        <w:spacing w:line="360" w:lineRule="auto"/>
        <w:jc w:val="both"/>
        <w:rPr>
          <w:rFonts w:ascii="Courier New" w:hAnsi="Courier New" w:cs="Courier New"/>
          <w:sz w:val="24"/>
          <w:szCs w:val="24"/>
        </w:rPr>
      </w:pPr>
      <w:r>
        <w:rPr>
          <w:rFonts w:ascii="Courier New" w:hAnsi="Courier New" w:cs="Courier New"/>
          <w:sz w:val="24"/>
          <w:szCs w:val="24"/>
        </w:rPr>
        <w:tab/>
      </w:r>
      <w:r w:rsidRPr="004A2D4A">
        <w:rPr>
          <w:rFonts w:ascii="Courier New" w:hAnsi="Courier New" w:cs="Courier New"/>
          <w:b/>
          <w:sz w:val="24"/>
          <w:szCs w:val="24"/>
        </w:rPr>
        <w:t>Birleştirilmiş YİM 177/86 ve 41/88 (D.17/89)</w:t>
      </w:r>
      <w:r>
        <w:rPr>
          <w:rFonts w:ascii="Courier New" w:hAnsi="Courier New" w:cs="Courier New"/>
          <w:sz w:val="24"/>
          <w:szCs w:val="24"/>
        </w:rPr>
        <w:t>sayılı kararda ise şu görüş yer almaktadır:</w:t>
      </w:r>
    </w:p>
    <w:p w:rsidR="00F812A8" w:rsidRPr="004A2D4A" w:rsidRDefault="00C14286" w:rsidP="0089204E">
      <w:pPr>
        <w:spacing w:line="240" w:lineRule="auto"/>
        <w:ind w:left="708" w:firstLine="702"/>
        <w:jc w:val="both"/>
        <w:rPr>
          <w:rFonts w:ascii="Courier New" w:hAnsi="Courier New" w:cs="Courier New"/>
          <w:i/>
          <w:sz w:val="24"/>
          <w:szCs w:val="24"/>
        </w:rPr>
      </w:pPr>
      <w:r w:rsidRPr="004A2D4A">
        <w:rPr>
          <w:rFonts w:ascii="Courier New" w:hAnsi="Courier New" w:cs="Courier New"/>
          <w:i/>
          <w:sz w:val="24"/>
          <w:szCs w:val="24"/>
        </w:rPr>
        <w:t>“İlgili mevzuat bir kararın alınmasında o makama yetki vermiş olsa dahi,mevzuatın amir kuralları veya bazı hallerde yön verici kuralları dikkate alınmadan yapılan işlemler ve bu işlemler neticesinde alınan kararın, alınmasında idari iradenin kullanılmadığı anlamına gele</w:t>
      </w:r>
      <w:r w:rsidR="00D50CC4">
        <w:rPr>
          <w:rFonts w:ascii="Courier New" w:hAnsi="Courier New" w:cs="Courier New"/>
          <w:i/>
          <w:sz w:val="24"/>
          <w:szCs w:val="24"/>
        </w:rPr>
        <w:t>-</w:t>
      </w:r>
      <w:r w:rsidRPr="004A2D4A">
        <w:rPr>
          <w:rFonts w:ascii="Courier New" w:hAnsi="Courier New" w:cs="Courier New"/>
          <w:i/>
          <w:sz w:val="24"/>
          <w:szCs w:val="24"/>
        </w:rPr>
        <w:t>bilecek düzeyde sakatlık mevcut ise o meselenin özelliği dikkate alınarak idari kararın yoklukla malul derecede sakat olduğu kararına varılabilir.”</w:t>
      </w:r>
    </w:p>
    <w:p w:rsidR="001F67FD" w:rsidRDefault="00B95301"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Yukarıda aktarılan yasal durumu önümüzdeki meseledeki olgulara uygulad</w:t>
      </w:r>
      <w:r w:rsidR="00C14286">
        <w:rPr>
          <w:rFonts w:ascii="Courier New" w:hAnsi="Courier New" w:cs="Courier New"/>
          <w:sz w:val="24"/>
          <w:szCs w:val="24"/>
        </w:rPr>
        <w:t>ığımız zaman</w:t>
      </w:r>
      <w:r w:rsidR="00E37654">
        <w:rPr>
          <w:rFonts w:ascii="Courier New" w:hAnsi="Courier New" w:cs="Courier New"/>
          <w:sz w:val="24"/>
          <w:szCs w:val="24"/>
        </w:rPr>
        <w:t>,</w:t>
      </w:r>
      <w:r w:rsidR="00C14286">
        <w:rPr>
          <w:rFonts w:ascii="Courier New" w:hAnsi="Courier New" w:cs="Courier New"/>
          <w:sz w:val="24"/>
          <w:szCs w:val="24"/>
        </w:rPr>
        <w:t xml:space="preserve"> karşımıza çıkan tab</w:t>
      </w:r>
      <w:r>
        <w:rPr>
          <w:rFonts w:ascii="Courier New" w:hAnsi="Courier New" w:cs="Courier New"/>
          <w:sz w:val="24"/>
          <w:szCs w:val="24"/>
        </w:rPr>
        <w:t>lo şu şekil</w:t>
      </w:r>
      <w:r w:rsidR="00D50CC4">
        <w:rPr>
          <w:rFonts w:ascii="Courier New" w:hAnsi="Courier New" w:cs="Courier New"/>
          <w:sz w:val="24"/>
          <w:szCs w:val="24"/>
        </w:rPr>
        <w:t>-</w:t>
      </w:r>
      <w:r>
        <w:rPr>
          <w:rFonts w:ascii="Courier New" w:hAnsi="Courier New" w:cs="Courier New"/>
          <w:sz w:val="24"/>
          <w:szCs w:val="24"/>
        </w:rPr>
        <w:t>dedir: Bu meselede muafiyeti uygulayacak olan makamın Gümrük Dairesi olduğu hususunda bir ihtilaf yoktur. Başka bir ifade ile</w:t>
      </w:r>
      <w:r w:rsidR="00E37654">
        <w:rPr>
          <w:rFonts w:ascii="Courier New" w:hAnsi="Courier New" w:cs="Courier New"/>
          <w:sz w:val="24"/>
          <w:szCs w:val="24"/>
        </w:rPr>
        <w:t>,</w:t>
      </w:r>
      <w:r>
        <w:rPr>
          <w:rFonts w:ascii="Courier New" w:hAnsi="Courier New" w:cs="Courier New"/>
          <w:sz w:val="24"/>
          <w:szCs w:val="24"/>
        </w:rPr>
        <w:t xml:space="preserve"> gümrük muafiyetini uygulama yetkisinin Gümrük Dairesinin uhdesinde olduğunu ifade etmek hatalı değildir.</w:t>
      </w:r>
      <w:r w:rsidR="00D50CC4">
        <w:rPr>
          <w:rFonts w:ascii="Courier New" w:hAnsi="Courier New" w:cs="Courier New"/>
          <w:sz w:val="24"/>
          <w:szCs w:val="24"/>
        </w:rPr>
        <w:t xml:space="preserve"> </w:t>
      </w:r>
      <w:r w:rsidR="00D42930">
        <w:rPr>
          <w:rFonts w:ascii="Courier New" w:hAnsi="Courier New" w:cs="Courier New"/>
          <w:sz w:val="24"/>
          <w:szCs w:val="24"/>
        </w:rPr>
        <w:t>Bu şekilde ola</w:t>
      </w:r>
      <w:r w:rsidR="00F30861">
        <w:rPr>
          <w:rFonts w:ascii="Courier New" w:hAnsi="Courier New" w:cs="Courier New"/>
          <w:sz w:val="24"/>
          <w:szCs w:val="24"/>
        </w:rPr>
        <w:t>ya bakıldığında</w:t>
      </w:r>
      <w:r w:rsidR="00E37654">
        <w:rPr>
          <w:rFonts w:ascii="Courier New" w:hAnsi="Courier New" w:cs="Courier New"/>
          <w:sz w:val="24"/>
          <w:szCs w:val="24"/>
        </w:rPr>
        <w:t>,</w:t>
      </w:r>
      <w:r w:rsidR="00F30861">
        <w:rPr>
          <w:rFonts w:ascii="Courier New" w:hAnsi="Courier New" w:cs="Courier New"/>
          <w:sz w:val="24"/>
          <w:szCs w:val="24"/>
        </w:rPr>
        <w:t xml:space="preserve"> </w:t>
      </w:r>
      <w:r w:rsidR="00D50CC4">
        <w:rPr>
          <w:rFonts w:ascii="Courier New" w:hAnsi="Courier New" w:cs="Courier New"/>
          <w:sz w:val="24"/>
          <w:szCs w:val="24"/>
        </w:rPr>
        <w:t xml:space="preserve">gümrükleme işleminin bir </w:t>
      </w:r>
      <w:r w:rsidR="00D42930">
        <w:rPr>
          <w:rFonts w:ascii="Courier New" w:hAnsi="Courier New" w:cs="Courier New"/>
          <w:sz w:val="24"/>
          <w:szCs w:val="24"/>
        </w:rPr>
        <w:t>unsuru olan mua</w:t>
      </w:r>
      <w:r w:rsidR="00D50CC4">
        <w:rPr>
          <w:rFonts w:ascii="Courier New" w:hAnsi="Courier New" w:cs="Courier New"/>
          <w:sz w:val="24"/>
          <w:szCs w:val="24"/>
        </w:rPr>
        <w:t>-</w:t>
      </w:r>
      <w:r w:rsidR="00D42930">
        <w:rPr>
          <w:rFonts w:ascii="Courier New" w:hAnsi="Courier New" w:cs="Courier New"/>
          <w:sz w:val="24"/>
          <w:szCs w:val="24"/>
        </w:rPr>
        <w:t>fiyet işleminin</w:t>
      </w:r>
      <w:r w:rsidR="00E37654">
        <w:rPr>
          <w:rFonts w:ascii="Courier New" w:hAnsi="Courier New" w:cs="Courier New"/>
          <w:sz w:val="24"/>
          <w:szCs w:val="24"/>
        </w:rPr>
        <w:t>,</w:t>
      </w:r>
      <w:r w:rsidR="00D42930">
        <w:rPr>
          <w:rFonts w:ascii="Courier New" w:hAnsi="Courier New" w:cs="Courier New"/>
          <w:sz w:val="24"/>
          <w:szCs w:val="24"/>
        </w:rPr>
        <w:t xml:space="preserve"> </w:t>
      </w:r>
      <w:r w:rsidR="00C14286">
        <w:rPr>
          <w:rFonts w:ascii="Courier New" w:hAnsi="Courier New" w:cs="Courier New"/>
          <w:sz w:val="24"/>
          <w:szCs w:val="24"/>
        </w:rPr>
        <w:t>KKTC Gümrük Dairesi Müdürlüğü tarafından ya</w:t>
      </w:r>
      <w:r w:rsidR="00D50CC4">
        <w:rPr>
          <w:rFonts w:ascii="Courier New" w:hAnsi="Courier New" w:cs="Courier New"/>
          <w:sz w:val="24"/>
          <w:szCs w:val="24"/>
        </w:rPr>
        <w:t>-</w:t>
      </w:r>
      <w:r w:rsidR="00C14286">
        <w:rPr>
          <w:rFonts w:ascii="Courier New" w:hAnsi="Courier New" w:cs="Courier New"/>
          <w:sz w:val="24"/>
          <w:szCs w:val="24"/>
        </w:rPr>
        <w:t>pılmış olmasının</w:t>
      </w:r>
      <w:r w:rsidR="00E37654">
        <w:rPr>
          <w:rFonts w:ascii="Courier New" w:hAnsi="Courier New" w:cs="Courier New"/>
          <w:sz w:val="24"/>
          <w:szCs w:val="24"/>
        </w:rPr>
        <w:t>,</w:t>
      </w:r>
      <w:r w:rsidR="00C14286">
        <w:rPr>
          <w:rFonts w:ascii="Courier New" w:hAnsi="Courier New" w:cs="Courier New"/>
          <w:sz w:val="24"/>
          <w:szCs w:val="24"/>
        </w:rPr>
        <w:t xml:space="preserve"> </w:t>
      </w:r>
      <w:r w:rsidR="00D42930">
        <w:rPr>
          <w:rFonts w:ascii="Courier New" w:hAnsi="Courier New" w:cs="Courier New"/>
          <w:sz w:val="24"/>
          <w:szCs w:val="24"/>
        </w:rPr>
        <w:t>yetki unsuru bakımından bir sakatlık içer</w:t>
      </w:r>
      <w:r w:rsidR="00D50CC4">
        <w:rPr>
          <w:rFonts w:ascii="Courier New" w:hAnsi="Courier New" w:cs="Courier New"/>
          <w:sz w:val="24"/>
          <w:szCs w:val="24"/>
        </w:rPr>
        <w:t>-</w:t>
      </w:r>
      <w:r w:rsidR="00D42930">
        <w:rPr>
          <w:rFonts w:ascii="Courier New" w:hAnsi="Courier New" w:cs="Courier New"/>
          <w:sz w:val="24"/>
          <w:szCs w:val="24"/>
        </w:rPr>
        <w:lastRenderedPageBreak/>
        <w:t>mediği, yet</w:t>
      </w:r>
      <w:r w:rsidR="00E37654">
        <w:rPr>
          <w:rFonts w:ascii="Courier New" w:hAnsi="Courier New" w:cs="Courier New"/>
          <w:sz w:val="24"/>
          <w:szCs w:val="24"/>
        </w:rPr>
        <w:t>kili makam tarafından yapıldığı ve</w:t>
      </w:r>
      <w:r w:rsidR="00D42930">
        <w:rPr>
          <w:rFonts w:ascii="Courier New" w:hAnsi="Courier New" w:cs="Courier New"/>
          <w:sz w:val="24"/>
          <w:szCs w:val="24"/>
        </w:rPr>
        <w:t xml:space="preserve"> bunu yapmakla Bakanlar Kurulunun yetkisini gasbetmiş</w:t>
      </w:r>
      <w:r w:rsidR="00E37654">
        <w:rPr>
          <w:rFonts w:ascii="Courier New" w:hAnsi="Courier New" w:cs="Courier New"/>
          <w:sz w:val="24"/>
          <w:szCs w:val="24"/>
        </w:rPr>
        <w:t xml:space="preserve"> addolunamayacağı</w:t>
      </w:r>
      <w:r w:rsidR="004A2D4A">
        <w:rPr>
          <w:rFonts w:ascii="Courier New" w:hAnsi="Courier New" w:cs="Courier New"/>
          <w:sz w:val="24"/>
          <w:szCs w:val="24"/>
        </w:rPr>
        <w:t xml:space="preserve"> ilk nazarda </w:t>
      </w:r>
      <w:r w:rsidR="00D42930">
        <w:rPr>
          <w:rFonts w:ascii="Courier New" w:hAnsi="Courier New" w:cs="Courier New"/>
          <w:sz w:val="24"/>
          <w:szCs w:val="24"/>
        </w:rPr>
        <w:t xml:space="preserve">düşünülebilir. Ancak </w:t>
      </w:r>
      <w:r w:rsidR="00661384">
        <w:rPr>
          <w:rFonts w:ascii="Courier New" w:hAnsi="Courier New" w:cs="Courier New"/>
          <w:sz w:val="24"/>
          <w:szCs w:val="24"/>
        </w:rPr>
        <w:t>muafiyetle ilgili  döneme ilişkin bir Bakanlar Kurulu kararı olmaksızın</w:t>
      </w:r>
      <w:r w:rsidR="00E37654">
        <w:rPr>
          <w:rFonts w:ascii="Courier New" w:hAnsi="Courier New" w:cs="Courier New"/>
          <w:sz w:val="24"/>
          <w:szCs w:val="24"/>
        </w:rPr>
        <w:t>,</w:t>
      </w:r>
      <w:r w:rsidR="00661384">
        <w:rPr>
          <w:rFonts w:ascii="Courier New" w:hAnsi="Courier New" w:cs="Courier New"/>
          <w:sz w:val="24"/>
          <w:szCs w:val="24"/>
        </w:rPr>
        <w:t xml:space="preserve"> Gümrük Dairesi Müdür</w:t>
      </w:r>
      <w:r w:rsidR="00E37654">
        <w:rPr>
          <w:rFonts w:ascii="Courier New" w:hAnsi="Courier New" w:cs="Courier New"/>
          <w:sz w:val="24"/>
          <w:szCs w:val="24"/>
        </w:rPr>
        <w:t>-</w:t>
      </w:r>
      <w:r w:rsidR="00661384">
        <w:rPr>
          <w:rFonts w:ascii="Courier New" w:hAnsi="Courier New" w:cs="Courier New"/>
          <w:sz w:val="24"/>
          <w:szCs w:val="24"/>
        </w:rPr>
        <w:t>lüğü taraf</w:t>
      </w:r>
      <w:r w:rsidR="001127E0">
        <w:rPr>
          <w:rFonts w:ascii="Courier New" w:hAnsi="Courier New" w:cs="Courier New"/>
          <w:sz w:val="24"/>
          <w:szCs w:val="24"/>
        </w:rPr>
        <w:t>ından 44/96 sayılı Yasanın 10(1</w:t>
      </w:r>
      <w:r w:rsidR="00661384">
        <w:rPr>
          <w:rFonts w:ascii="Courier New" w:hAnsi="Courier New" w:cs="Courier New"/>
          <w:sz w:val="24"/>
          <w:szCs w:val="24"/>
        </w:rPr>
        <w:t>)</w:t>
      </w:r>
      <w:r w:rsidR="00CF4F08">
        <w:rPr>
          <w:rFonts w:ascii="Courier New" w:hAnsi="Courier New" w:cs="Courier New"/>
          <w:sz w:val="24"/>
          <w:szCs w:val="24"/>
        </w:rPr>
        <w:t xml:space="preserve"> </w:t>
      </w:r>
      <w:r w:rsidR="00661384">
        <w:rPr>
          <w:rFonts w:ascii="Courier New" w:hAnsi="Courier New" w:cs="Courier New"/>
          <w:sz w:val="24"/>
          <w:szCs w:val="24"/>
        </w:rPr>
        <w:t>madd</w:t>
      </w:r>
      <w:r w:rsidR="001127E0">
        <w:rPr>
          <w:rFonts w:ascii="Courier New" w:hAnsi="Courier New" w:cs="Courier New"/>
          <w:sz w:val="24"/>
          <w:szCs w:val="24"/>
        </w:rPr>
        <w:t>esinde temas edilen cetvelin 4(1</w:t>
      </w:r>
      <w:r w:rsidR="00E37654">
        <w:rPr>
          <w:rFonts w:ascii="Courier New" w:hAnsi="Courier New" w:cs="Courier New"/>
          <w:sz w:val="24"/>
          <w:szCs w:val="24"/>
        </w:rPr>
        <w:t>)başlığı altında muafiyet uygulamış olması açıkç</w:t>
      </w:r>
      <w:r w:rsidR="00661384">
        <w:rPr>
          <w:rFonts w:ascii="Courier New" w:hAnsi="Courier New" w:cs="Courier New"/>
          <w:sz w:val="24"/>
          <w:szCs w:val="24"/>
        </w:rPr>
        <w:t>a</w:t>
      </w:r>
      <w:r w:rsidR="00E37654">
        <w:rPr>
          <w:rFonts w:ascii="Courier New" w:hAnsi="Courier New" w:cs="Courier New"/>
          <w:sz w:val="24"/>
          <w:szCs w:val="24"/>
        </w:rPr>
        <w:t xml:space="preserve"> Dairenin</w:t>
      </w:r>
      <w:r w:rsidR="00661384">
        <w:rPr>
          <w:rFonts w:ascii="Courier New" w:hAnsi="Courier New" w:cs="Courier New"/>
          <w:sz w:val="24"/>
          <w:szCs w:val="24"/>
        </w:rPr>
        <w:t xml:space="preserve"> yetkisini aştığını göstermektedir. Başka bir ifade ile, bu </w:t>
      </w:r>
      <w:r w:rsidR="00D42930">
        <w:rPr>
          <w:rFonts w:ascii="Courier New" w:hAnsi="Courier New" w:cs="Courier New"/>
          <w:sz w:val="24"/>
          <w:szCs w:val="24"/>
        </w:rPr>
        <w:t xml:space="preserve">meselede Bakanlar Kurulunun belirlemiş olduğu </w:t>
      </w:r>
      <w:r w:rsidR="00844FEB">
        <w:rPr>
          <w:rFonts w:ascii="Courier New" w:hAnsi="Courier New" w:cs="Courier New"/>
          <w:sz w:val="24"/>
          <w:szCs w:val="24"/>
        </w:rPr>
        <w:t xml:space="preserve">bir dönem içerisinde olmaksızın Gümrük Dairesi tarafından Davacıya tanınan şartlı muafiyet hakkının ve bu doğrultuda </w:t>
      </w:r>
      <w:r w:rsidR="00D50CC4">
        <w:rPr>
          <w:rFonts w:ascii="Courier New" w:hAnsi="Courier New" w:cs="Courier New"/>
          <w:sz w:val="24"/>
          <w:szCs w:val="24"/>
        </w:rPr>
        <w:t xml:space="preserve">verilen muafiyetin </w:t>
      </w:r>
      <w:r w:rsidR="00844FEB">
        <w:rPr>
          <w:rFonts w:ascii="Courier New" w:hAnsi="Courier New" w:cs="Courier New"/>
          <w:sz w:val="24"/>
          <w:szCs w:val="24"/>
        </w:rPr>
        <w:t>yoklukla malul olduğu sonucuna varılması kaçınılmazdır.</w:t>
      </w:r>
      <w:r>
        <w:rPr>
          <w:rFonts w:ascii="Courier New" w:hAnsi="Courier New" w:cs="Courier New"/>
          <w:sz w:val="24"/>
          <w:szCs w:val="24"/>
        </w:rPr>
        <w:t xml:space="preserve"> </w:t>
      </w:r>
    </w:p>
    <w:p w:rsidR="000D4543" w:rsidRDefault="001F67FD"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Muafiyet işleminin yokluk boyutunda olması</w:t>
      </w:r>
      <w:r w:rsidR="00E63640">
        <w:rPr>
          <w:rFonts w:ascii="Courier New" w:hAnsi="Courier New" w:cs="Courier New"/>
          <w:sz w:val="24"/>
          <w:szCs w:val="24"/>
        </w:rPr>
        <w:t>,</w:t>
      </w:r>
      <w:r>
        <w:rPr>
          <w:rFonts w:ascii="Courier New" w:hAnsi="Courier New" w:cs="Courier New"/>
          <w:sz w:val="24"/>
          <w:szCs w:val="24"/>
        </w:rPr>
        <w:t xml:space="preserve"> geri alma işleminin İyi İdare Yasası’nın 18.maddesinde yer alan istisna durumlar kapsamında olduğunu ve</w:t>
      </w:r>
      <w:r w:rsidR="00E63640">
        <w:rPr>
          <w:rFonts w:ascii="Courier New" w:hAnsi="Courier New" w:cs="Courier New"/>
          <w:sz w:val="24"/>
          <w:szCs w:val="24"/>
        </w:rPr>
        <w:t xml:space="preserve"> 75 gün süre kısıtlamasına tabi</w:t>
      </w:r>
      <w:r w:rsidR="000D4543">
        <w:rPr>
          <w:rFonts w:ascii="Courier New" w:hAnsi="Courier New" w:cs="Courier New"/>
          <w:sz w:val="24"/>
          <w:szCs w:val="24"/>
        </w:rPr>
        <w:t xml:space="preserve"> olmadığını gös</w:t>
      </w:r>
      <w:r w:rsidR="00B2544C">
        <w:rPr>
          <w:rFonts w:ascii="Courier New" w:hAnsi="Courier New" w:cs="Courier New"/>
          <w:sz w:val="24"/>
          <w:szCs w:val="24"/>
        </w:rPr>
        <w:t>termektedir. Başka bir anlatımla,</w:t>
      </w:r>
      <w:r w:rsidR="000D4543">
        <w:rPr>
          <w:rFonts w:ascii="Courier New" w:hAnsi="Courier New" w:cs="Courier New"/>
          <w:sz w:val="24"/>
          <w:szCs w:val="24"/>
        </w:rPr>
        <w:t xml:space="preserve"> yoklukla malul olan muafiyet işleminin 75 gün geçtikten sonra geri alınmış olması geri alma işlemini sakatlamamaktadır. </w:t>
      </w:r>
    </w:p>
    <w:p w:rsidR="00B2544C" w:rsidRDefault="000D4543"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Dava konusu geri alma işleminin konusunu oluşturan idari işlemin yoklukla malul olduğu sonucuna vardıktan sonra</w:t>
      </w:r>
      <w:r w:rsidR="00E63640">
        <w:rPr>
          <w:rFonts w:ascii="Courier New" w:hAnsi="Courier New" w:cs="Courier New"/>
          <w:sz w:val="24"/>
          <w:szCs w:val="24"/>
        </w:rPr>
        <w:t>,</w:t>
      </w:r>
      <w:r>
        <w:rPr>
          <w:rFonts w:ascii="Courier New" w:hAnsi="Courier New" w:cs="Courier New"/>
          <w:sz w:val="24"/>
          <w:szCs w:val="24"/>
        </w:rPr>
        <w:t xml:space="preserve"> işle</w:t>
      </w:r>
      <w:r w:rsidR="00E63640">
        <w:rPr>
          <w:rFonts w:ascii="Courier New" w:hAnsi="Courier New" w:cs="Courier New"/>
          <w:sz w:val="24"/>
          <w:szCs w:val="24"/>
        </w:rPr>
        <w:t>-</w:t>
      </w:r>
      <w:r>
        <w:rPr>
          <w:rFonts w:ascii="Courier New" w:hAnsi="Courier New" w:cs="Courier New"/>
          <w:sz w:val="24"/>
          <w:szCs w:val="24"/>
        </w:rPr>
        <w:t>min İyi İdare Yasası’nın 18.maddesi tahtında hile ile yapılan bir işlem veya yükümlendiric</w:t>
      </w:r>
      <w:r w:rsidR="00B2544C">
        <w:rPr>
          <w:rFonts w:ascii="Courier New" w:hAnsi="Courier New" w:cs="Courier New"/>
          <w:sz w:val="24"/>
          <w:szCs w:val="24"/>
        </w:rPr>
        <w:t>i bir işlem olup olmadığının inc</w:t>
      </w:r>
      <w:r>
        <w:rPr>
          <w:rFonts w:ascii="Courier New" w:hAnsi="Courier New" w:cs="Courier New"/>
          <w:sz w:val="24"/>
          <w:szCs w:val="24"/>
        </w:rPr>
        <w:t>elenmesine gerek kalmamıştır.</w:t>
      </w:r>
    </w:p>
    <w:p w:rsidR="00F30861" w:rsidRPr="00B2544C" w:rsidRDefault="00B2544C" w:rsidP="0089204E">
      <w:pPr>
        <w:spacing w:after="0" w:line="360" w:lineRule="auto"/>
        <w:ind w:firstLine="708"/>
        <w:jc w:val="both"/>
        <w:rPr>
          <w:rFonts w:ascii="Courier New" w:hAnsi="Courier New" w:cs="Courier New"/>
          <w:sz w:val="24"/>
          <w:szCs w:val="24"/>
        </w:rPr>
      </w:pPr>
      <w:r w:rsidRPr="00B2544C">
        <w:rPr>
          <w:rFonts w:ascii="Courier New" w:hAnsi="Courier New" w:cs="Courier New"/>
          <w:sz w:val="24"/>
          <w:szCs w:val="24"/>
          <w:u w:val="single"/>
        </w:rPr>
        <w:t>AYRILABİLİR İŞLEM KAVRAMI</w:t>
      </w:r>
      <w:r w:rsidR="000D4543" w:rsidRPr="00B2544C">
        <w:rPr>
          <w:rFonts w:ascii="Courier New" w:hAnsi="Courier New" w:cs="Courier New"/>
          <w:sz w:val="24"/>
          <w:szCs w:val="24"/>
          <w:u w:val="single"/>
        </w:rPr>
        <w:t xml:space="preserve">  </w:t>
      </w:r>
      <w:r w:rsidR="004977D8" w:rsidRPr="00B2544C">
        <w:rPr>
          <w:rFonts w:ascii="Courier New" w:hAnsi="Courier New" w:cs="Courier New"/>
          <w:sz w:val="24"/>
          <w:szCs w:val="24"/>
        </w:rPr>
        <w:t xml:space="preserve"> </w:t>
      </w:r>
      <w:r w:rsidR="00ED6C28" w:rsidRPr="00B2544C">
        <w:rPr>
          <w:rFonts w:ascii="Courier New" w:hAnsi="Courier New" w:cs="Courier New"/>
          <w:sz w:val="24"/>
          <w:szCs w:val="24"/>
        </w:rPr>
        <w:t xml:space="preserve"> </w:t>
      </w:r>
      <w:r w:rsidR="00721372" w:rsidRPr="00B2544C">
        <w:rPr>
          <w:rFonts w:ascii="Courier New" w:hAnsi="Courier New" w:cs="Courier New"/>
          <w:sz w:val="24"/>
          <w:szCs w:val="24"/>
        </w:rPr>
        <w:t xml:space="preserve"> </w:t>
      </w:r>
    </w:p>
    <w:p w:rsidR="009625D9" w:rsidRDefault="009625D9" w:rsidP="0089204E">
      <w:pPr>
        <w:spacing w:after="0" w:line="360" w:lineRule="auto"/>
        <w:ind w:firstLine="708"/>
        <w:jc w:val="both"/>
        <w:rPr>
          <w:rFonts w:ascii="Courier New" w:hAnsi="Courier New" w:cs="Courier New"/>
          <w:sz w:val="24"/>
          <w:szCs w:val="24"/>
        </w:rPr>
      </w:pPr>
      <w:r>
        <w:rPr>
          <w:rFonts w:ascii="Courier New" w:hAnsi="Courier New" w:cs="Courier New"/>
          <w:sz w:val="24"/>
          <w:szCs w:val="24"/>
        </w:rPr>
        <w:t>Davacının hukuki sebeplerinden biri de</w:t>
      </w:r>
      <w:r w:rsidR="00E63640">
        <w:rPr>
          <w:rFonts w:ascii="Courier New" w:hAnsi="Courier New" w:cs="Courier New"/>
          <w:sz w:val="24"/>
          <w:szCs w:val="24"/>
        </w:rPr>
        <w:t>,</w:t>
      </w:r>
      <w:r>
        <w:rPr>
          <w:rFonts w:ascii="Courier New" w:hAnsi="Courier New" w:cs="Courier New"/>
          <w:sz w:val="24"/>
          <w:szCs w:val="24"/>
        </w:rPr>
        <w:t xml:space="preserve"> muafiyet işleminin tüm gümrük ve ithalat işlemlerinden ayrıştırılarak geri alın</w:t>
      </w:r>
      <w:r w:rsidR="00343FFC">
        <w:rPr>
          <w:rFonts w:ascii="Courier New" w:hAnsi="Courier New" w:cs="Courier New"/>
          <w:sz w:val="24"/>
          <w:szCs w:val="24"/>
        </w:rPr>
        <w:t>-</w:t>
      </w:r>
      <w:r>
        <w:rPr>
          <w:rFonts w:ascii="Courier New" w:hAnsi="Courier New" w:cs="Courier New"/>
          <w:sz w:val="24"/>
          <w:szCs w:val="24"/>
        </w:rPr>
        <w:t xml:space="preserve">masının yasal olmadığı şeklindedir. </w:t>
      </w:r>
    </w:p>
    <w:p w:rsidR="00B2544C" w:rsidRDefault="00B2544C" w:rsidP="0089204E">
      <w:pPr>
        <w:spacing w:after="0" w:line="360" w:lineRule="auto"/>
        <w:ind w:firstLine="708"/>
        <w:jc w:val="both"/>
        <w:rPr>
          <w:rFonts w:ascii="Courier New" w:hAnsi="Courier New" w:cs="Courier New"/>
          <w:sz w:val="24"/>
          <w:szCs w:val="24"/>
        </w:rPr>
      </w:pPr>
    </w:p>
    <w:p w:rsidR="009625D9" w:rsidRDefault="009625D9" w:rsidP="0089204E">
      <w:pPr>
        <w:spacing w:line="360" w:lineRule="auto"/>
        <w:jc w:val="both"/>
        <w:rPr>
          <w:rFonts w:ascii="Courier New" w:hAnsi="Courier New" w:cs="Courier New"/>
          <w:sz w:val="24"/>
          <w:szCs w:val="24"/>
        </w:rPr>
      </w:pPr>
      <w:r>
        <w:rPr>
          <w:rFonts w:ascii="Courier New" w:hAnsi="Courier New" w:cs="Courier New"/>
          <w:sz w:val="24"/>
          <w:szCs w:val="24"/>
        </w:rPr>
        <w:tab/>
        <w:t>Davacıya göre</w:t>
      </w:r>
      <w:r w:rsidR="00E63640">
        <w:rPr>
          <w:rFonts w:ascii="Courier New" w:hAnsi="Courier New" w:cs="Courier New"/>
          <w:sz w:val="24"/>
          <w:szCs w:val="24"/>
        </w:rPr>
        <w:t>,</w:t>
      </w:r>
      <w:r>
        <w:rPr>
          <w:rFonts w:ascii="Courier New" w:hAnsi="Courier New" w:cs="Courier New"/>
          <w:sz w:val="24"/>
          <w:szCs w:val="24"/>
        </w:rPr>
        <w:t xml:space="preserve"> ayrılabilir işlem kuramı münhasıran iptal davalarında uygulanmak üzere</w:t>
      </w:r>
      <w:r w:rsidR="00E63640">
        <w:rPr>
          <w:rFonts w:ascii="Courier New" w:hAnsi="Courier New" w:cs="Courier New"/>
          <w:sz w:val="24"/>
          <w:szCs w:val="24"/>
        </w:rPr>
        <w:t>,</w:t>
      </w:r>
      <w:r>
        <w:rPr>
          <w:rFonts w:ascii="Courier New" w:hAnsi="Courier New" w:cs="Courier New"/>
          <w:sz w:val="24"/>
          <w:szCs w:val="24"/>
        </w:rPr>
        <w:t xml:space="preserve"> idari işlemleri dava eden kişi</w:t>
      </w:r>
      <w:r w:rsidR="00E63640">
        <w:rPr>
          <w:rFonts w:ascii="Courier New" w:hAnsi="Courier New" w:cs="Courier New"/>
          <w:sz w:val="24"/>
          <w:szCs w:val="24"/>
        </w:rPr>
        <w:t>-</w:t>
      </w:r>
      <w:r>
        <w:rPr>
          <w:rFonts w:ascii="Courier New" w:hAnsi="Courier New" w:cs="Courier New"/>
          <w:sz w:val="24"/>
          <w:szCs w:val="24"/>
        </w:rPr>
        <w:t>ler lehine geliştirilmiş bir prensiptir ve geri alma işlem</w:t>
      </w:r>
      <w:r w:rsidR="00E63640">
        <w:rPr>
          <w:rFonts w:ascii="Courier New" w:hAnsi="Courier New" w:cs="Courier New"/>
          <w:sz w:val="24"/>
          <w:szCs w:val="24"/>
        </w:rPr>
        <w:t>-</w:t>
      </w:r>
      <w:r>
        <w:rPr>
          <w:rFonts w:ascii="Courier New" w:hAnsi="Courier New" w:cs="Courier New"/>
          <w:sz w:val="24"/>
          <w:szCs w:val="24"/>
        </w:rPr>
        <w:t xml:space="preserve">lerinde uygulanmamalıdır; YİM 92/2009 </w:t>
      </w:r>
      <w:r w:rsidR="00E63640">
        <w:rPr>
          <w:rFonts w:ascii="Courier New" w:hAnsi="Courier New" w:cs="Courier New"/>
          <w:sz w:val="24"/>
          <w:szCs w:val="24"/>
        </w:rPr>
        <w:t>(</w:t>
      </w:r>
      <w:r>
        <w:rPr>
          <w:rFonts w:ascii="Courier New" w:hAnsi="Courier New" w:cs="Courier New"/>
          <w:sz w:val="24"/>
          <w:szCs w:val="24"/>
        </w:rPr>
        <w:t>D.4/2011</w:t>
      </w:r>
      <w:r w:rsidR="00E63640">
        <w:rPr>
          <w:rFonts w:ascii="Courier New" w:hAnsi="Courier New" w:cs="Courier New"/>
          <w:sz w:val="24"/>
          <w:szCs w:val="24"/>
        </w:rPr>
        <w:t>)</w:t>
      </w:r>
      <w:r>
        <w:rPr>
          <w:rFonts w:ascii="Courier New" w:hAnsi="Courier New" w:cs="Courier New"/>
          <w:sz w:val="24"/>
          <w:szCs w:val="24"/>
        </w:rPr>
        <w:t xml:space="preserve"> sayılı karar</w:t>
      </w:r>
      <w:r w:rsidR="00E63640">
        <w:rPr>
          <w:rFonts w:ascii="Courier New" w:hAnsi="Courier New" w:cs="Courier New"/>
          <w:sz w:val="24"/>
          <w:szCs w:val="24"/>
        </w:rPr>
        <w:t>-</w:t>
      </w:r>
      <w:r>
        <w:rPr>
          <w:rFonts w:ascii="Courier New" w:hAnsi="Courier New" w:cs="Courier New"/>
          <w:sz w:val="24"/>
          <w:szCs w:val="24"/>
        </w:rPr>
        <w:t>da vurgulananlar ise</w:t>
      </w:r>
      <w:r w:rsidR="00C15299">
        <w:rPr>
          <w:rFonts w:ascii="Courier New" w:hAnsi="Courier New" w:cs="Courier New"/>
          <w:sz w:val="24"/>
          <w:szCs w:val="24"/>
        </w:rPr>
        <w:t>,</w:t>
      </w:r>
      <w:r w:rsidR="00E63640">
        <w:rPr>
          <w:rFonts w:ascii="Courier New" w:hAnsi="Courier New" w:cs="Courier New"/>
          <w:sz w:val="24"/>
          <w:szCs w:val="24"/>
        </w:rPr>
        <w:t xml:space="preserve"> o meselede yokluktan hiç bahsedilmediği </w:t>
      </w:r>
      <w:r w:rsidR="00E63640">
        <w:rPr>
          <w:rFonts w:ascii="Courier New" w:hAnsi="Courier New" w:cs="Courier New"/>
          <w:sz w:val="24"/>
          <w:szCs w:val="24"/>
        </w:rPr>
        <w:lastRenderedPageBreak/>
        <w:t>cihetle</w:t>
      </w:r>
      <w:r>
        <w:rPr>
          <w:rFonts w:ascii="Courier New" w:hAnsi="Courier New" w:cs="Courier New"/>
          <w:sz w:val="24"/>
          <w:szCs w:val="24"/>
        </w:rPr>
        <w:t xml:space="preserve"> meselemize uygulanabilir durumda değil</w:t>
      </w:r>
      <w:r w:rsidR="00E63640">
        <w:rPr>
          <w:rFonts w:ascii="Courier New" w:hAnsi="Courier New" w:cs="Courier New"/>
          <w:sz w:val="24"/>
          <w:szCs w:val="24"/>
        </w:rPr>
        <w:t>dir.</w:t>
      </w:r>
      <w:r>
        <w:rPr>
          <w:rFonts w:ascii="Courier New" w:hAnsi="Courier New" w:cs="Courier New"/>
          <w:sz w:val="24"/>
          <w:szCs w:val="24"/>
        </w:rPr>
        <w:t>Davacıya göre</w:t>
      </w:r>
      <w:r w:rsidR="00E63640">
        <w:rPr>
          <w:rFonts w:ascii="Courier New" w:hAnsi="Courier New" w:cs="Courier New"/>
          <w:sz w:val="24"/>
          <w:szCs w:val="24"/>
        </w:rPr>
        <w:t>,</w:t>
      </w:r>
      <w:r>
        <w:rPr>
          <w:rFonts w:ascii="Courier New" w:hAnsi="Courier New" w:cs="Courier New"/>
          <w:sz w:val="24"/>
          <w:szCs w:val="24"/>
        </w:rPr>
        <w:t xml:space="preserve"> bir zincir işlemin halkaları içiçe geçmiş ve bir tanesi yok hükmündeyse bir sonraki işlem de yok hükmündedir; bu nedenle de Davalı kendi lehine yorumlayıp</w:t>
      </w:r>
      <w:r w:rsidR="005737CB">
        <w:rPr>
          <w:rFonts w:ascii="Courier New" w:hAnsi="Courier New" w:cs="Courier New"/>
          <w:sz w:val="24"/>
          <w:szCs w:val="24"/>
        </w:rPr>
        <w:t>,</w:t>
      </w:r>
      <w:r>
        <w:rPr>
          <w:rFonts w:ascii="Courier New" w:hAnsi="Courier New" w:cs="Courier New"/>
          <w:sz w:val="24"/>
          <w:szCs w:val="24"/>
        </w:rPr>
        <w:t xml:space="preserve"> sadece Davacı lehine olan işlemi geri alamaz. </w:t>
      </w:r>
    </w:p>
    <w:p w:rsidR="009625D9" w:rsidRDefault="009625D9" w:rsidP="0089204E">
      <w:pPr>
        <w:spacing w:line="240" w:lineRule="auto"/>
        <w:jc w:val="both"/>
        <w:rPr>
          <w:rFonts w:ascii="Courier New" w:hAnsi="Courier New" w:cs="Courier New"/>
          <w:sz w:val="24"/>
          <w:szCs w:val="24"/>
        </w:rPr>
      </w:pPr>
      <w:r>
        <w:rPr>
          <w:rFonts w:ascii="Courier New" w:hAnsi="Courier New" w:cs="Courier New"/>
          <w:sz w:val="24"/>
          <w:szCs w:val="24"/>
        </w:rPr>
        <w:tab/>
      </w:r>
      <w:r w:rsidRPr="007B67E9">
        <w:rPr>
          <w:rFonts w:ascii="Courier New" w:hAnsi="Courier New" w:cs="Courier New"/>
          <w:b/>
          <w:sz w:val="24"/>
          <w:szCs w:val="24"/>
        </w:rPr>
        <w:t xml:space="preserve">YİM 92/2009 </w:t>
      </w:r>
      <w:r w:rsidR="005737CB">
        <w:rPr>
          <w:rFonts w:ascii="Courier New" w:hAnsi="Courier New" w:cs="Courier New"/>
          <w:b/>
          <w:sz w:val="24"/>
          <w:szCs w:val="24"/>
        </w:rPr>
        <w:t>(</w:t>
      </w:r>
      <w:r w:rsidRPr="007B67E9">
        <w:rPr>
          <w:rFonts w:ascii="Courier New" w:hAnsi="Courier New" w:cs="Courier New"/>
          <w:b/>
          <w:sz w:val="24"/>
          <w:szCs w:val="24"/>
        </w:rPr>
        <w:t>D.4/2011</w:t>
      </w:r>
      <w:r w:rsidR="005737CB">
        <w:rPr>
          <w:rFonts w:ascii="Courier New" w:hAnsi="Courier New" w:cs="Courier New"/>
          <w:b/>
          <w:sz w:val="24"/>
          <w:szCs w:val="24"/>
        </w:rPr>
        <w:t>)</w:t>
      </w:r>
      <w:r>
        <w:rPr>
          <w:rFonts w:ascii="Courier New" w:hAnsi="Courier New" w:cs="Courier New"/>
          <w:sz w:val="24"/>
          <w:szCs w:val="24"/>
        </w:rPr>
        <w:t xml:space="preserve"> sayılı Yüksek İdare Mahkemesi</w:t>
      </w:r>
      <w:r w:rsidR="001A7B5C">
        <w:rPr>
          <w:rFonts w:ascii="Courier New" w:hAnsi="Courier New" w:cs="Courier New"/>
          <w:sz w:val="24"/>
          <w:szCs w:val="24"/>
        </w:rPr>
        <w:t xml:space="preserve"> çoğunluk</w:t>
      </w:r>
      <w:r>
        <w:rPr>
          <w:rFonts w:ascii="Courier New" w:hAnsi="Courier New" w:cs="Courier New"/>
          <w:sz w:val="24"/>
          <w:szCs w:val="24"/>
        </w:rPr>
        <w:t xml:space="preserve"> </w:t>
      </w:r>
      <w:r w:rsidRPr="00B61752">
        <w:rPr>
          <w:rFonts w:ascii="Courier New" w:hAnsi="Courier New" w:cs="Courier New"/>
          <w:sz w:val="24"/>
          <w:szCs w:val="24"/>
        </w:rPr>
        <w:t>kararında</w:t>
      </w:r>
      <w:r w:rsidR="00CA0937">
        <w:rPr>
          <w:rFonts w:ascii="Courier New" w:hAnsi="Courier New" w:cs="Courier New"/>
          <w:sz w:val="24"/>
          <w:szCs w:val="24"/>
        </w:rPr>
        <w:t xml:space="preserve"> yer bulan</w:t>
      </w:r>
      <w:r>
        <w:rPr>
          <w:rFonts w:ascii="Courier New" w:hAnsi="Courier New" w:cs="Courier New"/>
          <w:sz w:val="24"/>
          <w:szCs w:val="24"/>
        </w:rPr>
        <w:t>:</w:t>
      </w:r>
    </w:p>
    <w:p w:rsidR="00B2544C" w:rsidRDefault="009625D9" w:rsidP="0089204E">
      <w:pPr>
        <w:spacing w:after="0" w:line="240" w:lineRule="auto"/>
        <w:ind w:left="708" w:firstLine="708"/>
        <w:jc w:val="both"/>
        <w:rPr>
          <w:rFonts w:ascii="Courier New" w:hAnsi="Courier New" w:cs="Courier New"/>
          <w:i/>
          <w:sz w:val="24"/>
          <w:szCs w:val="24"/>
        </w:rPr>
      </w:pPr>
      <w:r w:rsidRPr="007B67E9">
        <w:rPr>
          <w:rFonts w:ascii="Courier New" w:hAnsi="Courier New" w:cs="Courier New"/>
          <w:i/>
          <w:sz w:val="24"/>
          <w:szCs w:val="24"/>
        </w:rPr>
        <w:t>“Bu safhada karara bağlanması gereken konu, zincir işlemlerde idarenin hazırlık veya halka işlem denilen herhangi bir işlemi tek başına geri alabilip alamaya</w:t>
      </w:r>
      <w:r w:rsidR="00343FFC">
        <w:rPr>
          <w:rFonts w:ascii="Courier New" w:hAnsi="Courier New" w:cs="Courier New"/>
          <w:i/>
          <w:sz w:val="24"/>
          <w:szCs w:val="24"/>
        </w:rPr>
        <w:t>-</w:t>
      </w:r>
      <w:r w:rsidRPr="007B67E9">
        <w:rPr>
          <w:rFonts w:ascii="Courier New" w:hAnsi="Courier New" w:cs="Courier New"/>
          <w:i/>
          <w:sz w:val="24"/>
          <w:szCs w:val="24"/>
        </w:rPr>
        <w:t>cağıdır. Alabilirse bunun sonucu ne olacaktır?</w:t>
      </w:r>
    </w:p>
    <w:p w:rsidR="009625D9" w:rsidRDefault="009625D9" w:rsidP="0089204E">
      <w:pPr>
        <w:spacing w:after="0" w:line="240" w:lineRule="auto"/>
        <w:ind w:left="708" w:firstLine="708"/>
        <w:jc w:val="both"/>
        <w:rPr>
          <w:rFonts w:ascii="Courier New" w:hAnsi="Courier New" w:cs="Courier New"/>
          <w:i/>
          <w:sz w:val="24"/>
          <w:szCs w:val="24"/>
        </w:rPr>
      </w:pPr>
      <w:r w:rsidRPr="007B67E9">
        <w:rPr>
          <w:rFonts w:ascii="Courier New" w:hAnsi="Courier New" w:cs="Courier New"/>
          <w:i/>
          <w:sz w:val="24"/>
          <w:szCs w:val="24"/>
        </w:rPr>
        <w:t>Yukarıda tek başına hukuki sonuç ve hukuki durum yaratan nihai işlem mahiyetinde olmayan halka işlemlerin, iptal davasına konu olabileceğini belirtmiştim. Geri almanın, iptal kararı ile aynı sonucu doğurduğunu nazara alınca bunun mümkün olması gerektiği kanaatindeyiz. Böyle bir durumdaki geri alma kararının da sadece o kararı hukuk aleminden bütün sonuçları ile ortadan kaldırdığı sonucuna varmak gerekir.”</w:t>
      </w:r>
    </w:p>
    <w:p w:rsidR="00B2544C" w:rsidRPr="007B67E9" w:rsidRDefault="00B2544C" w:rsidP="0089204E">
      <w:pPr>
        <w:spacing w:after="0" w:line="240" w:lineRule="auto"/>
        <w:ind w:left="708" w:firstLine="708"/>
        <w:jc w:val="both"/>
        <w:rPr>
          <w:rFonts w:ascii="Courier New" w:hAnsi="Courier New" w:cs="Courier New"/>
          <w:i/>
          <w:sz w:val="24"/>
          <w:szCs w:val="24"/>
        </w:rPr>
      </w:pPr>
    </w:p>
    <w:p w:rsidR="009625D9" w:rsidRDefault="00CA0937" w:rsidP="0089204E">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9625D9">
        <w:rPr>
          <w:rFonts w:ascii="Courier New" w:hAnsi="Courier New" w:cs="Courier New"/>
          <w:sz w:val="24"/>
          <w:szCs w:val="24"/>
        </w:rPr>
        <w:t>görüş doğrultusunda</w:t>
      </w:r>
      <w:r w:rsidR="00DE4953">
        <w:rPr>
          <w:rFonts w:ascii="Courier New" w:hAnsi="Courier New" w:cs="Courier New"/>
          <w:sz w:val="24"/>
          <w:szCs w:val="24"/>
        </w:rPr>
        <w:t xml:space="preserve"> Davacının ayrılabilir işlem ku</w:t>
      </w:r>
      <w:r w:rsidR="009625D9">
        <w:rPr>
          <w:rFonts w:ascii="Courier New" w:hAnsi="Courier New" w:cs="Courier New"/>
          <w:sz w:val="24"/>
          <w:szCs w:val="24"/>
        </w:rPr>
        <w:t>ramının sadece iptal davalarında uygulanabilecek; geri alma işlemle</w:t>
      </w:r>
      <w:r>
        <w:rPr>
          <w:rFonts w:ascii="Courier New" w:hAnsi="Courier New" w:cs="Courier New"/>
          <w:sz w:val="24"/>
          <w:szCs w:val="24"/>
        </w:rPr>
        <w:t>-</w:t>
      </w:r>
      <w:r w:rsidR="009625D9">
        <w:rPr>
          <w:rFonts w:ascii="Courier New" w:hAnsi="Courier New" w:cs="Courier New"/>
          <w:sz w:val="24"/>
          <w:szCs w:val="24"/>
        </w:rPr>
        <w:t>rinde uygulanması mümkün olmayan bir prensip olduğu yönlü iddiasına itibar etmek olası değildir.</w:t>
      </w:r>
    </w:p>
    <w:p w:rsidR="009625D9" w:rsidRDefault="009625D9" w:rsidP="0089204E">
      <w:pPr>
        <w:spacing w:line="360" w:lineRule="auto"/>
        <w:jc w:val="both"/>
        <w:rPr>
          <w:rFonts w:ascii="Courier New" w:hAnsi="Courier New" w:cs="Courier New"/>
          <w:sz w:val="24"/>
          <w:szCs w:val="24"/>
        </w:rPr>
      </w:pPr>
      <w:r>
        <w:rPr>
          <w:rFonts w:ascii="Courier New" w:hAnsi="Courier New" w:cs="Courier New"/>
          <w:sz w:val="24"/>
          <w:szCs w:val="24"/>
        </w:rPr>
        <w:tab/>
        <w:t>Davacı, 92/2009 sayılı davada</w:t>
      </w:r>
      <w:r w:rsidR="005737CB">
        <w:rPr>
          <w:rFonts w:ascii="Courier New" w:hAnsi="Courier New" w:cs="Courier New"/>
          <w:sz w:val="24"/>
          <w:szCs w:val="24"/>
        </w:rPr>
        <w:t>,</w:t>
      </w:r>
      <w:r>
        <w:rPr>
          <w:rFonts w:ascii="Courier New" w:hAnsi="Courier New" w:cs="Courier New"/>
          <w:sz w:val="24"/>
          <w:szCs w:val="24"/>
        </w:rPr>
        <w:t xml:space="preserve"> yokluk müessesesinin hiç tartışılmamış olması nedeniyle o meseledeki prensibin huzu</w:t>
      </w:r>
      <w:r w:rsidR="00343FFC">
        <w:rPr>
          <w:rFonts w:ascii="Courier New" w:hAnsi="Courier New" w:cs="Courier New"/>
          <w:sz w:val="24"/>
          <w:szCs w:val="24"/>
        </w:rPr>
        <w:t>-</w:t>
      </w:r>
      <w:r>
        <w:rPr>
          <w:rFonts w:ascii="Courier New" w:hAnsi="Courier New" w:cs="Courier New"/>
          <w:sz w:val="24"/>
          <w:szCs w:val="24"/>
        </w:rPr>
        <w:t>rumuzdaki meselenin olgularına uygulanamayacağını ileri sür</w:t>
      </w:r>
      <w:r w:rsidR="00343FFC">
        <w:rPr>
          <w:rFonts w:ascii="Courier New" w:hAnsi="Courier New" w:cs="Courier New"/>
          <w:sz w:val="24"/>
          <w:szCs w:val="24"/>
        </w:rPr>
        <w:t>-</w:t>
      </w:r>
      <w:r>
        <w:rPr>
          <w:rFonts w:ascii="Courier New" w:hAnsi="Courier New" w:cs="Courier New"/>
          <w:sz w:val="24"/>
          <w:szCs w:val="24"/>
        </w:rPr>
        <w:t>mekte ve bu argümanını desteklemek için bir zincir işlemin halkalarından biri</w:t>
      </w:r>
      <w:r w:rsidR="00066DE4">
        <w:rPr>
          <w:rFonts w:ascii="Courier New" w:hAnsi="Courier New" w:cs="Courier New"/>
          <w:sz w:val="24"/>
          <w:szCs w:val="24"/>
        </w:rPr>
        <w:t>nin</w:t>
      </w:r>
      <w:r>
        <w:rPr>
          <w:rFonts w:ascii="Courier New" w:hAnsi="Courier New" w:cs="Courier New"/>
          <w:sz w:val="24"/>
          <w:szCs w:val="24"/>
        </w:rPr>
        <w:t xml:space="preserve"> yok hükmünde olmasının ondan sonraki işlemleri de sakatlayacağı</w:t>
      </w:r>
      <w:r w:rsidR="005737CB">
        <w:rPr>
          <w:rFonts w:ascii="Courier New" w:hAnsi="Courier New" w:cs="Courier New"/>
          <w:sz w:val="24"/>
          <w:szCs w:val="24"/>
        </w:rPr>
        <w:t>nı,</w:t>
      </w:r>
      <w:r>
        <w:rPr>
          <w:rFonts w:ascii="Courier New" w:hAnsi="Courier New" w:cs="Courier New"/>
          <w:sz w:val="24"/>
          <w:szCs w:val="24"/>
        </w:rPr>
        <w:t>bu nedenle bu meseledeki muafiyet işleminin geri çekilmesinin mümkün olmayacağını iddia etmek</w:t>
      </w:r>
      <w:r w:rsidR="00343FFC">
        <w:rPr>
          <w:rFonts w:ascii="Courier New" w:hAnsi="Courier New" w:cs="Courier New"/>
          <w:sz w:val="24"/>
          <w:szCs w:val="24"/>
        </w:rPr>
        <w:t>-</w:t>
      </w:r>
      <w:r>
        <w:rPr>
          <w:rFonts w:ascii="Courier New" w:hAnsi="Courier New" w:cs="Courier New"/>
          <w:sz w:val="24"/>
          <w:szCs w:val="24"/>
        </w:rPr>
        <w:t>tedir.</w:t>
      </w:r>
    </w:p>
    <w:p w:rsidR="009625D9" w:rsidRDefault="009625D9" w:rsidP="0089204E">
      <w:pPr>
        <w:spacing w:line="360" w:lineRule="auto"/>
        <w:jc w:val="both"/>
        <w:rPr>
          <w:rFonts w:ascii="Courier New" w:hAnsi="Courier New" w:cs="Courier New"/>
          <w:sz w:val="24"/>
          <w:szCs w:val="24"/>
        </w:rPr>
      </w:pPr>
      <w:r>
        <w:rPr>
          <w:rFonts w:ascii="Courier New" w:hAnsi="Courier New" w:cs="Courier New"/>
          <w:sz w:val="24"/>
          <w:szCs w:val="24"/>
        </w:rPr>
        <w:tab/>
        <w:t>Bir zincir işlemde</w:t>
      </w:r>
      <w:r w:rsidR="005737CB">
        <w:rPr>
          <w:rFonts w:ascii="Courier New" w:hAnsi="Courier New" w:cs="Courier New"/>
          <w:sz w:val="24"/>
          <w:szCs w:val="24"/>
        </w:rPr>
        <w:t>,</w:t>
      </w:r>
      <w:r>
        <w:rPr>
          <w:rFonts w:ascii="Courier New" w:hAnsi="Courier New" w:cs="Courier New"/>
          <w:sz w:val="24"/>
          <w:szCs w:val="24"/>
        </w:rPr>
        <w:t xml:space="preserve"> halkalardan oluşan işlemin yok hükmün</w:t>
      </w:r>
      <w:r w:rsidR="005737CB">
        <w:rPr>
          <w:rFonts w:ascii="Courier New" w:hAnsi="Courier New" w:cs="Courier New"/>
          <w:sz w:val="24"/>
          <w:szCs w:val="24"/>
        </w:rPr>
        <w:t>-</w:t>
      </w:r>
      <w:r>
        <w:rPr>
          <w:rFonts w:ascii="Courier New" w:hAnsi="Courier New" w:cs="Courier New"/>
          <w:sz w:val="24"/>
          <w:szCs w:val="24"/>
        </w:rPr>
        <w:t>de olması ondan sonraki işlemleri de sakatlayacağı yönlü iddiada bir haklılık payı olduğu tartışmasız olmakla birlikte</w:t>
      </w:r>
      <w:r w:rsidR="005737CB">
        <w:rPr>
          <w:rFonts w:ascii="Courier New" w:hAnsi="Courier New" w:cs="Courier New"/>
          <w:sz w:val="24"/>
          <w:szCs w:val="24"/>
        </w:rPr>
        <w:t>,</w:t>
      </w:r>
      <w:r>
        <w:rPr>
          <w:rFonts w:ascii="Courier New" w:hAnsi="Courier New" w:cs="Courier New"/>
          <w:sz w:val="24"/>
          <w:szCs w:val="24"/>
        </w:rPr>
        <w:t xml:space="preserve"> bu meselede geri alınan ve dava kon</w:t>
      </w:r>
      <w:r w:rsidR="0096520D">
        <w:rPr>
          <w:rFonts w:ascii="Courier New" w:hAnsi="Courier New" w:cs="Courier New"/>
          <w:sz w:val="24"/>
          <w:szCs w:val="24"/>
        </w:rPr>
        <w:t xml:space="preserve">usu olan muafiyet işleminin icrai ve tek başına </w:t>
      </w:r>
      <w:r w:rsidR="00B2544C">
        <w:rPr>
          <w:rFonts w:ascii="Courier New" w:hAnsi="Courier New" w:cs="Courier New"/>
          <w:sz w:val="24"/>
          <w:szCs w:val="24"/>
        </w:rPr>
        <w:t xml:space="preserve">dava edilebilir bir işlem olduğu gerçeği </w:t>
      </w:r>
      <w:r w:rsidR="00B2544C">
        <w:rPr>
          <w:rFonts w:ascii="Courier New" w:hAnsi="Courier New" w:cs="Courier New"/>
          <w:sz w:val="24"/>
          <w:szCs w:val="24"/>
        </w:rPr>
        <w:lastRenderedPageBreak/>
        <w:t>ışığında</w:t>
      </w:r>
      <w:r w:rsidR="005737CB">
        <w:rPr>
          <w:rFonts w:ascii="Courier New" w:hAnsi="Courier New" w:cs="Courier New"/>
          <w:sz w:val="24"/>
          <w:szCs w:val="24"/>
        </w:rPr>
        <w:t>,</w:t>
      </w:r>
      <w:r>
        <w:rPr>
          <w:rFonts w:ascii="Courier New" w:hAnsi="Courier New" w:cs="Courier New"/>
          <w:sz w:val="24"/>
          <w:szCs w:val="24"/>
        </w:rPr>
        <w:t xml:space="preserve"> Davacının bu yöndeki iddiasının itibar edilir olma</w:t>
      </w:r>
      <w:r w:rsidR="00343FFC">
        <w:rPr>
          <w:rFonts w:ascii="Courier New" w:hAnsi="Courier New" w:cs="Courier New"/>
          <w:sz w:val="24"/>
          <w:szCs w:val="24"/>
        </w:rPr>
        <w:t>-</w:t>
      </w:r>
      <w:r>
        <w:rPr>
          <w:rFonts w:ascii="Courier New" w:hAnsi="Courier New" w:cs="Courier New"/>
          <w:sz w:val="24"/>
          <w:szCs w:val="24"/>
        </w:rPr>
        <w:t>dığı görüşündeyiz.</w:t>
      </w:r>
    </w:p>
    <w:p w:rsidR="009625D9" w:rsidRDefault="006D3E73"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Davacının, bu meseledeki ithalat ve gümrükleme işleminin tüm </w:t>
      </w:r>
      <w:r w:rsidR="005737CB">
        <w:rPr>
          <w:rFonts w:ascii="Courier New" w:hAnsi="Courier New" w:cs="Courier New"/>
          <w:sz w:val="24"/>
          <w:szCs w:val="24"/>
        </w:rPr>
        <w:t>sonuçlarını doğurmuş olduğu ve</w:t>
      </w:r>
      <w:r>
        <w:rPr>
          <w:rFonts w:ascii="Courier New" w:hAnsi="Courier New" w:cs="Courier New"/>
          <w:sz w:val="24"/>
          <w:szCs w:val="24"/>
        </w:rPr>
        <w:t xml:space="preserve"> ithal edilen ürünün tüketi</w:t>
      </w:r>
      <w:r w:rsidR="005737CB">
        <w:rPr>
          <w:rFonts w:ascii="Courier New" w:hAnsi="Courier New" w:cs="Courier New"/>
          <w:sz w:val="24"/>
          <w:szCs w:val="24"/>
        </w:rPr>
        <w:t>-</w:t>
      </w:r>
      <w:r>
        <w:rPr>
          <w:rFonts w:ascii="Courier New" w:hAnsi="Courier New" w:cs="Courier New"/>
          <w:sz w:val="24"/>
          <w:szCs w:val="24"/>
        </w:rPr>
        <w:t xml:space="preserve">lebilen bir ürün olduğu ve tüketilmiş olması nedeniyle </w:t>
      </w:r>
      <w:r w:rsidRPr="007B67E9">
        <w:rPr>
          <w:rFonts w:ascii="Courier New" w:hAnsi="Courier New" w:cs="Courier New"/>
          <w:b/>
          <w:sz w:val="24"/>
          <w:szCs w:val="24"/>
        </w:rPr>
        <w:t>“muafiyet zincir işleminin”</w:t>
      </w:r>
      <w:r>
        <w:rPr>
          <w:rFonts w:ascii="Courier New" w:hAnsi="Courier New" w:cs="Courier New"/>
          <w:sz w:val="24"/>
          <w:szCs w:val="24"/>
        </w:rPr>
        <w:t xml:space="preserve"> geri alınamaz bir işlem olduğu sonucunu doğurduğu yönündeki iddiasının da kabul edilebilir bir iddia olmadığı görüşündeyiz.</w:t>
      </w:r>
    </w:p>
    <w:p w:rsidR="00B2544C" w:rsidRPr="00B2544C" w:rsidRDefault="00B2544C" w:rsidP="0089204E">
      <w:pPr>
        <w:spacing w:after="0" w:line="360" w:lineRule="auto"/>
        <w:ind w:firstLine="708"/>
        <w:jc w:val="both"/>
        <w:rPr>
          <w:rFonts w:ascii="Courier New" w:hAnsi="Courier New" w:cs="Courier New"/>
          <w:sz w:val="24"/>
          <w:szCs w:val="24"/>
          <w:u w:val="single"/>
        </w:rPr>
      </w:pPr>
      <w:r w:rsidRPr="00B2544C">
        <w:rPr>
          <w:rFonts w:ascii="Courier New" w:hAnsi="Courier New" w:cs="Courier New"/>
          <w:sz w:val="24"/>
          <w:szCs w:val="24"/>
          <w:u w:val="single"/>
        </w:rPr>
        <w:t>DİNLENİLME HAKKI</w:t>
      </w:r>
    </w:p>
    <w:p w:rsidR="00D520EE" w:rsidRDefault="006D3E73" w:rsidP="00343FFC">
      <w:pPr>
        <w:spacing w:after="0" w:line="360" w:lineRule="auto"/>
        <w:ind w:firstLine="708"/>
        <w:jc w:val="both"/>
        <w:rPr>
          <w:rFonts w:ascii="Courier New" w:hAnsi="Courier New" w:cs="Courier New"/>
          <w:sz w:val="24"/>
          <w:szCs w:val="24"/>
        </w:rPr>
      </w:pPr>
      <w:r>
        <w:rPr>
          <w:rFonts w:ascii="Courier New" w:hAnsi="Courier New" w:cs="Courier New"/>
          <w:sz w:val="24"/>
          <w:szCs w:val="24"/>
        </w:rPr>
        <w:t>Davacının İyi İdare Yasası’na uyulmadığı nedeniyle</w:t>
      </w:r>
      <w:r w:rsidR="00CF4F08">
        <w:rPr>
          <w:rFonts w:ascii="Courier New" w:hAnsi="Courier New" w:cs="Courier New"/>
          <w:sz w:val="24"/>
          <w:szCs w:val="24"/>
        </w:rPr>
        <w:t xml:space="preserve"> </w:t>
      </w:r>
      <w:r>
        <w:rPr>
          <w:rFonts w:ascii="Courier New" w:hAnsi="Courier New" w:cs="Courier New"/>
          <w:sz w:val="24"/>
          <w:szCs w:val="24"/>
        </w:rPr>
        <w:t xml:space="preserve"> yakın</w:t>
      </w:r>
      <w:r w:rsidR="00343FFC">
        <w:rPr>
          <w:rFonts w:ascii="Courier New" w:hAnsi="Courier New" w:cs="Courier New"/>
          <w:sz w:val="24"/>
          <w:szCs w:val="24"/>
        </w:rPr>
        <w:t>-</w:t>
      </w:r>
      <w:r>
        <w:rPr>
          <w:rFonts w:ascii="Courier New" w:hAnsi="Courier New" w:cs="Courier New"/>
          <w:sz w:val="24"/>
          <w:szCs w:val="24"/>
        </w:rPr>
        <w:t>ma konusu yaptığı b</w:t>
      </w:r>
      <w:r w:rsidR="005737CB">
        <w:rPr>
          <w:rFonts w:ascii="Courier New" w:hAnsi="Courier New" w:cs="Courier New"/>
          <w:sz w:val="24"/>
          <w:szCs w:val="24"/>
        </w:rPr>
        <w:t>ir diğer husus ise Yasanın 16. m</w:t>
      </w:r>
      <w:r>
        <w:rPr>
          <w:rFonts w:ascii="Courier New" w:hAnsi="Courier New" w:cs="Courier New"/>
          <w:sz w:val="24"/>
          <w:szCs w:val="24"/>
        </w:rPr>
        <w:t>addesinde</w:t>
      </w:r>
      <w:r w:rsidR="00E83EB5">
        <w:rPr>
          <w:rFonts w:ascii="Courier New" w:hAnsi="Courier New" w:cs="Courier New"/>
          <w:sz w:val="24"/>
          <w:szCs w:val="24"/>
        </w:rPr>
        <w:t xml:space="preserve"> yer alan “</w:t>
      </w:r>
      <w:r w:rsidR="00E83EB5" w:rsidRPr="007B67E9">
        <w:rPr>
          <w:rFonts w:ascii="Courier New" w:hAnsi="Courier New" w:cs="Courier New"/>
          <w:b/>
          <w:sz w:val="24"/>
          <w:szCs w:val="24"/>
        </w:rPr>
        <w:t>İd</w:t>
      </w:r>
      <w:r w:rsidR="00CF4F08">
        <w:rPr>
          <w:rFonts w:ascii="Courier New" w:hAnsi="Courier New" w:cs="Courier New"/>
          <w:b/>
          <w:sz w:val="24"/>
          <w:szCs w:val="24"/>
        </w:rPr>
        <w:t xml:space="preserve">are, birel işlem yapmadan önce,  </w:t>
      </w:r>
      <w:r w:rsidR="00E83EB5" w:rsidRPr="007B67E9">
        <w:rPr>
          <w:rFonts w:ascii="Courier New" w:hAnsi="Courier New" w:cs="Courier New"/>
          <w:b/>
          <w:sz w:val="24"/>
          <w:szCs w:val="24"/>
        </w:rPr>
        <w:t>yaptığı işlemden hakları etkilenecek olan özel kişilere dinlenilme hakkı tanır. Özel kişiler bu haklarını kullanırken yanlarında avukat bulundurma hakkına sahiptirler.”</w:t>
      </w:r>
      <w:r w:rsidR="00DE4953">
        <w:rPr>
          <w:rFonts w:ascii="Courier New" w:hAnsi="Courier New" w:cs="Courier New"/>
          <w:sz w:val="24"/>
          <w:szCs w:val="24"/>
        </w:rPr>
        <w:t xml:space="preserve"> y</w:t>
      </w:r>
      <w:r>
        <w:rPr>
          <w:rFonts w:ascii="Courier New" w:hAnsi="Courier New" w:cs="Courier New"/>
          <w:sz w:val="24"/>
          <w:szCs w:val="24"/>
        </w:rPr>
        <w:t xml:space="preserve">önündeki düzenlemeye aykırı davranıldığı şeklindedir. </w:t>
      </w:r>
      <w:r w:rsidR="00B02E03">
        <w:rPr>
          <w:rFonts w:ascii="Courier New" w:hAnsi="Courier New" w:cs="Courier New"/>
          <w:sz w:val="24"/>
          <w:szCs w:val="24"/>
        </w:rPr>
        <w:t>Bu hususta Mahkeme huzurundaki şaha</w:t>
      </w:r>
      <w:r w:rsidR="00343FFC">
        <w:rPr>
          <w:rFonts w:ascii="Courier New" w:hAnsi="Courier New" w:cs="Courier New"/>
          <w:sz w:val="24"/>
          <w:szCs w:val="24"/>
        </w:rPr>
        <w:t>-</w:t>
      </w:r>
      <w:r w:rsidR="00B02E03">
        <w:rPr>
          <w:rFonts w:ascii="Courier New" w:hAnsi="Courier New" w:cs="Courier New"/>
          <w:sz w:val="24"/>
          <w:szCs w:val="24"/>
        </w:rPr>
        <w:t>deti değerlendirdiğimiz zaman</w:t>
      </w:r>
      <w:r w:rsidR="005737CB">
        <w:rPr>
          <w:rFonts w:ascii="Courier New" w:hAnsi="Courier New" w:cs="Courier New"/>
          <w:sz w:val="24"/>
          <w:szCs w:val="24"/>
        </w:rPr>
        <w:t>,</w:t>
      </w:r>
      <w:r w:rsidR="00B02E03">
        <w:rPr>
          <w:rFonts w:ascii="Courier New" w:hAnsi="Courier New" w:cs="Courier New"/>
          <w:sz w:val="24"/>
          <w:szCs w:val="24"/>
        </w:rPr>
        <w:t xml:space="preserve"> kendisine dinlenilme hakkı tanınıp tanınmadığıyla ilgili olarak Davacı</w:t>
      </w:r>
      <w:r w:rsidR="00066DE4">
        <w:rPr>
          <w:rFonts w:ascii="Courier New" w:hAnsi="Courier New" w:cs="Courier New"/>
          <w:sz w:val="24"/>
          <w:szCs w:val="24"/>
        </w:rPr>
        <w:t xml:space="preserve"> tanığı</w:t>
      </w:r>
      <w:r w:rsidR="00B02E03">
        <w:rPr>
          <w:rFonts w:ascii="Courier New" w:hAnsi="Courier New" w:cs="Courier New"/>
          <w:sz w:val="24"/>
          <w:szCs w:val="24"/>
        </w:rPr>
        <w:t>nın şaha</w:t>
      </w:r>
      <w:r w:rsidR="005737CB">
        <w:rPr>
          <w:rFonts w:ascii="Courier New" w:hAnsi="Courier New" w:cs="Courier New"/>
          <w:sz w:val="24"/>
          <w:szCs w:val="24"/>
        </w:rPr>
        <w:t>-</w:t>
      </w:r>
      <w:r w:rsidR="00B02E03">
        <w:rPr>
          <w:rFonts w:ascii="Courier New" w:hAnsi="Courier New" w:cs="Courier New"/>
          <w:sz w:val="24"/>
          <w:szCs w:val="24"/>
        </w:rPr>
        <w:t>d</w:t>
      </w:r>
      <w:r w:rsidR="005737CB">
        <w:rPr>
          <w:rFonts w:ascii="Courier New" w:hAnsi="Courier New" w:cs="Courier New"/>
          <w:sz w:val="24"/>
          <w:szCs w:val="24"/>
        </w:rPr>
        <w:t>etinde hiçbir ifade bulunmadığı,</w:t>
      </w:r>
      <w:r w:rsidR="00B02E03">
        <w:rPr>
          <w:rFonts w:ascii="Courier New" w:hAnsi="Courier New" w:cs="Courier New"/>
          <w:sz w:val="24"/>
          <w:szCs w:val="24"/>
        </w:rPr>
        <w:t xml:space="preserve"> bu hususun Davacı Avukatı tarafından Davalı tanığını istintakı esnasında ileri sürüldüğü gerçeğ</w:t>
      </w:r>
      <w:r w:rsidR="00C15299">
        <w:rPr>
          <w:rFonts w:ascii="Courier New" w:hAnsi="Courier New" w:cs="Courier New"/>
          <w:sz w:val="24"/>
          <w:szCs w:val="24"/>
        </w:rPr>
        <w:t>i ile karşılaşmaktayız. Davalı T</w:t>
      </w:r>
      <w:r w:rsidR="00B02E03">
        <w:rPr>
          <w:rFonts w:ascii="Courier New" w:hAnsi="Courier New" w:cs="Courier New"/>
          <w:sz w:val="24"/>
          <w:szCs w:val="24"/>
        </w:rPr>
        <w:t>anığı</w:t>
      </w:r>
      <w:r w:rsidR="005737CB">
        <w:rPr>
          <w:rFonts w:ascii="Courier New" w:hAnsi="Courier New" w:cs="Courier New"/>
          <w:sz w:val="24"/>
          <w:szCs w:val="24"/>
        </w:rPr>
        <w:t>,</w:t>
      </w:r>
      <w:r w:rsidR="00B02E03">
        <w:rPr>
          <w:rFonts w:ascii="Courier New" w:hAnsi="Courier New" w:cs="Courier New"/>
          <w:sz w:val="24"/>
          <w:szCs w:val="24"/>
        </w:rPr>
        <w:t xml:space="preserve"> Gümrük Dairesi Müdür</w:t>
      </w:r>
      <w:r w:rsidR="0096520D">
        <w:rPr>
          <w:rFonts w:ascii="Courier New" w:hAnsi="Courier New" w:cs="Courier New"/>
          <w:sz w:val="24"/>
          <w:szCs w:val="24"/>
        </w:rPr>
        <w:t>ü Mustafa Çobanoğlu istintakında</w:t>
      </w:r>
      <w:r w:rsidR="003E0966">
        <w:rPr>
          <w:rFonts w:ascii="Courier New" w:hAnsi="Courier New" w:cs="Courier New"/>
          <w:sz w:val="24"/>
          <w:szCs w:val="24"/>
        </w:rPr>
        <w:t>,</w:t>
      </w:r>
      <w:r w:rsidR="0096520D">
        <w:rPr>
          <w:rFonts w:ascii="Courier New" w:hAnsi="Courier New" w:cs="Courier New"/>
          <w:sz w:val="24"/>
          <w:szCs w:val="24"/>
        </w:rPr>
        <w:t xml:space="preserve"> dava konusu karar alın</w:t>
      </w:r>
      <w:r w:rsidR="003E0966">
        <w:rPr>
          <w:rFonts w:ascii="Courier New" w:hAnsi="Courier New" w:cs="Courier New"/>
          <w:sz w:val="24"/>
          <w:szCs w:val="24"/>
        </w:rPr>
        <w:t>-</w:t>
      </w:r>
      <w:r w:rsidR="0096520D">
        <w:rPr>
          <w:rFonts w:ascii="Courier New" w:hAnsi="Courier New" w:cs="Courier New"/>
          <w:sz w:val="24"/>
          <w:szCs w:val="24"/>
        </w:rPr>
        <w:t>madan önce</w:t>
      </w:r>
      <w:r w:rsidR="003E0966">
        <w:rPr>
          <w:rFonts w:ascii="Courier New" w:hAnsi="Courier New" w:cs="Courier New"/>
          <w:sz w:val="24"/>
          <w:szCs w:val="24"/>
        </w:rPr>
        <w:t>,</w:t>
      </w:r>
      <w:r w:rsidR="00B02E03">
        <w:rPr>
          <w:rFonts w:ascii="Courier New" w:hAnsi="Courier New" w:cs="Courier New"/>
          <w:sz w:val="24"/>
          <w:szCs w:val="24"/>
        </w:rPr>
        <w:t xml:space="preserve"> bizz</w:t>
      </w:r>
      <w:r w:rsidR="0096520D">
        <w:rPr>
          <w:rFonts w:ascii="Courier New" w:hAnsi="Courier New" w:cs="Courier New"/>
          <w:sz w:val="24"/>
          <w:szCs w:val="24"/>
        </w:rPr>
        <w:t xml:space="preserve">at kendisinin Davacı Direktörü Ahmet Fuat Soyumert’e </w:t>
      </w:r>
      <w:r w:rsidR="00B02E03">
        <w:rPr>
          <w:rFonts w:ascii="Courier New" w:hAnsi="Courier New" w:cs="Courier New"/>
          <w:sz w:val="24"/>
          <w:szCs w:val="24"/>
        </w:rPr>
        <w:t>dava konus</w:t>
      </w:r>
      <w:r w:rsidR="0096520D">
        <w:rPr>
          <w:rFonts w:ascii="Courier New" w:hAnsi="Courier New" w:cs="Courier New"/>
          <w:sz w:val="24"/>
          <w:szCs w:val="24"/>
        </w:rPr>
        <w:t>u kararın alınacağını söylediğini</w:t>
      </w:r>
      <w:r w:rsidR="00B02E03">
        <w:rPr>
          <w:rFonts w:ascii="Courier New" w:hAnsi="Courier New" w:cs="Courier New"/>
          <w:sz w:val="24"/>
          <w:szCs w:val="24"/>
        </w:rPr>
        <w:t xml:space="preserve"> ifade etmiştir.</w:t>
      </w:r>
      <w:r w:rsidR="003E0966">
        <w:rPr>
          <w:rFonts w:ascii="Courier New" w:hAnsi="Courier New" w:cs="Courier New"/>
          <w:sz w:val="24"/>
          <w:szCs w:val="24"/>
        </w:rPr>
        <w:t xml:space="preserve"> </w:t>
      </w:r>
      <w:r w:rsidR="00B2544C">
        <w:rPr>
          <w:rFonts w:ascii="Courier New" w:hAnsi="Courier New" w:cs="Courier New"/>
          <w:sz w:val="24"/>
          <w:szCs w:val="24"/>
        </w:rPr>
        <w:t>Bu şahadet ışığında,</w:t>
      </w:r>
      <w:r w:rsidR="00066DE4">
        <w:rPr>
          <w:rFonts w:ascii="Courier New" w:hAnsi="Courier New" w:cs="Courier New"/>
          <w:sz w:val="24"/>
          <w:szCs w:val="24"/>
        </w:rPr>
        <w:t xml:space="preserve"> </w:t>
      </w:r>
      <w:r w:rsidR="00D520EE">
        <w:rPr>
          <w:rFonts w:ascii="Courier New" w:hAnsi="Courier New" w:cs="Courier New"/>
          <w:sz w:val="24"/>
          <w:szCs w:val="24"/>
        </w:rPr>
        <w:t>Davalı tanığının Davacı direk</w:t>
      </w:r>
      <w:r w:rsidR="003E0966">
        <w:rPr>
          <w:rFonts w:ascii="Courier New" w:hAnsi="Courier New" w:cs="Courier New"/>
          <w:sz w:val="24"/>
          <w:szCs w:val="24"/>
        </w:rPr>
        <w:t>-</w:t>
      </w:r>
      <w:r w:rsidR="00D520EE">
        <w:rPr>
          <w:rFonts w:ascii="Courier New" w:hAnsi="Courier New" w:cs="Courier New"/>
          <w:sz w:val="24"/>
          <w:szCs w:val="24"/>
        </w:rPr>
        <w:t>törüne d</w:t>
      </w:r>
      <w:r w:rsidR="003E0966">
        <w:rPr>
          <w:rFonts w:ascii="Courier New" w:hAnsi="Courier New" w:cs="Courier New"/>
          <w:sz w:val="24"/>
          <w:szCs w:val="24"/>
        </w:rPr>
        <w:t>ava konusu karar alınmadan önce</w:t>
      </w:r>
      <w:r w:rsidR="00D520EE">
        <w:rPr>
          <w:rFonts w:ascii="Courier New" w:hAnsi="Courier New" w:cs="Courier New"/>
          <w:sz w:val="24"/>
          <w:szCs w:val="24"/>
        </w:rPr>
        <w:t xml:space="preserve"> alınacak olan kararla ilgili bilgi vermiş olması sonrasında</w:t>
      </w:r>
      <w:r w:rsidR="003E0966">
        <w:rPr>
          <w:rFonts w:ascii="Courier New" w:hAnsi="Courier New" w:cs="Courier New"/>
          <w:sz w:val="24"/>
          <w:szCs w:val="24"/>
        </w:rPr>
        <w:t>,</w:t>
      </w:r>
      <w:r w:rsidR="00D520EE">
        <w:rPr>
          <w:rFonts w:ascii="Courier New" w:hAnsi="Courier New" w:cs="Courier New"/>
          <w:sz w:val="24"/>
          <w:szCs w:val="24"/>
        </w:rPr>
        <w:t xml:space="preserve"> Davacının dinlenilme hakkını kullanmak istemesi halinde</w:t>
      </w:r>
      <w:r w:rsidR="003E0966">
        <w:rPr>
          <w:rFonts w:ascii="Courier New" w:hAnsi="Courier New" w:cs="Courier New"/>
          <w:sz w:val="24"/>
          <w:szCs w:val="24"/>
        </w:rPr>
        <w:t>,</w:t>
      </w:r>
      <w:r w:rsidR="00D520EE">
        <w:rPr>
          <w:rFonts w:ascii="Courier New" w:hAnsi="Courier New" w:cs="Courier New"/>
          <w:sz w:val="24"/>
          <w:szCs w:val="24"/>
        </w:rPr>
        <w:t xml:space="preserve"> bunu yapabilmesi için kendisine fırsat verdildiği anlaşılmaktadır. Başka bir ifade ile, bu meselede</w:t>
      </w:r>
      <w:r w:rsidR="003E0966">
        <w:rPr>
          <w:rFonts w:ascii="Courier New" w:hAnsi="Courier New" w:cs="Courier New"/>
          <w:sz w:val="24"/>
          <w:szCs w:val="24"/>
        </w:rPr>
        <w:t>,</w:t>
      </w:r>
      <w:r w:rsidR="00D520EE">
        <w:rPr>
          <w:rFonts w:ascii="Courier New" w:hAnsi="Courier New" w:cs="Courier New"/>
          <w:sz w:val="24"/>
          <w:szCs w:val="24"/>
        </w:rPr>
        <w:t xml:space="preserve"> dava konusu kararla ilgili</w:t>
      </w:r>
      <w:r w:rsidR="003E0966">
        <w:rPr>
          <w:rFonts w:ascii="Courier New" w:hAnsi="Courier New" w:cs="Courier New"/>
          <w:sz w:val="24"/>
          <w:szCs w:val="24"/>
        </w:rPr>
        <w:t xml:space="preserve"> olarak</w:t>
      </w:r>
      <w:r w:rsidR="00D520EE">
        <w:rPr>
          <w:rFonts w:ascii="Courier New" w:hAnsi="Courier New" w:cs="Courier New"/>
          <w:sz w:val="24"/>
          <w:szCs w:val="24"/>
        </w:rPr>
        <w:t xml:space="preserve"> Davacıya söz hakkı</w:t>
      </w:r>
      <w:r w:rsidR="00305DE4">
        <w:rPr>
          <w:rFonts w:ascii="Courier New" w:hAnsi="Courier New" w:cs="Courier New"/>
          <w:sz w:val="24"/>
          <w:szCs w:val="24"/>
        </w:rPr>
        <w:t xml:space="preserve"> verildiği halde</w:t>
      </w:r>
      <w:r w:rsidR="003E0966">
        <w:rPr>
          <w:rFonts w:ascii="Courier New" w:hAnsi="Courier New" w:cs="Courier New"/>
          <w:sz w:val="24"/>
          <w:szCs w:val="24"/>
        </w:rPr>
        <w:t>,</w:t>
      </w:r>
      <w:r w:rsidR="00305DE4">
        <w:rPr>
          <w:rFonts w:ascii="Courier New" w:hAnsi="Courier New" w:cs="Courier New"/>
          <w:sz w:val="24"/>
          <w:szCs w:val="24"/>
        </w:rPr>
        <w:t xml:space="preserve"> dinlenilme hakkını kullanmadığı gerçeği ile karş</w:t>
      </w:r>
      <w:r w:rsidR="00066DE4">
        <w:rPr>
          <w:rFonts w:ascii="Courier New" w:hAnsi="Courier New" w:cs="Courier New"/>
          <w:sz w:val="24"/>
          <w:szCs w:val="24"/>
        </w:rPr>
        <w:t>ılaşılmakta</w:t>
      </w:r>
      <w:r w:rsidR="00305DE4">
        <w:rPr>
          <w:rFonts w:ascii="Courier New" w:hAnsi="Courier New" w:cs="Courier New"/>
          <w:sz w:val="24"/>
          <w:szCs w:val="24"/>
        </w:rPr>
        <w:t xml:space="preserve">dır. Bu durumda, Davacıya İyi İdare Yasası tahtında dinlenilme hakkı verilmediği sonucuna </w:t>
      </w:r>
      <w:r w:rsidR="003E0966">
        <w:rPr>
          <w:rFonts w:ascii="Courier New" w:hAnsi="Courier New" w:cs="Courier New"/>
          <w:sz w:val="24"/>
          <w:szCs w:val="24"/>
        </w:rPr>
        <w:t>varıl</w:t>
      </w:r>
      <w:r w:rsidR="00A703DF">
        <w:rPr>
          <w:rFonts w:ascii="Courier New" w:hAnsi="Courier New" w:cs="Courier New"/>
          <w:sz w:val="24"/>
          <w:szCs w:val="24"/>
        </w:rPr>
        <w:t>-</w:t>
      </w:r>
      <w:r w:rsidR="003E0966">
        <w:rPr>
          <w:rFonts w:ascii="Courier New" w:hAnsi="Courier New" w:cs="Courier New"/>
          <w:sz w:val="24"/>
          <w:szCs w:val="24"/>
        </w:rPr>
        <w:lastRenderedPageBreak/>
        <w:t>ması olası değildir. Her</w:t>
      </w:r>
      <w:r w:rsidR="00C15299">
        <w:rPr>
          <w:rFonts w:ascii="Courier New" w:hAnsi="Courier New" w:cs="Courier New"/>
          <w:sz w:val="24"/>
          <w:szCs w:val="24"/>
        </w:rPr>
        <w:t xml:space="preserve"> </w:t>
      </w:r>
      <w:r w:rsidR="00305DE4">
        <w:rPr>
          <w:rFonts w:ascii="Courier New" w:hAnsi="Courier New" w:cs="Courier New"/>
          <w:sz w:val="24"/>
          <w:szCs w:val="24"/>
        </w:rPr>
        <w:t>hal</w:t>
      </w:r>
      <w:r w:rsidR="003E0966">
        <w:rPr>
          <w:rFonts w:ascii="Courier New" w:hAnsi="Courier New" w:cs="Courier New"/>
          <w:sz w:val="24"/>
          <w:szCs w:val="24"/>
        </w:rPr>
        <w:t>ükârda İ</w:t>
      </w:r>
      <w:r w:rsidR="00305DE4">
        <w:rPr>
          <w:rFonts w:ascii="Courier New" w:hAnsi="Courier New" w:cs="Courier New"/>
          <w:sz w:val="24"/>
          <w:szCs w:val="24"/>
        </w:rPr>
        <w:t>darenin</w:t>
      </w:r>
      <w:r w:rsidR="00A703DF">
        <w:rPr>
          <w:rFonts w:ascii="Courier New" w:hAnsi="Courier New" w:cs="Courier New"/>
          <w:sz w:val="24"/>
          <w:szCs w:val="24"/>
        </w:rPr>
        <w:t>,</w:t>
      </w:r>
      <w:r w:rsidR="00305DE4">
        <w:rPr>
          <w:rFonts w:ascii="Courier New" w:hAnsi="Courier New" w:cs="Courier New"/>
          <w:sz w:val="24"/>
          <w:szCs w:val="24"/>
        </w:rPr>
        <w:t xml:space="preserve"> YİM 1</w:t>
      </w:r>
      <w:r w:rsidR="00C11A81">
        <w:rPr>
          <w:rFonts w:ascii="Courier New" w:hAnsi="Courier New" w:cs="Courier New"/>
          <w:sz w:val="24"/>
          <w:szCs w:val="24"/>
        </w:rPr>
        <w:t>24</w:t>
      </w:r>
      <w:r w:rsidR="00305DE4">
        <w:rPr>
          <w:rFonts w:ascii="Courier New" w:hAnsi="Courier New" w:cs="Courier New"/>
          <w:sz w:val="24"/>
          <w:szCs w:val="24"/>
        </w:rPr>
        <w:t>/2011 sayılı kararda</w:t>
      </w:r>
      <w:r w:rsidR="00C444CF">
        <w:rPr>
          <w:rFonts w:ascii="Courier New" w:hAnsi="Courier New" w:cs="Courier New"/>
          <w:sz w:val="24"/>
          <w:szCs w:val="24"/>
        </w:rPr>
        <w:t xml:space="preserve"> vurgulananlar ışığında</w:t>
      </w:r>
      <w:r w:rsidR="00A703DF">
        <w:rPr>
          <w:rFonts w:ascii="Courier New" w:hAnsi="Courier New" w:cs="Courier New"/>
          <w:sz w:val="24"/>
          <w:szCs w:val="24"/>
        </w:rPr>
        <w:t>,</w:t>
      </w:r>
      <w:r w:rsidR="00C444CF">
        <w:rPr>
          <w:rFonts w:ascii="Courier New" w:hAnsi="Courier New" w:cs="Courier New"/>
          <w:sz w:val="24"/>
          <w:szCs w:val="24"/>
        </w:rPr>
        <w:t xml:space="preserve"> ilgili Mahkeme kararına uyarak dava konusu kararı aldığının bu meselenin olgularında açıklıkla görüldüğünden ve YİM 1</w:t>
      </w:r>
      <w:r w:rsidR="00C11A81">
        <w:rPr>
          <w:rFonts w:ascii="Courier New" w:hAnsi="Courier New" w:cs="Courier New"/>
          <w:sz w:val="24"/>
          <w:szCs w:val="24"/>
        </w:rPr>
        <w:t>24</w:t>
      </w:r>
      <w:r w:rsidR="00C444CF">
        <w:rPr>
          <w:rFonts w:ascii="Courier New" w:hAnsi="Courier New" w:cs="Courier New"/>
          <w:sz w:val="24"/>
          <w:szCs w:val="24"/>
        </w:rPr>
        <w:t>/2011 sayılı davada Davacıya dinlenilme hakkı tanın</w:t>
      </w:r>
      <w:r w:rsidR="00A703DF">
        <w:rPr>
          <w:rFonts w:ascii="Courier New" w:hAnsi="Courier New" w:cs="Courier New"/>
          <w:sz w:val="24"/>
          <w:szCs w:val="24"/>
        </w:rPr>
        <w:t>dığından, İ</w:t>
      </w:r>
      <w:r w:rsidR="00C444CF">
        <w:rPr>
          <w:rFonts w:ascii="Courier New" w:hAnsi="Courier New" w:cs="Courier New"/>
          <w:sz w:val="24"/>
          <w:szCs w:val="24"/>
        </w:rPr>
        <w:t>darece Davacıya İyi İdare Yasası tahtında dinlenilme hakkı tanımadığı yönlü bir iddiaya itibar edilmesi olası değildir.</w:t>
      </w:r>
      <w:r w:rsidR="00305DE4">
        <w:rPr>
          <w:rFonts w:ascii="Courier New" w:hAnsi="Courier New" w:cs="Courier New"/>
          <w:sz w:val="24"/>
          <w:szCs w:val="24"/>
        </w:rPr>
        <w:t xml:space="preserve"> </w:t>
      </w:r>
    </w:p>
    <w:p w:rsidR="00343FFC" w:rsidRPr="00343FFC" w:rsidRDefault="00343FFC" w:rsidP="00343FFC">
      <w:pPr>
        <w:spacing w:after="0" w:line="360" w:lineRule="auto"/>
        <w:ind w:firstLine="708"/>
        <w:jc w:val="both"/>
        <w:rPr>
          <w:rFonts w:ascii="Courier New" w:hAnsi="Courier New" w:cs="Courier New"/>
          <w:b/>
          <w:sz w:val="24"/>
          <w:szCs w:val="24"/>
        </w:rPr>
      </w:pPr>
    </w:p>
    <w:p w:rsidR="005C5625" w:rsidRPr="005C5625" w:rsidRDefault="005C5625" w:rsidP="0089204E">
      <w:pPr>
        <w:spacing w:after="0" w:line="360" w:lineRule="auto"/>
        <w:jc w:val="both"/>
        <w:rPr>
          <w:rFonts w:ascii="Courier New" w:hAnsi="Courier New" w:cs="Courier New"/>
          <w:sz w:val="24"/>
          <w:szCs w:val="24"/>
          <w:u w:val="single"/>
        </w:rPr>
      </w:pPr>
      <w:r>
        <w:rPr>
          <w:rFonts w:ascii="Courier New" w:hAnsi="Courier New" w:cs="Courier New"/>
          <w:sz w:val="24"/>
          <w:szCs w:val="24"/>
        </w:rPr>
        <w:tab/>
      </w:r>
      <w:r w:rsidRPr="005C5625">
        <w:rPr>
          <w:rFonts w:ascii="Courier New" w:hAnsi="Courier New" w:cs="Courier New"/>
          <w:sz w:val="24"/>
          <w:szCs w:val="24"/>
          <w:u w:val="single"/>
        </w:rPr>
        <w:t>SONUÇ</w:t>
      </w:r>
    </w:p>
    <w:p w:rsidR="00E66EB9" w:rsidRDefault="00E66EB9" w:rsidP="0089204E">
      <w:pPr>
        <w:spacing w:after="0" w:line="360" w:lineRule="auto"/>
        <w:ind w:firstLine="708"/>
        <w:jc w:val="both"/>
        <w:rPr>
          <w:rFonts w:ascii="Courier New" w:hAnsi="Courier New" w:cs="Courier New"/>
          <w:sz w:val="24"/>
          <w:szCs w:val="24"/>
        </w:rPr>
      </w:pPr>
      <w:r>
        <w:rPr>
          <w:rFonts w:ascii="Courier New" w:hAnsi="Courier New" w:cs="Courier New"/>
          <w:sz w:val="24"/>
          <w:szCs w:val="24"/>
        </w:rPr>
        <w:t>Sonuç olarak</w:t>
      </w:r>
      <w:r w:rsidR="00A703DF">
        <w:rPr>
          <w:rFonts w:ascii="Courier New" w:hAnsi="Courier New" w:cs="Courier New"/>
          <w:sz w:val="24"/>
          <w:szCs w:val="24"/>
        </w:rPr>
        <w:t>,</w:t>
      </w:r>
      <w:r>
        <w:rPr>
          <w:rFonts w:ascii="Courier New" w:hAnsi="Courier New" w:cs="Courier New"/>
          <w:sz w:val="24"/>
          <w:szCs w:val="24"/>
        </w:rPr>
        <w:t xml:space="preserve"> tüm yukarıda ifade edilenler ışığında</w:t>
      </w:r>
      <w:r w:rsidR="00A703DF">
        <w:rPr>
          <w:rFonts w:ascii="Courier New" w:hAnsi="Courier New" w:cs="Courier New"/>
          <w:sz w:val="24"/>
          <w:szCs w:val="24"/>
        </w:rPr>
        <w:t>,</w:t>
      </w:r>
      <w:r>
        <w:rPr>
          <w:rFonts w:ascii="Courier New" w:hAnsi="Courier New" w:cs="Courier New"/>
          <w:sz w:val="24"/>
          <w:szCs w:val="24"/>
        </w:rPr>
        <w:t xml:space="preserve"> Davacının davası ret ve iptal edilir.</w:t>
      </w:r>
    </w:p>
    <w:p w:rsidR="005C5625" w:rsidRDefault="005C5625" w:rsidP="0089204E">
      <w:pPr>
        <w:spacing w:after="0" w:line="360" w:lineRule="auto"/>
        <w:ind w:firstLine="708"/>
        <w:jc w:val="both"/>
        <w:rPr>
          <w:rFonts w:ascii="Courier New" w:hAnsi="Courier New" w:cs="Courier New"/>
          <w:sz w:val="24"/>
          <w:szCs w:val="24"/>
        </w:rPr>
      </w:pPr>
    </w:p>
    <w:p w:rsidR="00E66EB9" w:rsidRDefault="00E66EB9" w:rsidP="0089204E">
      <w:pPr>
        <w:spacing w:line="360" w:lineRule="auto"/>
        <w:ind w:firstLine="708"/>
        <w:jc w:val="both"/>
        <w:rPr>
          <w:rFonts w:ascii="Courier New" w:hAnsi="Courier New" w:cs="Courier New"/>
          <w:sz w:val="24"/>
          <w:szCs w:val="24"/>
        </w:rPr>
      </w:pPr>
      <w:r>
        <w:rPr>
          <w:rFonts w:ascii="Courier New" w:hAnsi="Courier New" w:cs="Courier New"/>
          <w:sz w:val="24"/>
          <w:szCs w:val="24"/>
        </w:rPr>
        <w:t>Dava masrafları Davacı tarafından ödenecektir.</w:t>
      </w:r>
    </w:p>
    <w:p w:rsidR="00E66EB9" w:rsidRDefault="00E66EB9" w:rsidP="0089204E">
      <w:pPr>
        <w:spacing w:line="360" w:lineRule="auto"/>
        <w:jc w:val="both"/>
        <w:rPr>
          <w:rFonts w:ascii="Courier New" w:hAnsi="Courier New" w:cs="Courier New"/>
          <w:sz w:val="24"/>
          <w:szCs w:val="24"/>
        </w:rPr>
      </w:pPr>
    </w:p>
    <w:p w:rsidR="00E66EB9" w:rsidRDefault="00E66EB9" w:rsidP="0089204E">
      <w:pPr>
        <w:spacing w:line="240" w:lineRule="auto"/>
        <w:jc w:val="both"/>
        <w:rPr>
          <w:rFonts w:ascii="Courier New" w:hAnsi="Courier New" w:cs="Courier New"/>
          <w:sz w:val="24"/>
          <w:szCs w:val="24"/>
        </w:rPr>
      </w:pPr>
    </w:p>
    <w:p w:rsidR="00E66EB9" w:rsidRDefault="00134298" w:rsidP="00343FFC">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E66EB9">
        <w:rPr>
          <w:rFonts w:ascii="Courier New" w:hAnsi="Courier New" w:cs="Courier New"/>
          <w:sz w:val="24"/>
          <w:szCs w:val="24"/>
        </w:rPr>
        <w:t xml:space="preserve">Mehmet Türker         </w:t>
      </w:r>
      <w:r w:rsidR="00343FFC">
        <w:rPr>
          <w:rFonts w:ascii="Courier New" w:hAnsi="Courier New" w:cs="Courier New"/>
          <w:sz w:val="24"/>
          <w:szCs w:val="24"/>
        </w:rPr>
        <w:t xml:space="preserve"> </w:t>
      </w:r>
      <w:r w:rsidR="00E66EB9">
        <w:rPr>
          <w:rFonts w:ascii="Courier New" w:hAnsi="Courier New" w:cs="Courier New"/>
          <w:sz w:val="24"/>
          <w:szCs w:val="24"/>
        </w:rPr>
        <w:t xml:space="preserve">Tanju Öncül       </w:t>
      </w:r>
      <w:r w:rsidR="00343FFC">
        <w:rPr>
          <w:rFonts w:ascii="Courier New" w:hAnsi="Courier New" w:cs="Courier New"/>
          <w:sz w:val="24"/>
          <w:szCs w:val="24"/>
        </w:rPr>
        <w:t xml:space="preserve">  </w:t>
      </w:r>
      <w:r w:rsidR="00E66EB9">
        <w:rPr>
          <w:rFonts w:ascii="Courier New" w:hAnsi="Courier New" w:cs="Courier New"/>
          <w:sz w:val="24"/>
          <w:szCs w:val="24"/>
        </w:rPr>
        <w:t>Beril Çağdal</w:t>
      </w:r>
    </w:p>
    <w:p w:rsidR="00E66EB9" w:rsidRDefault="00E66EB9" w:rsidP="00343FFC">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134298">
        <w:rPr>
          <w:rFonts w:ascii="Courier New" w:hAnsi="Courier New" w:cs="Courier New"/>
          <w:sz w:val="24"/>
          <w:szCs w:val="24"/>
        </w:rPr>
        <w:t xml:space="preserve">  </w:t>
      </w:r>
      <w:r>
        <w:rPr>
          <w:rFonts w:ascii="Courier New" w:hAnsi="Courier New" w:cs="Courier New"/>
          <w:sz w:val="24"/>
          <w:szCs w:val="24"/>
        </w:rPr>
        <w:t xml:space="preserve">Yargıç               </w:t>
      </w:r>
      <w:r w:rsidR="00343FFC">
        <w:rPr>
          <w:rFonts w:ascii="Courier New" w:hAnsi="Courier New" w:cs="Courier New"/>
          <w:sz w:val="24"/>
          <w:szCs w:val="24"/>
        </w:rPr>
        <w:t xml:space="preserve">  </w:t>
      </w:r>
      <w:r>
        <w:rPr>
          <w:rFonts w:ascii="Courier New" w:hAnsi="Courier New" w:cs="Courier New"/>
          <w:sz w:val="24"/>
          <w:szCs w:val="24"/>
        </w:rPr>
        <w:t>Yargıç</w:t>
      </w:r>
      <w:r w:rsidR="00343FFC">
        <w:rPr>
          <w:rFonts w:ascii="Courier New" w:hAnsi="Courier New" w:cs="Courier New"/>
          <w:sz w:val="24"/>
          <w:szCs w:val="24"/>
        </w:rPr>
        <w:t xml:space="preserve">  </w:t>
      </w:r>
      <w:r>
        <w:rPr>
          <w:rFonts w:ascii="Courier New" w:hAnsi="Courier New" w:cs="Courier New"/>
          <w:sz w:val="24"/>
          <w:szCs w:val="24"/>
        </w:rPr>
        <w:t xml:space="preserve">            Yargıç</w:t>
      </w:r>
    </w:p>
    <w:p w:rsidR="00E66EB9" w:rsidRDefault="00E66EB9" w:rsidP="0089204E">
      <w:pPr>
        <w:spacing w:line="240" w:lineRule="auto"/>
        <w:jc w:val="both"/>
        <w:rPr>
          <w:rFonts w:ascii="Courier New" w:hAnsi="Courier New" w:cs="Courier New"/>
          <w:sz w:val="24"/>
          <w:szCs w:val="24"/>
        </w:rPr>
      </w:pPr>
    </w:p>
    <w:p w:rsidR="00066DE4" w:rsidRDefault="00066DE4" w:rsidP="0089204E">
      <w:pPr>
        <w:spacing w:line="240" w:lineRule="auto"/>
        <w:jc w:val="both"/>
        <w:rPr>
          <w:rFonts w:ascii="Courier New" w:hAnsi="Courier New" w:cs="Courier New"/>
          <w:sz w:val="24"/>
          <w:szCs w:val="24"/>
        </w:rPr>
      </w:pPr>
    </w:p>
    <w:p w:rsidR="00E66EB9" w:rsidRDefault="00066DE4" w:rsidP="0089204E">
      <w:pPr>
        <w:spacing w:line="240" w:lineRule="auto"/>
        <w:jc w:val="both"/>
        <w:rPr>
          <w:rFonts w:ascii="Courier New" w:hAnsi="Courier New" w:cs="Courier New"/>
          <w:sz w:val="24"/>
          <w:szCs w:val="24"/>
        </w:rPr>
      </w:pPr>
      <w:r>
        <w:rPr>
          <w:rFonts w:ascii="Courier New" w:hAnsi="Courier New" w:cs="Courier New"/>
          <w:sz w:val="24"/>
          <w:szCs w:val="24"/>
        </w:rPr>
        <w:t xml:space="preserve">17 </w:t>
      </w:r>
      <w:r w:rsidR="00D41186">
        <w:rPr>
          <w:rFonts w:ascii="Courier New" w:hAnsi="Courier New" w:cs="Courier New"/>
          <w:sz w:val="24"/>
          <w:szCs w:val="24"/>
        </w:rPr>
        <w:t>Mart</w:t>
      </w:r>
      <w:r w:rsidR="000900AC">
        <w:rPr>
          <w:rFonts w:ascii="Courier New" w:hAnsi="Courier New" w:cs="Courier New"/>
          <w:sz w:val="24"/>
          <w:szCs w:val="24"/>
        </w:rPr>
        <w:t>,2017</w:t>
      </w:r>
    </w:p>
    <w:p w:rsidR="00E66EB9" w:rsidRDefault="00E66EB9" w:rsidP="0089204E">
      <w:pPr>
        <w:spacing w:line="240" w:lineRule="auto"/>
        <w:jc w:val="both"/>
        <w:rPr>
          <w:rFonts w:ascii="Courier New" w:hAnsi="Courier New" w:cs="Courier New"/>
          <w:sz w:val="24"/>
          <w:szCs w:val="24"/>
        </w:rPr>
      </w:pPr>
    </w:p>
    <w:p w:rsidR="00E66EB9" w:rsidRDefault="00E66EB9" w:rsidP="0089204E">
      <w:pPr>
        <w:spacing w:line="240" w:lineRule="auto"/>
        <w:jc w:val="both"/>
        <w:rPr>
          <w:rFonts w:ascii="Courier New" w:hAnsi="Courier New" w:cs="Courier New"/>
          <w:sz w:val="24"/>
          <w:szCs w:val="24"/>
        </w:rPr>
      </w:pPr>
    </w:p>
    <w:p w:rsidR="00E66EB9" w:rsidRPr="00C9145E" w:rsidRDefault="00E66EB9" w:rsidP="0089204E">
      <w:pPr>
        <w:spacing w:line="240" w:lineRule="auto"/>
        <w:jc w:val="both"/>
        <w:rPr>
          <w:rFonts w:ascii="Courier New" w:hAnsi="Courier New" w:cs="Courier New"/>
          <w:sz w:val="24"/>
          <w:szCs w:val="24"/>
        </w:rPr>
      </w:pPr>
      <w:r>
        <w:rPr>
          <w:rFonts w:ascii="Courier New" w:hAnsi="Courier New" w:cs="Courier New"/>
          <w:sz w:val="24"/>
          <w:szCs w:val="24"/>
        </w:rPr>
        <w:t xml:space="preserve"> </w:t>
      </w:r>
    </w:p>
    <w:sectPr w:rsidR="00E66EB9" w:rsidRPr="00C9145E" w:rsidSect="00CD4F6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E6" w:rsidRDefault="00642DE6" w:rsidP="00CD4F67">
      <w:pPr>
        <w:spacing w:after="0" w:line="240" w:lineRule="auto"/>
      </w:pPr>
      <w:r>
        <w:separator/>
      </w:r>
    </w:p>
  </w:endnote>
  <w:endnote w:type="continuationSeparator" w:id="1">
    <w:p w:rsidR="00642DE6" w:rsidRDefault="00642DE6" w:rsidP="00CD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E6" w:rsidRDefault="00642DE6" w:rsidP="00CD4F67">
      <w:pPr>
        <w:spacing w:after="0" w:line="240" w:lineRule="auto"/>
      </w:pPr>
      <w:r>
        <w:separator/>
      </w:r>
    </w:p>
  </w:footnote>
  <w:footnote w:type="continuationSeparator" w:id="1">
    <w:p w:rsidR="00642DE6" w:rsidRDefault="00642DE6" w:rsidP="00CD4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2188"/>
      <w:docPartObj>
        <w:docPartGallery w:val="Page Numbers (Top of Page)"/>
        <w:docPartUnique/>
      </w:docPartObj>
    </w:sdtPr>
    <w:sdtContent>
      <w:p w:rsidR="004509AF" w:rsidRDefault="006F3083">
        <w:pPr>
          <w:pStyle w:val="Header"/>
          <w:jc w:val="center"/>
        </w:pPr>
        <w:fldSimple w:instr=" PAGE   \* MERGEFORMAT ">
          <w:r w:rsidR="00EE219C">
            <w:rPr>
              <w:noProof/>
            </w:rPr>
            <w:t>21</w:t>
          </w:r>
        </w:fldSimple>
      </w:p>
    </w:sdtContent>
  </w:sdt>
  <w:p w:rsidR="004509AF" w:rsidRDefault="00450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C178E"/>
    <w:multiLevelType w:val="hybridMultilevel"/>
    <w:tmpl w:val="FBA4759C"/>
    <w:lvl w:ilvl="0" w:tplc="33604D4E">
      <w:start w:val="2"/>
      <w:numFmt w:val="bullet"/>
      <w:lvlText w:val="-"/>
      <w:lvlJc w:val="left"/>
      <w:pPr>
        <w:ind w:left="4170" w:hanging="360"/>
      </w:pPr>
      <w:rPr>
        <w:rFonts w:ascii="Courier New" w:eastAsiaTheme="minorHAnsi" w:hAnsi="Courier New" w:cs="Courier New" w:hint="default"/>
      </w:rPr>
    </w:lvl>
    <w:lvl w:ilvl="1" w:tplc="041F0003" w:tentative="1">
      <w:start w:val="1"/>
      <w:numFmt w:val="bullet"/>
      <w:lvlText w:val="o"/>
      <w:lvlJc w:val="left"/>
      <w:pPr>
        <w:ind w:left="4890" w:hanging="360"/>
      </w:pPr>
      <w:rPr>
        <w:rFonts w:ascii="Courier New" w:hAnsi="Courier New" w:cs="Courier New" w:hint="default"/>
      </w:rPr>
    </w:lvl>
    <w:lvl w:ilvl="2" w:tplc="041F0005" w:tentative="1">
      <w:start w:val="1"/>
      <w:numFmt w:val="bullet"/>
      <w:lvlText w:val=""/>
      <w:lvlJc w:val="left"/>
      <w:pPr>
        <w:ind w:left="5610" w:hanging="360"/>
      </w:pPr>
      <w:rPr>
        <w:rFonts w:ascii="Wingdings" w:hAnsi="Wingdings" w:hint="default"/>
      </w:rPr>
    </w:lvl>
    <w:lvl w:ilvl="3" w:tplc="041F0001" w:tentative="1">
      <w:start w:val="1"/>
      <w:numFmt w:val="bullet"/>
      <w:lvlText w:val=""/>
      <w:lvlJc w:val="left"/>
      <w:pPr>
        <w:ind w:left="6330" w:hanging="360"/>
      </w:pPr>
      <w:rPr>
        <w:rFonts w:ascii="Symbol" w:hAnsi="Symbol" w:hint="default"/>
      </w:rPr>
    </w:lvl>
    <w:lvl w:ilvl="4" w:tplc="041F0003" w:tentative="1">
      <w:start w:val="1"/>
      <w:numFmt w:val="bullet"/>
      <w:lvlText w:val="o"/>
      <w:lvlJc w:val="left"/>
      <w:pPr>
        <w:ind w:left="7050" w:hanging="360"/>
      </w:pPr>
      <w:rPr>
        <w:rFonts w:ascii="Courier New" w:hAnsi="Courier New" w:cs="Courier New" w:hint="default"/>
      </w:rPr>
    </w:lvl>
    <w:lvl w:ilvl="5" w:tplc="041F0005" w:tentative="1">
      <w:start w:val="1"/>
      <w:numFmt w:val="bullet"/>
      <w:lvlText w:val=""/>
      <w:lvlJc w:val="left"/>
      <w:pPr>
        <w:ind w:left="7770" w:hanging="360"/>
      </w:pPr>
      <w:rPr>
        <w:rFonts w:ascii="Wingdings" w:hAnsi="Wingdings" w:hint="default"/>
      </w:rPr>
    </w:lvl>
    <w:lvl w:ilvl="6" w:tplc="041F0001" w:tentative="1">
      <w:start w:val="1"/>
      <w:numFmt w:val="bullet"/>
      <w:lvlText w:val=""/>
      <w:lvlJc w:val="left"/>
      <w:pPr>
        <w:ind w:left="8490" w:hanging="360"/>
      </w:pPr>
      <w:rPr>
        <w:rFonts w:ascii="Symbol" w:hAnsi="Symbol" w:hint="default"/>
      </w:rPr>
    </w:lvl>
    <w:lvl w:ilvl="7" w:tplc="041F0003" w:tentative="1">
      <w:start w:val="1"/>
      <w:numFmt w:val="bullet"/>
      <w:lvlText w:val="o"/>
      <w:lvlJc w:val="left"/>
      <w:pPr>
        <w:ind w:left="9210" w:hanging="360"/>
      </w:pPr>
      <w:rPr>
        <w:rFonts w:ascii="Courier New" w:hAnsi="Courier New" w:cs="Courier New" w:hint="default"/>
      </w:rPr>
    </w:lvl>
    <w:lvl w:ilvl="8" w:tplc="041F0005" w:tentative="1">
      <w:start w:val="1"/>
      <w:numFmt w:val="bullet"/>
      <w:lvlText w:val=""/>
      <w:lvlJc w:val="left"/>
      <w:pPr>
        <w:ind w:left="9930" w:hanging="360"/>
      </w:pPr>
      <w:rPr>
        <w:rFonts w:ascii="Wingdings" w:hAnsi="Wingdings" w:hint="default"/>
      </w:rPr>
    </w:lvl>
  </w:abstractNum>
  <w:abstractNum w:abstractNumId="1">
    <w:nsid w:val="78250614"/>
    <w:multiLevelType w:val="hybridMultilevel"/>
    <w:tmpl w:val="8F20448E"/>
    <w:lvl w:ilvl="0" w:tplc="BEEC1BA2">
      <w:start w:val="1"/>
      <w:numFmt w:val="decimal"/>
      <w:lvlText w:val="%1)"/>
      <w:lvlJc w:val="left"/>
      <w:pPr>
        <w:ind w:left="1140" w:hanging="43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9145E"/>
    <w:rsid w:val="000103D1"/>
    <w:rsid w:val="00014CC0"/>
    <w:rsid w:val="00026E95"/>
    <w:rsid w:val="0005115D"/>
    <w:rsid w:val="00066DE4"/>
    <w:rsid w:val="00070382"/>
    <w:rsid w:val="000731C7"/>
    <w:rsid w:val="00077532"/>
    <w:rsid w:val="000900AC"/>
    <w:rsid w:val="00090633"/>
    <w:rsid w:val="000956EC"/>
    <w:rsid w:val="000B0D98"/>
    <w:rsid w:val="000D0779"/>
    <w:rsid w:val="000D0A5C"/>
    <w:rsid w:val="000D4543"/>
    <w:rsid w:val="000F0BF3"/>
    <w:rsid w:val="000F33E8"/>
    <w:rsid w:val="00103837"/>
    <w:rsid w:val="00112694"/>
    <w:rsid w:val="001127E0"/>
    <w:rsid w:val="00112F6F"/>
    <w:rsid w:val="00113126"/>
    <w:rsid w:val="00120D93"/>
    <w:rsid w:val="00134298"/>
    <w:rsid w:val="00141890"/>
    <w:rsid w:val="00150BDC"/>
    <w:rsid w:val="00164C7C"/>
    <w:rsid w:val="001904A3"/>
    <w:rsid w:val="00192F2A"/>
    <w:rsid w:val="001A7B5C"/>
    <w:rsid w:val="001B21C9"/>
    <w:rsid w:val="001F2B1E"/>
    <w:rsid w:val="001F67FD"/>
    <w:rsid w:val="002028EB"/>
    <w:rsid w:val="00206A87"/>
    <w:rsid w:val="00215C5C"/>
    <w:rsid w:val="00246220"/>
    <w:rsid w:val="00272989"/>
    <w:rsid w:val="002875C5"/>
    <w:rsid w:val="002920CF"/>
    <w:rsid w:val="002A0C4C"/>
    <w:rsid w:val="002B769D"/>
    <w:rsid w:val="00305DE4"/>
    <w:rsid w:val="003157E3"/>
    <w:rsid w:val="00334843"/>
    <w:rsid w:val="003378F4"/>
    <w:rsid w:val="00343FFC"/>
    <w:rsid w:val="00351C27"/>
    <w:rsid w:val="0037175F"/>
    <w:rsid w:val="0037526D"/>
    <w:rsid w:val="003822B9"/>
    <w:rsid w:val="003E0966"/>
    <w:rsid w:val="003F1946"/>
    <w:rsid w:val="003F23C4"/>
    <w:rsid w:val="004226E3"/>
    <w:rsid w:val="0042469A"/>
    <w:rsid w:val="00434689"/>
    <w:rsid w:val="004509AF"/>
    <w:rsid w:val="004511F0"/>
    <w:rsid w:val="004551EA"/>
    <w:rsid w:val="00466FBB"/>
    <w:rsid w:val="004675D8"/>
    <w:rsid w:val="00491324"/>
    <w:rsid w:val="004977D8"/>
    <w:rsid w:val="004A2D4A"/>
    <w:rsid w:val="004A40A8"/>
    <w:rsid w:val="004B4804"/>
    <w:rsid w:val="004C2AE8"/>
    <w:rsid w:val="004D3742"/>
    <w:rsid w:val="00507430"/>
    <w:rsid w:val="00522035"/>
    <w:rsid w:val="0053062E"/>
    <w:rsid w:val="00534414"/>
    <w:rsid w:val="00542814"/>
    <w:rsid w:val="00547C6D"/>
    <w:rsid w:val="00552D9D"/>
    <w:rsid w:val="0055634D"/>
    <w:rsid w:val="005731A7"/>
    <w:rsid w:val="005737CB"/>
    <w:rsid w:val="00582FB3"/>
    <w:rsid w:val="0059766A"/>
    <w:rsid w:val="005A4446"/>
    <w:rsid w:val="005B2798"/>
    <w:rsid w:val="005C5625"/>
    <w:rsid w:val="005E2535"/>
    <w:rsid w:val="005E4E73"/>
    <w:rsid w:val="005E5BA4"/>
    <w:rsid w:val="00601CE0"/>
    <w:rsid w:val="00642DE6"/>
    <w:rsid w:val="00644C59"/>
    <w:rsid w:val="006525B3"/>
    <w:rsid w:val="00654387"/>
    <w:rsid w:val="00661384"/>
    <w:rsid w:val="00663CEA"/>
    <w:rsid w:val="0067325E"/>
    <w:rsid w:val="00687496"/>
    <w:rsid w:val="006C7F80"/>
    <w:rsid w:val="006D3E73"/>
    <w:rsid w:val="006F05FF"/>
    <w:rsid w:val="006F3083"/>
    <w:rsid w:val="00700384"/>
    <w:rsid w:val="00700A9F"/>
    <w:rsid w:val="00703AC7"/>
    <w:rsid w:val="00707B25"/>
    <w:rsid w:val="007157EF"/>
    <w:rsid w:val="00721372"/>
    <w:rsid w:val="0076202E"/>
    <w:rsid w:val="00770521"/>
    <w:rsid w:val="007A0190"/>
    <w:rsid w:val="007A0E4B"/>
    <w:rsid w:val="007B12BF"/>
    <w:rsid w:val="007B2936"/>
    <w:rsid w:val="007B67E9"/>
    <w:rsid w:val="007D45AA"/>
    <w:rsid w:val="007E5BFF"/>
    <w:rsid w:val="007F19A5"/>
    <w:rsid w:val="007F33A3"/>
    <w:rsid w:val="00825B7C"/>
    <w:rsid w:val="00831553"/>
    <w:rsid w:val="00844FEB"/>
    <w:rsid w:val="008548A8"/>
    <w:rsid w:val="00884398"/>
    <w:rsid w:val="00885069"/>
    <w:rsid w:val="0089085B"/>
    <w:rsid w:val="0089204E"/>
    <w:rsid w:val="008A3D22"/>
    <w:rsid w:val="008A6AAB"/>
    <w:rsid w:val="008C5632"/>
    <w:rsid w:val="008D1D91"/>
    <w:rsid w:val="008E35FC"/>
    <w:rsid w:val="008F316A"/>
    <w:rsid w:val="008F5973"/>
    <w:rsid w:val="00901C06"/>
    <w:rsid w:val="00906B9A"/>
    <w:rsid w:val="00914783"/>
    <w:rsid w:val="009154AD"/>
    <w:rsid w:val="009248D3"/>
    <w:rsid w:val="00925B75"/>
    <w:rsid w:val="00932D42"/>
    <w:rsid w:val="009407AC"/>
    <w:rsid w:val="009516C8"/>
    <w:rsid w:val="0095283E"/>
    <w:rsid w:val="009625B1"/>
    <w:rsid w:val="009625D9"/>
    <w:rsid w:val="00964267"/>
    <w:rsid w:val="0096520D"/>
    <w:rsid w:val="0097608F"/>
    <w:rsid w:val="00987290"/>
    <w:rsid w:val="009A30CF"/>
    <w:rsid w:val="009A7004"/>
    <w:rsid w:val="009C13A4"/>
    <w:rsid w:val="009C19E4"/>
    <w:rsid w:val="009D3919"/>
    <w:rsid w:val="00A12E84"/>
    <w:rsid w:val="00A14A72"/>
    <w:rsid w:val="00A14AFD"/>
    <w:rsid w:val="00A253C0"/>
    <w:rsid w:val="00A353D3"/>
    <w:rsid w:val="00A35454"/>
    <w:rsid w:val="00A3658B"/>
    <w:rsid w:val="00A37837"/>
    <w:rsid w:val="00A37C9D"/>
    <w:rsid w:val="00A55147"/>
    <w:rsid w:val="00A63461"/>
    <w:rsid w:val="00A703DF"/>
    <w:rsid w:val="00A7207D"/>
    <w:rsid w:val="00A833D5"/>
    <w:rsid w:val="00AB1FD8"/>
    <w:rsid w:val="00AB6C6F"/>
    <w:rsid w:val="00AE12BE"/>
    <w:rsid w:val="00AE3C74"/>
    <w:rsid w:val="00B02E03"/>
    <w:rsid w:val="00B11CEC"/>
    <w:rsid w:val="00B2544C"/>
    <w:rsid w:val="00B303DB"/>
    <w:rsid w:val="00B61752"/>
    <w:rsid w:val="00B71182"/>
    <w:rsid w:val="00B85915"/>
    <w:rsid w:val="00B95301"/>
    <w:rsid w:val="00B96CE1"/>
    <w:rsid w:val="00BA613F"/>
    <w:rsid w:val="00BB36CA"/>
    <w:rsid w:val="00BD2355"/>
    <w:rsid w:val="00BE60CC"/>
    <w:rsid w:val="00BF71ED"/>
    <w:rsid w:val="00C05B94"/>
    <w:rsid w:val="00C07642"/>
    <w:rsid w:val="00C11622"/>
    <w:rsid w:val="00C11A81"/>
    <w:rsid w:val="00C14286"/>
    <w:rsid w:val="00C15299"/>
    <w:rsid w:val="00C354DC"/>
    <w:rsid w:val="00C44258"/>
    <w:rsid w:val="00C444CF"/>
    <w:rsid w:val="00C47530"/>
    <w:rsid w:val="00C5525B"/>
    <w:rsid w:val="00C56C3F"/>
    <w:rsid w:val="00C759A4"/>
    <w:rsid w:val="00C85FC1"/>
    <w:rsid w:val="00C902DB"/>
    <w:rsid w:val="00C9145E"/>
    <w:rsid w:val="00CA0937"/>
    <w:rsid w:val="00CD4F67"/>
    <w:rsid w:val="00CE195B"/>
    <w:rsid w:val="00CF4F08"/>
    <w:rsid w:val="00D17158"/>
    <w:rsid w:val="00D2066E"/>
    <w:rsid w:val="00D41186"/>
    <w:rsid w:val="00D42930"/>
    <w:rsid w:val="00D50CC4"/>
    <w:rsid w:val="00D520EE"/>
    <w:rsid w:val="00D651ED"/>
    <w:rsid w:val="00D845F2"/>
    <w:rsid w:val="00D94246"/>
    <w:rsid w:val="00D97C61"/>
    <w:rsid w:val="00DB5C42"/>
    <w:rsid w:val="00DE3739"/>
    <w:rsid w:val="00DE4953"/>
    <w:rsid w:val="00E10F0C"/>
    <w:rsid w:val="00E3017A"/>
    <w:rsid w:val="00E37654"/>
    <w:rsid w:val="00E424AE"/>
    <w:rsid w:val="00E5236D"/>
    <w:rsid w:val="00E5396F"/>
    <w:rsid w:val="00E63640"/>
    <w:rsid w:val="00E66EB9"/>
    <w:rsid w:val="00E742AD"/>
    <w:rsid w:val="00E82EE8"/>
    <w:rsid w:val="00E83EB5"/>
    <w:rsid w:val="00ED6C28"/>
    <w:rsid w:val="00EE219C"/>
    <w:rsid w:val="00F13DE7"/>
    <w:rsid w:val="00F30861"/>
    <w:rsid w:val="00F334B7"/>
    <w:rsid w:val="00F4432C"/>
    <w:rsid w:val="00F532CE"/>
    <w:rsid w:val="00F65A61"/>
    <w:rsid w:val="00F725A5"/>
    <w:rsid w:val="00F73E95"/>
    <w:rsid w:val="00F812A8"/>
    <w:rsid w:val="00F818B1"/>
    <w:rsid w:val="00F90A99"/>
    <w:rsid w:val="00FA2BB0"/>
    <w:rsid w:val="00FE7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EE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E82EE8"/>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E82EE8"/>
    <w:pPr>
      <w:ind w:left="720"/>
      <w:contextualSpacing/>
    </w:pPr>
  </w:style>
  <w:style w:type="paragraph" w:styleId="Footer">
    <w:name w:val="footer"/>
    <w:basedOn w:val="Normal"/>
    <w:link w:val="FooterChar"/>
    <w:uiPriority w:val="99"/>
    <w:semiHidden/>
    <w:unhideWhenUsed/>
    <w:rsid w:val="00CD4F6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D4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F1EA-BC24-4F08-97F1-DDC969C6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37775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2017-03-24T10:37:00Z</cp:lastPrinted>
  <dcterms:created xsi:type="dcterms:W3CDTF">2017-03-30T09:46:00Z</dcterms:created>
  <dcterms:modified xsi:type="dcterms:W3CDTF">2017-03-30T09:46:00Z</dcterms:modified>
</cp:coreProperties>
</file>