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70E27"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D. 8/2016</w:t>
      </w:r>
      <w:r w:rsidRPr="00295D0D">
        <w:rPr>
          <w:rFonts w:ascii="Courier New" w:eastAsia="Times New Roman" w:hAnsi="Courier New" w:cs="Courier New"/>
          <w:sz w:val="24"/>
          <w:szCs w:val="24"/>
          <w:lang w:val="en-GB" w:eastAsia="tr-TR"/>
        </w:rPr>
        <w:tab/>
      </w:r>
      <w:r w:rsidRPr="00295D0D">
        <w:rPr>
          <w:rFonts w:ascii="Courier New" w:eastAsia="Times New Roman" w:hAnsi="Courier New" w:cs="Courier New"/>
          <w:sz w:val="24"/>
          <w:szCs w:val="24"/>
          <w:lang w:val="en-GB" w:eastAsia="tr-TR"/>
        </w:rPr>
        <w:tab/>
      </w:r>
    </w:p>
    <w:p w14:paraId="7106C981"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r>
      <w:r w:rsidRPr="00295D0D">
        <w:rPr>
          <w:rFonts w:ascii="Courier New" w:eastAsia="Times New Roman" w:hAnsi="Courier New" w:cs="Courier New"/>
          <w:sz w:val="24"/>
          <w:szCs w:val="24"/>
          <w:lang w:val="en-GB" w:eastAsia="tr-TR"/>
        </w:rPr>
        <w:tab/>
      </w:r>
      <w:r w:rsidRPr="00295D0D">
        <w:rPr>
          <w:rFonts w:ascii="Courier New" w:eastAsia="Times New Roman" w:hAnsi="Courier New" w:cs="Courier New"/>
          <w:sz w:val="24"/>
          <w:szCs w:val="24"/>
          <w:lang w:val="en-GB" w:eastAsia="tr-TR"/>
        </w:rPr>
        <w:tab/>
      </w:r>
      <w:r w:rsidRPr="00295D0D">
        <w:rPr>
          <w:rFonts w:ascii="Courier New" w:eastAsia="Times New Roman" w:hAnsi="Courier New" w:cs="Courier New"/>
          <w:sz w:val="24"/>
          <w:szCs w:val="24"/>
          <w:lang w:val="en-GB" w:eastAsia="tr-TR"/>
        </w:rPr>
        <w:tab/>
      </w:r>
      <w:r w:rsidRPr="00295D0D">
        <w:rPr>
          <w:rFonts w:ascii="Courier New" w:eastAsia="Times New Roman" w:hAnsi="Courier New" w:cs="Courier New"/>
          <w:sz w:val="24"/>
          <w:szCs w:val="24"/>
          <w:lang w:val="en-GB" w:eastAsia="tr-TR"/>
        </w:rPr>
        <w:tab/>
      </w:r>
      <w:r w:rsidRPr="00295D0D">
        <w:rPr>
          <w:rFonts w:ascii="Courier New" w:eastAsia="Times New Roman" w:hAnsi="Courier New" w:cs="Courier New"/>
          <w:sz w:val="24"/>
          <w:szCs w:val="24"/>
          <w:lang w:val="en-GB" w:eastAsia="tr-TR"/>
        </w:rPr>
        <w:tab/>
      </w:r>
      <w:r w:rsidRPr="00295D0D">
        <w:rPr>
          <w:rFonts w:ascii="Courier New" w:eastAsia="Times New Roman" w:hAnsi="Courier New" w:cs="Courier New"/>
          <w:sz w:val="24"/>
          <w:szCs w:val="24"/>
          <w:lang w:val="en-GB" w:eastAsia="tr-TR"/>
        </w:rPr>
        <w:tab/>
        <w:t xml:space="preserve">  </w:t>
      </w:r>
      <w:proofErr w:type="spellStart"/>
      <w:r w:rsidRPr="00295D0D">
        <w:rPr>
          <w:rFonts w:ascii="Courier New" w:eastAsia="Times New Roman" w:hAnsi="Courier New" w:cs="Courier New"/>
          <w:sz w:val="24"/>
          <w:szCs w:val="24"/>
          <w:lang w:val="en-GB" w:eastAsia="tr-TR"/>
        </w:rPr>
        <w:t>Birleştirilmiş</w:t>
      </w:r>
      <w:proofErr w:type="spellEnd"/>
    </w:p>
    <w:p w14:paraId="2C6D43D0"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 xml:space="preserve">                   </w:t>
      </w:r>
      <w:r w:rsidRPr="00295D0D">
        <w:rPr>
          <w:rFonts w:ascii="Courier New" w:eastAsia="Times New Roman" w:hAnsi="Courier New" w:cs="Courier New"/>
          <w:sz w:val="24"/>
          <w:szCs w:val="24"/>
          <w:lang w:val="en-GB" w:eastAsia="tr-TR"/>
        </w:rPr>
        <w:tab/>
      </w:r>
      <w:r w:rsidRPr="00295D0D">
        <w:rPr>
          <w:rFonts w:ascii="Courier New" w:eastAsia="Times New Roman" w:hAnsi="Courier New" w:cs="Courier New"/>
          <w:sz w:val="24"/>
          <w:szCs w:val="24"/>
          <w:lang w:val="en-GB" w:eastAsia="tr-TR"/>
        </w:rPr>
        <w:tab/>
      </w:r>
      <w:proofErr w:type="spellStart"/>
      <w:r w:rsidRPr="00295D0D">
        <w:rPr>
          <w:rFonts w:ascii="Courier New" w:eastAsia="Times New Roman" w:hAnsi="Courier New" w:cs="Courier New"/>
          <w:sz w:val="24"/>
          <w:szCs w:val="24"/>
          <w:lang w:val="en-GB" w:eastAsia="tr-TR"/>
        </w:rPr>
        <w:t>Yargıtay</w:t>
      </w:r>
      <w:proofErr w:type="spellEnd"/>
      <w:r w:rsidRPr="00295D0D">
        <w:rPr>
          <w:rFonts w:ascii="Courier New" w:eastAsia="Times New Roman" w:hAnsi="Courier New" w:cs="Courier New"/>
          <w:sz w:val="24"/>
          <w:szCs w:val="24"/>
          <w:lang w:val="en-GB" w:eastAsia="tr-TR"/>
        </w:rPr>
        <w:t>/</w:t>
      </w:r>
      <w:proofErr w:type="spellStart"/>
      <w:r w:rsidRPr="00295D0D">
        <w:rPr>
          <w:rFonts w:ascii="Courier New" w:eastAsia="Times New Roman" w:hAnsi="Courier New" w:cs="Courier New"/>
          <w:sz w:val="24"/>
          <w:szCs w:val="24"/>
          <w:lang w:val="en-GB" w:eastAsia="tr-TR"/>
        </w:rPr>
        <w:t>Ceza</w:t>
      </w:r>
      <w:proofErr w:type="spellEnd"/>
      <w:r w:rsidRPr="00295D0D">
        <w:rPr>
          <w:rFonts w:ascii="Courier New" w:eastAsia="Times New Roman" w:hAnsi="Courier New" w:cs="Courier New"/>
          <w:sz w:val="24"/>
          <w:szCs w:val="24"/>
          <w:lang w:val="en-GB" w:eastAsia="tr-TR"/>
        </w:rPr>
        <w:t xml:space="preserve"> No: 160/2015 – 161/2015</w:t>
      </w:r>
    </w:p>
    <w:p w14:paraId="76CF5667"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eastAsia="tr-TR"/>
        </w:rPr>
        <w:t xml:space="preserve">          </w:t>
      </w:r>
      <w:r w:rsidRPr="00295D0D">
        <w:rPr>
          <w:rFonts w:ascii="Courier New" w:eastAsia="Times New Roman" w:hAnsi="Courier New" w:cs="Courier New"/>
          <w:sz w:val="24"/>
          <w:szCs w:val="24"/>
          <w:lang w:val="en-GB" w:eastAsia="tr-TR"/>
        </w:rPr>
        <w:t>              (</w:t>
      </w:r>
      <w:proofErr w:type="spellStart"/>
      <w:r w:rsidRPr="00295D0D">
        <w:rPr>
          <w:rFonts w:ascii="Courier New" w:eastAsia="Times New Roman" w:hAnsi="Courier New" w:cs="Courier New"/>
          <w:sz w:val="24"/>
          <w:szCs w:val="24"/>
          <w:lang w:val="en-GB" w:eastAsia="tr-TR"/>
        </w:rPr>
        <w:t>Lefkoşa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Ağır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Dava</w:t>
      </w:r>
      <w:proofErr w:type="spellEnd"/>
      <w:r w:rsidRPr="00295D0D">
        <w:rPr>
          <w:rFonts w:ascii="Courier New" w:eastAsia="Times New Roman" w:hAnsi="Courier New" w:cs="Courier New"/>
          <w:sz w:val="24"/>
          <w:szCs w:val="24"/>
          <w:lang w:val="en-GB" w:eastAsia="tr-TR"/>
        </w:rPr>
        <w:t xml:space="preserve"> No: 5823/2015)</w:t>
      </w:r>
    </w:p>
    <w:p w14:paraId="0B32B770"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33B40DA5"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 xml:space="preserve">Yüksek Mahkeme </w:t>
      </w:r>
      <w:proofErr w:type="spellStart"/>
      <w:r w:rsidRPr="00295D0D">
        <w:rPr>
          <w:rFonts w:ascii="Courier New" w:eastAsia="Times New Roman" w:hAnsi="Courier New" w:cs="Courier New"/>
          <w:sz w:val="24"/>
          <w:szCs w:val="24"/>
          <w:lang w:val="en-GB" w:eastAsia="tr-TR"/>
        </w:rPr>
        <w:t>Huzurunda</w:t>
      </w:r>
      <w:proofErr w:type="spellEnd"/>
      <w:r w:rsidRPr="00295D0D">
        <w:rPr>
          <w:rFonts w:ascii="Courier New" w:eastAsia="Times New Roman" w:hAnsi="Courier New" w:cs="Courier New"/>
          <w:sz w:val="24"/>
          <w:szCs w:val="24"/>
          <w:lang w:val="en-GB" w:eastAsia="tr-TR"/>
        </w:rPr>
        <w:t>.</w:t>
      </w:r>
    </w:p>
    <w:p w14:paraId="1D7C3122"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4075B60D" w14:textId="77777777" w:rsidR="00295D0D" w:rsidRPr="00295D0D" w:rsidRDefault="00295D0D" w:rsidP="00295D0D">
      <w:pPr>
        <w:spacing w:after="0" w:line="360" w:lineRule="auto"/>
        <w:rPr>
          <w:rFonts w:ascii="Courier New" w:eastAsia="Times New Roman" w:hAnsi="Courier New" w:cs="Courier New"/>
          <w:lang w:val="en-GB" w:eastAsia="tr-TR"/>
        </w:rPr>
      </w:pPr>
      <w:r w:rsidRPr="00295D0D">
        <w:rPr>
          <w:rFonts w:ascii="Courier New" w:eastAsia="Times New Roman" w:hAnsi="Courier New" w:cs="Courier New"/>
          <w:lang w:val="en-GB" w:eastAsia="tr-TR"/>
        </w:rPr>
        <w:t xml:space="preserve">Mahkeme </w:t>
      </w:r>
      <w:proofErr w:type="spellStart"/>
      <w:r w:rsidRPr="00295D0D">
        <w:rPr>
          <w:rFonts w:ascii="Courier New" w:eastAsia="Times New Roman" w:hAnsi="Courier New" w:cs="Courier New"/>
          <w:lang w:val="en-GB" w:eastAsia="tr-TR"/>
        </w:rPr>
        <w:t>Heyeti</w:t>
      </w:r>
      <w:proofErr w:type="spellEnd"/>
      <w:r w:rsidRPr="00295D0D">
        <w:rPr>
          <w:rFonts w:ascii="Courier New" w:eastAsia="Times New Roman" w:hAnsi="Courier New" w:cs="Courier New"/>
          <w:lang w:val="en-GB" w:eastAsia="tr-TR"/>
        </w:rPr>
        <w:t xml:space="preserve">: Ahmet </w:t>
      </w:r>
      <w:proofErr w:type="spellStart"/>
      <w:r w:rsidRPr="00295D0D">
        <w:rPr>
          <w:rFonts w:ascii="Courier New" w:eastAsia="Times New Roman" w:hAnsi="Courier New" w:cs="Courier New"/>
          <w:lang w:val="en-GB" w:eastAsia="tr-TR"/>
        </w:rPr>
        <w:t>Kalkan</w:t>
      </w:r>
      <w:proofErr w:type="spellEnd"/>
      <w:r w:rsidRPr="00295D0D">
        <w:rPr>
          <w:rFonts w:ascii="Courier New" w:eastAsia="Times New Roman" w:hAnsi="Courier New" w:cs="Courier New"/>
          <w:lang w:val="en-GB" w:eastAsia="tr-TR"/>
        </w:rPr>
        <w:t xml:space="preserve">, </w:t>
      </w:r>
      <w:proofErr w:type="spellStart"/>
      <w:r w:rsidRPr="00295D0D">
        <w:rPr>
          <w:rFonts w:ascii="Courier New" w:eastAsia="Times New Roman" w:hAnsi="Courier New" w:cs="Courier New"/>
          <w:lang w:val="en-GB" w:eastAsia="tr-TR"/>
        </w:rPr>
        <w:t>Gülden</w:t>
      </w:r>
      <w:proofErr w:type="spellEnd"/>
      <w:r w:rsidRPr="00295D0D">
        <w:rPr>
          <w:rFonts w:ascii="Courier New" w:eastAsia="Times New Roman" w:hAnsi="Courier New" w:cs="Courier New"/>
          <w:lang w:val="en-GB" w:eastAsia="tr-TR"/>
        </w:rPr>
        <w:t xml:space="preserve"> </w:t>
      </w:r>
      <w:proofErr w:type="spellStart"/>
      <w:r w:rsidRPr="00295D0D">
        <w:rPr>
          <w:rFonts w:ascii="Courier New" w:eastAsia="Times New Roman" w:hAnsi="Courier New" w:cs="Courier New"/>
          <w:lang w:val="en-GB" w:eastAsia="tr-TR"/>
        </w:rPr>
        <w:t>Çiftçioğlu</w:t>
      </w:r>
      <w:proofErr w:type="spellEnd"/>
      <w:r w:rsidRPr="00295D0D">
        <w:rPr>
          <w:rFonts w:ascii="Courier New" w:eastAsia="Times New Roman" w:hAnsi="Courier New" w:cs="Courier New"/>
          <w:lang w:val="en-GB" w:eastAsia="tr-TR"/>
        </w:rPr>
        <w:t xml:space="preserve">, </w:t>
      </w:r>
      <w:proofErr w:type="spellStart"/>
      <w:r w:rsidRPr="00295D0D">
        <w:rPr>
          <w:rFonts w:ascii="Courier New" w:eastAsia="Times New Roman" w:hAnsi="Courier New" w:cs="Courier New"/>
          <w:lang w:val="en-GB" w:eastAsia="tr-TR"/>
        </w:rPr>
        <w:t>Bertan</w:t>
      </w:r>
      <w:proofErr w:type="spellEnd"/>
      <w:r w:rsidRPr="00295D0D">
        <w:rPr>
          <w:rFonts w:ascii="Courier New" w:eastAsia="Times New Roman" w:hAnsi="Courier New" w:cs="Courier New"/>
          <w:lang w:val="en-GB" w:eastAsia="tr-TR"/>
        </w:rPr>
        <w:t xml:space="preserve"> </w:t>
      </w:r>
      <w:proofErr w:type="spellStart"/>
      <w:r w:rsidRPr="00295D0D">
        <w:rPr>
          <w:rFonts w:ascii="Courier New" w:eastAsia="Times New Roman" w:hAnsi="Courier New" w:cs="Courier New"/>
          <w:lang w:val="en-GB" w:eastAsia="tr-TR"/>
        </w:rPr>
        <w:t>Özerdağ</w:t>
      </w:r>
      <w:proofErr w:type="spellEnd"/>
      <w:r w:rsidRPr="00295D0D">
        <w:rPr>
          <w:rFonts w:ascii="Courier New" w:eastAsia="Times New Roman" w:hAnsi="Courier New" w:cs="Courier New"/>
          <w:lang w:val="en-GB" w:eastAsia="tr-TR"/>
        </w:rPr>
        <w:t>.</w:t>
      </w:r>
    </w:p>
    <w:p w14:paraId="7ED5DC3F" w14:textId="77777777" w:rsidR="00295D0D" w:rsidRPr="00295D0D" w:rsidRDefault="00295D0D" w:rsidP="00295D0D">
      <w:pPr>
        <w:spacing w:after="0" w:line="360" w:lineRule="auto"/>
        <w:rPr>
          <w:rFonts w:ascii="Courier New" w:eastAsia="Times New Roman" w:hAnsi="Courier New" w:cs="Courier New"/>
          <w:lang w:val="en-GB" w:eastAsia="tr-TR"/>
        </w:rPr>
      </w:pPr>
    </w:p>
    <w:p w14:paraId="6D6F60AF" w14:textId="77777777" w:rsidR="00295D0D" w:rsidRPr="00295D0D" w:rsidRDefault="00295D0D" w:rsidP="00295D0D">
      <w:pPr>
        <w:spacing w:after="0" w:line="360" w:lineRule="auto"/>
        <w:rPr>
          <w:rFonts w:ascii="Courier New" w:eastAsia="Times New Roman" w:hAnsi="Courier New" w:cs="Courier New"/>
          <w:lang w:val="en-GB" w:eastAsia="tr-TR"/>
        </w:rPr>
      </w:pPr>
      <w:r w:rsidRPr="00295D0D">
        <w:rPr>
          <w:rFonts w:ascii="Courier New" w:eastAsia="Times New Roman" w:hAnsi="Courier New" w:cs="Courier New"/>
          <w:lang w:val="en-GB" w:eastAsia="tr-TR"/>
        </w:rPr>
        <w:tab/>
      </w:r>
      <w:r w:rsidRPr="00295D0D">
        <w:rPr>
          <w:rFonts w:ascii="Courier New" w:eastAsia="Times New Roman" w:hAnsi="Courier New" w:cs="Courier New"/>
          <w:lang w:val="en-GB" w:eastAsia="tr-TR"/>
        </w:rPr>
        <w:tab/>
      </w:r>
      <w:r w:rsidRPr="00295D0D">
        <w:rPr>
          <w:rFonts w:ascii="Courier New" w:eastAsia="Times New Roman" w:hAnsi="Courier New" w:cs="Courier New"/>
          <w:lang w:val="en-GB" w:eastAsia="tr-TR"/>
        </w:rPr>
        <w:tab/>
      </w:r>
      <w:r w:rsidRPr="00295D0D">
        <w:rPr>
          <w:rFonts w:ascii="Courier New" w:eastAsia="Times New Roman" w:hAnsi="Courier New" w:cs="Courier New"/>
          <w:lang w:val="en-GB" w:eastAsia="tr-TR"/>
        </w:rPr>
        <w:tab/>
      </w:r>
      <w:r w:rsidRPr="00295D0D">
        <w:rPr>
          <w:rFonts w:ascii="Courier New" w:eastAsia="Times New Roman" w:hAnsi="Courier New" w:cs="Courier New"/>
          <w:lang w:val="en-GB" w:eastAsia="tr-TR"/>
        </w:rPr>
        <w:tab/>
      </w:r>
      <w:r w:rsidRPr="00295D0D">
        <w:rPr>
          <w:rFonts w:ascii="Courier New" w:eastAsia="Times New Roman" w:hAnsi="Courier New" w:cs="Courier New"/>
          <w:lang w:val="en-GB" w:eastAsia="tr-TR"/>
        </w:rPr>
        <w:tab/>
      </w:r>
      <w:proofErr w:type="spellStart"/>
      <w:r w:rsidRPr="00295D0D">
        <w:rPr>
          <w:rFonts w:ascii="Courier New" w:eastAsia="Times New Roman" w:hAnsi="Courier New" w:cs="Courier New"/>
          <w:lang w:val="en-GB" w:eastAsia="tr-TR"/>
        </w:rPr>
        <w:t>Yargıtay</w:t>
      </w:r>
      <w:proofErr w:type="spellEnd"/>
      <w:r w:rsidRPr="00295D0D">
        <w:rPr>
          <w:rFonts w:ascii="Courier New" w:eastAsia="Times New Roman" w:hAnsi="Courier New" w:cs="Courier New"/>
          <w:lang w:val="en-GB" w:eastAsia="tr-TR"/>
        </w:rPr>
        <w:t>/</w:t>
      </w:r>
      <w:proofErr w:type="spellStart"/>
      <w:r w:rsidRPr="00295D0D">
        <w:rPr>
          <w:rFonts w:ascii="Courier New" w:eastAsia="Times New Roman" w:hAnsi="Courier New" w:cs="Courier New"/>
          <w:lang w:val="en-GB" w:eastAsia="tr-TR"/>
        </w:rPr>
        <w:t>Ceza</w:t>
      </w:r>
      <w:proofErr w:type="spellEnd"/>
      <w:r w:rsidRPr="00295D0D">
        <w:rPr>
          <w:rFonts w:ascii="Courier New" w:eastAsia="Times New Roman" w:hAnsi="Courier New" w:cs="Courier New"/>
          <w:lang w:val="en-GB" w:eastAsia="tr-TR"/>
        </w:rPr>
        <w:t xml:space="preserve"> No: 160/2015</w:t>
      </w:r>
    </w:p>
    <w:p w14:paraId="64DD06E5" w14:textId="77777777" w:rsidR="00295D0D" w:rsidRPr="00295D0D" w:rsidRDefault="00295D0D" w:rsidP="00295D0D">
      <w:pPr>
        <w:spacing w:after="0" w:line="360" w:lineRule="auto"/>
        <w:rPr>
          <w:rFonts w:ascii="Courier New" w:eastAsia="Times New Roman" w:hAnsi="Courier New" w:cs="Courier New"/>
          <w:lang w:val="en-GB" w:eastAsia="tr-TR"/>
        </w:rPr>
      </w:pPr>
      <w:r w:rsidRPr="00295D0D">
        <w:rPr>
          <w:rFonts w:ascii="Courier New" w:eastAsia="Times New Roman" w:hAnsi="Courier New" w:cs="Courier New"/>
          <w:lang w:val="en-GB" w:eastAsia="tr-TR"/>
        </w:rPr>
        <w:t xml:space="preserve">                             (</w:t>
      </w:r>
      <w:proofErr w:type="spellStart"/>
      <w:r w:rsidRPr="00295D0D">
        <w:rPr>
          <w:rFonts w:ascii="Courier New" w:eastAsia="Times New Roman" w:hAnsi="Courier New" w:cs="Courier New"/>
          <w:lang w:val="en-GB" w:eastAsia="tr-TR"/>
        </w:rPr>
        <w:t>Lefkoşa</w:t>
      </w:r>
      <w:proofErr w:type="spellEnd"/>
      <w:r w:rsidRPr="00295D0D">
        <w:rPr>
          <w:rFonts w:ascii="Courier New" w:eastAsia="Times New Roman" w:hAnsi="Courier New" w:cs="Courier New"/>
          <w:lang w:val="en-GB" w:eastAsia="tr-TR"/>
        </w:rPr>
        <w:t xml:space="preserve"> </w:t>
      </w:r>
      <w:proofErr w:type="spellStart"/>
      <w:r w:rsidRPr="00295D0D">
        <w:rPr>
          <w:rFonts w:ascii="Courier New" w:eastAsia="Times New Roman" w:hAnsi="Courier New" w:cs="Courier New"/>
          <w:lang w:val="en-GB" w:eastAsia="tr-TR"/>
        </w:rPr>
        <w:t>Ağır</w:t>
      </w:r>
      <w:proofErr w:type="spellEnd"/>
      <w:r w:rsidRPr="00295D0D">
        <w:rPr>
          <w:rFonts w:ascii="Courier New" w:eastAsia="Times New Roman" w:hAnsi="Courier New" w:cs="Courier New"/>
          <w:lang w:val="en-GB" w:eastAsia="tr-TR"/>
        </w:rPr>
        <w:t xml:space="preserve"> </w:t>
      </w:r>
      <w:proofErr w:type="spellStart"/>
      <w:r w:rsidRPr="00295D0D">
        <w:rPr>
          <w:rFonts w:ascii="Courier New" w:eastAsia="Times New Roman" w:hAnsi="Courier New" w:cs="Courier New"/>
          <w:lang w:val="en-GB" w:eastAsia="tr-TR"/>
        </w:rPr>
        <w:t>Ceza</w:t>
      </w:r>
      <w:proofErr w:type="spellEnd"/>
      <w:r w:rsidRPr="00295D0D">
        <w:rPr>
          <w:rFonts w:ascii="Courier New" w:eastAsia="Times New Roman" w:hAnsi="Courier New" w:cs="Courier New"/>
          <w:lang w:val="en-GB" w:eastAsia="tr-TR"/>
        </w:rPr>
        <w:t xml:space="preserve"> </w:t>
      </w:r>
      <w:proofErr w:type="spellStart"/>
      <w:r w:rsidRPr="00295D0D">
        <w:rPr>
          <w:rFonts w:ascii="Courier New" w:eastAsia="Times New Roman" w:hAnsi="Courier New" w:cs="Courier New"/>
          <w:lang w:val="en-GB" w:eastAsia="tr-TR"/>
        </w:rPr>
        <w:t>Dava</w:t>
      </w:r>
      <w:proofErr w:type="spellEnd"/>
      <w:r w:rsidRPr="00295D0D">
        <w:rPr>
          <w:rFonts w:ascii="Courier New" w:eastAsia="Times New Roman" w:hAnsi="Courier New" w:cs="Courier New"/>
          <w:lang w:val="en-GB" w:eastAsia="tr-TR"/>
        </w:rPr>
        <w:t xml:space="preserve"> No: 5823/2015)</w:t>
      </w:r>
    </w:p>
    <w:p w14:paraId="0E5E59A2" w14:textId="77777777" w:rsidR="00295D0D" w:rsidRPr="00295D0D" w:rsidRDefault="00295D0D" w:rsidP="00295D0D">
      <w:pPr>
        <w:spacing w:after="0" w:line="360" w:lineRule="auto"/>
        <w:rPr>
          <w:rFonts w:ascii="Courier New" w:eastAsia="Times New Roman" w:hAnsi="Courier New" w:cs="Courier New"/>
          <w:lang w:val="en-GB" w:eastAsia="tr-TR"/>
        </w:rPr>
      </w:pPr>
      <w:r w:rsidRPr="00295D0D">
        <w:rPr>
          <w:rFonts w:ascii="Courier New" w:eastAsia="Times New Roman" w:hAnsi="Courier New" w:cs="Courier New"/>
          <w:lang w:val="en-GB" w:eastAsia="tr-TR"/>
        </w:rPr>
        <w:t xml:space="preserve"> </w:t>
      </w:r>
    </w:p>
    <w:p w14:paraId="54A1588B"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roofErr w:type="spellStart"/>
      <w:r w:rsidRPr="00295D0D">
        <w:rPr>
          <w:rFonts w:ascii="Courier New" w:eastAsia="Times New Roman" w:hAnsi="Courier New" w:cs="Courier New"/>
          <w:sz w:val="24"/>
          <w:szCs w:val="24"/>
          <w:lang w:val="en-GB" w:eastAsia="tr-TR"/>
        </w:rPr>
        <w:t>İstinaf</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eden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Zerrin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Baykara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Merkezi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Cezaevi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Lefkoşa</w:t>
      </w:r>
      <w:proofErr w:type="spellEnd"/>
      <w:r w:rsidRPr="00295D0D">
        <w:rPr>
          <w:rFonts w:ascii="Courier New" w:eastAsia="Times New Roman" w:hAnsi="Courier New" w:cs="Courier New"/>
          <w:sz w:val="24"/>
          <w:szCs w:val="24"/>
          <w:lang w:val="en-GB" w:eastAsia="tr-TR"/>
        </w:rPr>
        <w:t>.</w:t>
      </w:r>
    </w:p>
    <w:p w14:paraId="4CCEAB48"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Sanık</w:t>
      </w:r>
      <w:proofErr w:type="spellEnd"/>
      <w:r w:rsidRPr="00295D0D">
        <w:rPr>
          <w:rFonts w:ascii="Courier New" w:eastAsia="Times New Roman" w:hAnsi="Courier New" w:cs="Courier New"/>
          <w:sz w:val="24"/>
          <w:szCs w:val="24"/>
          <w:lang w:val="en-GB" w:eastAsia="tr-TR"/>
        </w:rPr>
        <w:t>)</w:t>
      </w:r>
    </w:p>
    <w:p w14:paraId="2F8DBA61"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w:t>
      </w:r>
      <w:proofErr w:type="spellEnd"/>
      <w:r w:rsidRPr="00295D0D">
        <w:rPr>
          <w:rFonts w:ascii="Courier New" w:eastAsia="Times New Roman" w:hAnsi="Courier New" w:cs="Courier New"/>
          <w:sz w:val="24"/>
          <w:szCs w:val="24"/>
          <w:lang w:val="en-GB" w:eastAsia="tr-TR"/>
        </w:rPr>
        <w:t>-</w:t>
      </w:r>
    </w:p>
    <w:p w14:paraId="6B33F12E"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roofErr w:type="spellStart"/>
      <w:r w:rsidRPr="00295D0D">
        <w:rPr>
          <w:rFonts w:ascii="Courier New" w:eastAsia="Times New Roman" w:hAnsi="Courier New" w:cs="Courier New"/>
          <w:sz w:val="24"/>
          <w:szCs w:val="24"/>
          <w:lang w:val="en-GB" w:eastAsia="tr-TR"/>
        </w:rPr>
        <w:t>Aleyhine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istinaf</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edilen</w:t>
      </w:r>
      <w:proofErr w:type="spellEnd"/>
      <w:r w:rsidRPr="00295D0D">
        <w:rPr>
          <w:rFonts w:ascii="Courier New" w:eastAsia="Times New Roman" w:hAnsi="Courier New" w:cs="Courier New"/>
          <w:sz w:val="24"/>
          <w:szCs w:val="24"/>
          <w:lang w:val="en-GB" w:eastAsia="tr-TR"/>
        </w:rPr>
        <w:t xml:space="preserve">: KKTC </w:t>
      </w:r>
      <w:proofErr w:type="spellStart"/>
      <w:r w:rsidRPr="00295D0D">
        <w:rPr>
          <w:rFonts w:ascii="Courier New" w:eastAsia="Times New Roman" w:hAnsi="Courier New" w:cs="Courier New"/>
          <w:sz w:val="24"/>
          <w:szCs w:val="24"/>
          <w:lang w:val="en-GB" w:eastAsia="tr-TR"/>
        </w:rPr>
        <w:t>Başsavcısı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Lefkoşa</w:t>
      </w:r>
      <w:proofErr w:type="spellEnd"/>
      <w:r w:rsidRPr="00295D0D">
        <w:rPr>
          <w:rFonts w:ascii="Courier New" w:eastAsia="Times New Roman" w:hAnsi="Courier New" w:cs="Courier New"/>
          <w:sz w:val="24"/>
          <w:szCs w:val="24"/>
          <w:lang w:val="en-GB" w:eastAsia="tr-TR"/>
        </w:rPr>
        <w:t>.</w:t>
      </w:r>
    </w:p>
    <w:p w14:paraId="42B858AA"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Davayı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İkame</w:t>
      </w:r>
      <w:proofErr w:type="spellEnd"/>
      <w:r w:rsidRPr="00295D0D">
        <w:rPr>
          <w:rFonts w:ascii="Courier New" w:eastAsia="Times New Roman" w:hAnsi="Courier New" w:cs="Courier New"/>
          <w:sz w:val="24"/>
          <w:szCs w:val="24"/>
          <w:lang w:val="en-GB" w:eastAsia="tr-TR"/>
        </w:rPr>
        <w:t xml:space="preserve"> Eden)</w:t>
      </w:r>
    </w:p>
    <w:p w14:paraId="352E3B6A" w14:textId="77777777" w:rsidR="00295D0D" w:rsidRPr="00295D0D" w:rsidRDefault="00295D0D" w:rsidP="00295D0D">
      <w:pPr>
        <w:spacing w:after="0" w:line="360" w:lineRule="auto"/>
        <w:ind w:left="4248" w:firstLine="708"/>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 r a s ı n d a.</w:t>
      </w:r>
    </w:p>
    <w:p w14:paraId="49AA1A30"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1DBB849F"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roofErr w:type="spellStart"/>
      <w:r w:rsidRPr="00295D0D">
        <w:rPr>
          <w:rFonts w:ascii="Courier New" w:eastAsia="Times New Roman" w:hAnsi="Courier New" w:cs="Courier New"/>
          <w:sz w:val="24"/>
          <w:szCs w:val="24"/>
          <w:lang w:val="en-GB" w:eastAsia="tr-TR"/>
        </w:rPr>
        <w:t>İstinaf</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eden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hazır</w:t>
      </w:r>
      <w:proofErr w:type="spellEnd"/>
      <w:r w:rsidRPr="00295D0D">
        <w:rPr>
          <w:rFonts w:ascii="Courier New" w:eastAsia="Times New Roman" w:hAnsi="Courier New" w:cs="Courier New"/>
          <w:sz w:val="24"/>
          <w:szCs w:val="24"/>
          <w:lang w:val="en-GB" w:eastAsia="tr-TR"/>
        </w:rPr>
        <w:t>/</w:t>
      </w:r>
      <w:proofErr w:type="spellStart"/>
      <w:r w:rsidRPr="00295D0D">
        <w:rPr>
          <w:rFonts w:ascii="Courier New" w:eastAsia="Times New Roman" w:hAnsi="Courier New" w:cs="Courier New"/>
          <w:sz w:val="24"/>
          <w:szCs w:val="24"/>
          <w:lang w:val="en-GB" w:eastAsia="tr-TR"/>
        </w:rPr>
        <w:t>değil</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namına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Avukat</w:t>
      </w:r>
      <w:proofErr w:type="spellEnd"/>
      <w:r w:rsidRPr="00295D0D">
        <w:rPr>
          <w:rFonts w:ascii="Courier New" w:eastAsia="Times New Roman" w:hAnsi="Courier New" w:cs="Courier New"/>
          <w:sz w:val="24"/>
          <w:szCs w:val="24"/>
          <w:lang w:val="en-GB" w:eastAsia="tr-TR"/>
        </w:rPr>
        <w:t xml:space="preserve"> Emre Kadri.</w:t>
      </w:r>
    </w:p>
    <w:p w14:paraId="3DDB91CB"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roofErr w:type="spellStart"/>
      <w:r w:rsidRPr="00295D0D">
        <w:rPr>
          <w:rFonts w:ascii="Courier New" w:eastAsia="Times New Roman" w:hAnsi="Courier New" w:cs="Courier New"/>
          <w:sz w:val="24"/>
          <w:szCs w:val="24"/>
          <w:lang w:val="en-GB" w:eastAsia="tr-TR"/>
        </w:rPr>
        <w:t>Aleyhine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istinaf</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edilen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namına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Savcı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Aliye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Özçınar</w:t>
      </w:r>
      <w:proofErr w:type="spellEnd"/>
      <w:r w:rsidRPr="00295D0D">
        <w:rPr>
          <w:rFonts w:ascii="Courier New" w:eastAsia="Times New Roman" w:hAnsi="Courier New" w:cs="Courier New"/>
          <w:sz w:val="24"/>
          <w:szCs w:val="24"/>
          <w:lang w:val="en-GB" w:eastAsia="tr-TR"/>
        </w:rPr>
        <w:t>.</w:t>
      </w:r>
    </w:p>
    <w:p w14:paraId="2B74DDE8" w14:textId="77777777" w:rsidR="00295D0D" w:rsidRPr="00295D0D" w:rsidRDefault="00295D0D" w:rsidP="00295D0D">
      <w:pPr>
        <w:spacing w:after="0" w:line="360" w:lineRule="auto"/>
        <w:ind w:left="4248" w:firstLine="708"/>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r>
      <w:r w:rsidRPr="00295D0D">
        <w:rPr>
          <w:rFonts w:ascii="Courier New" w:eastAsia="Times New Roman" w:hAnsi="Courier New" w:cs="Courier New"/>
          <w:sz w:val="24"/>
          <w:szCs w:val="24"/>
          <w:lang w:val="en-GB" w:eastAsia="tr-TR"/>
        </w:rPr>
        <w:tab/>
      </w:r>
      <w:r w:rsidRPr="00295D0D">
        <w:rPr>
          <w:rFonts w:ascii="Courier New" w:eastAsia="Times New Roman" w:hAnsi="Courier New" w:cs="Courier New"/>
          <w:sz w:val="24"/>
          <w:szCs w:val="24"/>
          <w:lang w:val="en-GB" w:eastAsia="tr-TR"/>
        </w:rPr>
        <w:tab/>
      </w:r>
      <w:r w:rsidRPr="00295D0D">
        <w:rPr>
          <w:rFonts w:ascii="Courier New" w:eastAsia="Times New Roman" w:hAnsi="Courier New" w:cs="Courier New"/>
          <w:sz w:val="24"/>
          <w:szCs w:val="24"/>
          <w:lang w:val="en-GB" w:eastAsia="tr-TR"/>
        </w:rPr>
        <w:tab/>
      </w:r>
    </w:p>
    <w:p w14:paraId="3D71D9DC" w14:textId="77777777" w:rsidR="00295D0D" w:rsidRPr="00295D0D" w:rsidRDefault="00295D0D" w:rsidP="00295D0D">
      <w:pPr>
        <w:spacing w:after="0" w:line="360" w:lineRule="auto"/>
        <w:rPr>
          <w:rFonts w:ascii="Courier New" w:eastAsia="Times New Roman" w:hAnsi="Courier New" w:cs="Courier New"/>
          <w:lang w:val="en-GB" w:eastAsia="tr-TR"/>
        </w:rPr>
      </w:pPr>
      <w:r w:rsidRPr="00295D0D">
        <w:rPr>
          <w:rFonts w:ascii="Courier New" w:eastAsia="Times New Roman" w:hAnsi="Courier New" w:cs="Courier New"/>
          <w:lang w:val="en-GB" w:eastAsia="tr-TR"/>
        </w:rPr>
        <w:tab/>
      </w:r>
      <w:r w:rsidRPr="00295D0D">
        <w:rPr>
          <w:rFonts w:ascii="Courier New" w:eastAsia="Times New Roman" w:hAnsi="Courier New" w:cs="Courier New"/>
          <w:lang w:val="en-GB" w:eastAsia="tr-TR"/>
        </w:rPr>
        <w:tab/>
      </w:r>
      <w:r w:rsidRPr="00295D0D">
        <w:rPr>
          <w:rFonts w:ascii="Courier New" w:eastAsia="Times New Roman" w:hAnsi="Courier New" w:cs="Courier New"/>
          <w:lang w:val="en-GB" w:eastAsia="tr-TR"/>
        </w:rPr>
        <w:tab/>
      </w:r>
      <w:r w:rsidRPr="00295D0D">
        <w:rPr>
          <w:rFonts w:ascii="Courier New" w:eastAsia="Times New Roman" w:hAnsi="Courier New" w:cs="Courier New"/>
          <w:lang w:val="en-GB" w:eastAsia="tr-TR"/>
        </w:rPr>
        <w:tab/>
        <w:t xml:space="preserve">            </w:t>
      </w:r>
      <w:proofErr w:type="spellStart"/>
      <w:r w:rsidRPr="00295D0D">
        <w:rPr>
          <w:rFonts w:ascii="Courier New" w:eastAsia="Times New Roman" w:hAnsi="Courier New" w:cs="Courier New"/>
          <w:lang w:val="en-GB" w:eastAsia="tr-TR"/>
        </w:rPr>
        <w:t>Yargıtay</w:t>
      </w:r>
      <w:proofErr w:type="spellEnd"/>
      <w:r w:rsidRPr="00295D0D">
        <w:rPr>
          <w:rFonts w:ascii="Courier New" w:eastAsia="Times New Roman" w:hAnsi="Courier New" w:cs="Courier New"/>
          <w:lang w:val="en-GB" w:eastAsia="tr-TR"/>
        </w:rPr>
        <w:t>/</w:t>
      </w:r>
      <w:proofErr w:type="spellStart"/>
      <w:r w:rsidRPr="00295D0D">
        <w:rPr>
          <w:rFonts w:ascii="Courier New" w:eastAsia="Times New Roman" w:hAnsi="Courier New" w:cs="Courier New"/>
          <w:lang w:val="en-GB" w:eastAsia="tr-TR"/>
        </w:rPr>
        <w:t>Ceza</w:t>
      </w:r>
      <w:proofErr w:type="spellEnd"/>
      <w:r w:rsidRPr="00295D0D">
        <w:rPr>
          <w:rFonts w:ascii="Courier New" w:eastAsia="Times New Roman" w:hAnsi="Courier New" w:cs="Courier New"/>
          <w:lang w:val="en-GB" w:eastAsia="tr-TR"/>
        </w:rPr>
        <w:t xml:space="preserve"> No: 161/2015</w:t>
      </w:r>
    </w:p>
    <w:p w14:paraId="53BF98D3" w14:textId="77777777" w:rsidR="00295D0D" w:rsidRPr="00295D0D" w:rsidRDefault="00295D0D" w:rsidP="00295D0D">
      <w:pPr>
        <w:spacing w:after="0" w:line="360" w:lineRule="auto"/>
        <w:rPr>
          <w:rFonts w:ascii="Courier New" w:eastAsia="Times New Roman" w:hAnsi="Courier New" w:cs="Courier New"/>
          <w:lang w:val="en-GB" w:eastAsia="tr-TR"/>
        </w:rPr>
      </w:pPr>
      <w:r w:rsidRPr="00295D0D">
        <w:rPr>
          <w:rFonts w:ascii="Courier New" w:eastAsia="Times New Roman" w:hAnsi="Courier New" w:cs="Courier New"/>
          <w:lang w:val="en-GB" w:eastAsia="tr-TR"/>
        </w:rPr>
        <w:t xml:space="preserve">                             (</w:t>
      </w:r>
      <w:proofErr w:type="spellStart"/>
      <w:r w:rsidRPr="00295D0D">
        <w:rPr>
          <w:rFonts w:ascii="Courier New" w:eastAsia="Times New Roman" w:hAnsi="Courier New" w:cs="Courier New"/>
          <w:lang w:val="en-GB" w:eastAsia="tr-TR"/>
        </w:rPr>
        <w:t>Lefkoşa</w:t>
      </w:r>
      <w:proofErr w:type="spellEnd"/>
      <w:r w:rsidRPr="00295D0D">
        <w:rPr>
          <w:rFonts w:ascii="Courier New" w:eastAsia="Times New Roman" w:hAnsi="Courier New" w:cs="Courier New"/>
          <w:lang w:val="en-GB" w:eastAsia="tr-TR"/>
        </w:rPr>
        <w:t xml:space="preserve"> </w:t>
      </w:r>
      <w:proofErr w:type="spellStart"/>
      <w:r w:rsidRPr="00295D0D">
        <w:rPr>
          <w:rFonts w:ascii="Courier New" w:eastAsia="Times New Roman" w:hAnsi="Courier New" w:cs="Courier New"/>
          <w:lang w:val="en-GB" w:eastAsia="tr-TR"/>
        </w:rPr>
        <w:t>Ağır</w:t>
      </w:r>
      <w:proofErr w:type="spellEnd"/>
      <w:r w:rsidRPr="00295D0D">
        <w:rPr>
          <w:rFonts w:ascii="Courier New" w:eastAsia="Times New Roman" w:hAnsi="Courier New" w:cs="Courier New"/>
          <w:lang w:val="en-GB" w:eastAsia="tr-TR"/>
        </w:rPr>
        <w:t xml:space="preserve"> </w:t>
      </w:r>
      <w:proofErr w:type="spellStart"/>
      <w:r w:rsidRPr="00295D0D">
        <w:rPr>
          <w:rFonts w:ascii="Courier New" w:eastAsia="Times New Roman" w:hAnsi="Courier New" w:cs="Courier New"/>
          <w:lang w:val="en-GB" w:eastAsia="tr-TR"/>
        </w:rPr>
        <w:t>Ceza</w:t>
      </w:r>
      <w:proofErr w:type="spellEnd"/>
      <w:r w:rsidRPr="00295D0D">
        <w:rPr>
          <w:rFonts w:ascii="Courier New" w:eastAsia="Times New Roman" w:hAnsi="Courier New" w:cs="Courier New"/>
          <w:lang w:val="en-GB" w:eastAsia="tr-TR"/>
        </w:rPr>
        <w:t xml:space="preserve"> </w:t>
      </w:r>
      <w:proofErr w:type="spellStart"/>
      <w:r w:rsidRPr="00295D0D">
        <w:rPr>
          <w:rFonts w:ascii="Courier New" w:eastAsia="Times New Roman" w:hAnsi="Courier New" w:cs="Courier New"/>
          <w:lang w:val="en-GB" w:eastAsia="tr-TR"/>
        </w:rPr>
        <w:t>Dava</w:t>
      </w:r>
      <w:proofErr w:type="spellEnd"/>
      <w:r w:rsidRPr="00295D0D">
        <w:rPr>
          <w:rFonts w:ascii="Courier New" w:eastAsia="Times New Roman" w:hAnsi="Courier New" w:cs="Courier New"/>
          <w:lang w:val="en-GB" w:eastAsia="tr-TR"/>
        </w:rPr>
        <w:t xml:space="preserve"> No: 5823/2015)</w:t>
      </w:r>
    </w:p>
    <w:p w14:paraId="7856B090" w14:textId="77777777" w:rsidR="00295D0D" w:rsidRPr="00295D0D" w:rsidRDefault="00295D0D" w:rsidP="00295D0D">
      <w:pPr>
        <w:spacing w:after="0" w:line="360" w:lineRule="auto"/>
        <w:rPr>
          <w:rFonts w:ascii="Courier New" w:eastAsia="Times New Roman" w:hAnsi="Courier New" w:cs="Courier New"/>
          <w:lang w:val="en-GB" w:eastAsia="tr-TR"/>
        </w:rPr>
      </w:pPr>
      <w:r w:rsidRPr="00295D0D">
        <w:rPr>
          <w:rFonts w:ascii="Courier New" w:eastAsia="Times New Roman" w:hAnsi="Courier New" w:cs="Courier New"/>
          <w:lang w:val="en-GB" w:eastAsia="tr-TR"/>
        </w:rPr>
        <w:t xml:space="preserve"> </w:t>
      </w:r>
    </w:p>
    <w:p w14:paraId="30C08351"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roofErr w:type="spellStart"/>
      <w:r w:rsidRPr="00295D0D">
        <w:rPr>
          <w:rFonts w:ascii="Courier New" w:eastAsia="Times New Roman" w:hAnsi="Courier New" w:cs="Courier New"/>
          <w:sz w:val="24"/>
          <w:szCs w:val="24"/>
          <w:lang w:val="en-GB" w:eastAsia="tr-TR"/>
        </w:rPr>
        <w:t>İstinaf</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eden</w:t>
      </w:r>
      <w:proofErr w:type="spellEnd"/>
      <w:r w:rsidRPr="00295D0D">
        <w:rPr>
          <w:rFonts w:ascii="Courier New" w:eastAsia="Times New Roman" w:hAnsi="Courier New" w:cs="Courier New"/>
          <w:sz w:val="24"/>
          <w:szCs w:val="24"/>
          <w:lang w:val="en-GB" w:eastAsia="tr-TR"/>
        </w:rPr>
        <w:t xml:space="preserve">: KKTC </w:t>
      </w:r>
      <w:proofErr w:type="spellStart"/>
      <w:r w:rsidRPr="00295D0D">
        <w:rPr>
          <w:rFonts w:ascii="Courier New" w:eastAsia="Times New Roman" w:hAnsi="Courier New" w:cs="Courier New"/>
          <w:sz w:val="24"/>
          <w:szCs w:val="24"/>
          <w:lang w:val="en-GB" w:eastAsia="tr-TR"/>
        </w:rPr>
        <w:t>Başsavcısı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Lefkoşa</w:t>
      </w:r>
      <w:proofErr w:type="spellEnd"/>
      <w:r w:rsidRPr="00295D0D">
        <w:rPr>
          <w:rFonts w:ascii="Courier New" w:eastAsia="Times New Roman" w:hAnsi="Courier New" w:cs="Courier New"/>
          <w:sz w:val="24"/>
          <w:szCs w:val="24"/>
          <w:lang w:val="en-GB" w:eastAsia="tr-TR"/>
        </w:rPr>
        <w:t>.</w:t>
      </w:r>
    </w:p>
    <w:p w14:paraId="647A8FC4"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Davayı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İkame</w:t>
      </w:r>
      <w:proofErr w:type="spellEnd"/>
      <w:r w:rsidRPr="00295D0D">
        <w:rPr>
          <w:rFonts w:ascii="Courier New" w:eastAsia="Times New Roman" w:hAnsi="Courier New" w:cs="Courier New"/>
          <w:sz w:val="24"/>
          <w:szCs w:val="24"/>
          <w:lang w:val="en-GB" w:eastAsia="tr-TR"/>
        </w:rPr>
        <w:t xml:space="preserve"> Eden)</w:t>
      </w:r>
    </w:p>
    <w:p w14:paraId="4CEA4E22"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w:t>
      </w:r>
      <w:proofErr w:type="spellEnd"/>
      <w:r w:rsidRPr="00295D0D">
        <w:rPr>
          <w:rFonts w:ascii="Courier New" w:eastAsia="Times New Roman" w:hAnsi="Courier New" w:cs="Courier New"/>
          <w:sz w:val="24"/>
          <w:szCs w:val="24"/>
          <w:lang w:val="en-GB" w:eastAsia="tr-TR"/>
        </w:rPr>
        <w:t>-</w:t>
      </w:r>
    </w:p>
    <w:p w14:paraId="53C458D3"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roofErr w:type="spellStart"/>
      <w:r w:rsidRPr="00295D0D">
        <w:rPr>
          <w:rFonts w:ascii="Courier New" w:eastAsia="Times New Roman" w:hAnsi="Courier New" w:cs="Courier New"/>
          <w:sz w:val="24"/>
          <w:szCs w:val="24"/>
          <w:lang w:val="en-GB" w:eastAsia="tr-TR"/>
        </w:rPr>
        <w:t>Aleyhine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istinaf</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edilen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Zerrin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Baykara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Merkezi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Cezaevi</w:t>
      </w:r>
      <w:proofErr w:type="spellEnd"/>
      <w:r w:rsidRPr="00295D0D">
        <w:rPr>
          <w:rFonts w:ascii="Courier New" w:eastAsia="Times New Roman" w:hAnsi="Courier New" w:cs="Courier New"/>
          <w:sz w:val="24"/>
          <w:szCs w:val="24"/>
          <w:lang w:val="en-GB" w:eastAsia="tr-TR"/>
        </w:rPr>
        <w:t xml:space="preserve">, </w:t>
      </w:r>
    </w:p>
    <w:p w14:paraId="2E9074C3"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Lefkoşa</w:t>
      </w:r>
      <w:proofErr w:type="spellEnd"/>
      <w:r w:rsidRPr="00295D0D">
        <w:rPr>
          <w:rFonts w:ascii="Courier New" w:eastAsia="Times New Roman" w:hAnsi="Courier New" w:cs="Courier New"/>
          <w:sz w:val="24"/>
          <w:szCs w:val="24"/>
          <w:lang w:val="en-GB" w:eastAsia="tr-TR"/>
        </w:rPr>
        <w:t>.</w:t>
      </w:r>
    </w:p>
    <w:p w14:paraId="76DC3C12"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Sanık</w:t>
      </w:r>
      <w:proofErr w:type="spellEnd"/>
      <w:r w:rsidRPr="00295D0D">
        <w:rPr>
          <w:rFonts w:ascii="Courier New" w:eastAsia="Times New Roman" w:hAnsi="Courier New" w:cs="Courier New"/>
          <w:sz w:val="24"/>
          <w:szCs w:val="24"/>
          <w:lang w:val="en-GB" w:eastAsia="tr-TR"/>
        </w:rPr>
        <w:t>)</w:t>
      </w:r>
    </w:p>
    <w:p w14:paraId="79F97991" w14:textId="77777777" w:rsidR="00295D0D" w:rsidRPr="00295D0D" w:rsidRDefault="00295D0D" w:rsidP="00295D0D">
      <w:pPr>
        <w:spacing w:after="0" w:line="360" w:lineRule="auto"/>
        <w:ind w:left="4248" w:firstLine="708"/>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 r a s ı n d a.</w:t>
      </w:r>
    </w:p>
    <w:p w14:paraId="72B9B9C4"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roofErr w:type="spellStart"/>
      <w:r w:rsidRPr="00295D0D">
        <w:rPr>
          <w:rFonts w:ascii="Courier New" w:eastAsia="Times New Roman" w:hAnsi="Courier New" w:cs="Courier New"/>
          <w:sz w:val="24"/>
          <w:szCs w:val="24"/>
          <w:lang w:val="en-GB" w:eastAsia="tr-TR"/>
        </w:rPr>
        <w:t>İstinaf</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eden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namına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Savcı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Aliye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Özçınar</w:t>
      </w:r>
      <w:proofErr w:type="spellEnd"/>
      <w:r w:rsidRPr="00295D0D">
        <w:rPr>
          <w:rFonts w:ascii="Courier New" w:eastAsia="Times New Roman" w:hAnsi="Courier New" w:cs="Courier New"/>
          <w:sz w:val="24"/>
          <w:szCs w:val="24"/>
          <w:lang w:val="en-GB" w:eastAsia="tr-TR"/>
        </w:rPr>
        <w:t>.</w:t>
      </w:r>
    </w:p>
    <w:p w14:paraId="5A188B6A"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roofErr w:type="spellStart"/>
      <w:r w:rsidRPr="00295D0D">
        <w:rPr>
          <w:rFonts w:ascii="Courier New" w:eastAsia="Times New Roman" w:hAnsi="Courier New" w:cs="Courier New"/>
          <w:sz w:val="24"/>
          <w:szCs w:val="24"/>
          <w:lang w:val="en-GB" w:eastAsia="tr-TR"/>
        </w:rPr>
        <w:t>Aleyhine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istinaf</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edilen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hazır</w:t>
      </w:r>
      <w:proofErr w:type="spellEnd"/>
      <w:r w:rsidRPr="00295D0D">
        <w:rPr>
          <w:rFonts w:ascii="Courier New" w:eastAsia="Times New Roman" w:hAnsi="Courier New" w:cs="Courier New"/>
          <w:sz w:val="24"/>
          <w:szCs w:val="24"/>
          <w:lang w:val="en-GB" w:eastAsia="tr-TR"/>
        </w:rPr>
        <w:t>/</w:t>
      </w:r>
      <w:proofErr w:type="spellStart"/>
      <w:r w:rsidRPr="00295D0D">
        <w:rPr>
          <w:rFonts w:ascii="Courier New" w:eastAsia="Times New Roman" w:hAnsi="Courier New" w:cs="Courier New"/>
          <w:sz w:val="24"/>
          <w:szCs w:val="24"/>
          <w:lang w:val="en-GB" w:eastAsia="tr-TR"/>
        </w:rPr>
        <w:t>değil</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namına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Avukat</w:t>
      </w:r>
      <w:proofErr w:type="spellEnd"/>
      <w:r w:rsidRPr="00295D0D">
        <w:rPr>
          <w:rFonts w:ascii="Courier New" w:eastAsia="Times New Roman" w:hAnsi="Courier New" w:cs="Courier New"/>
          <w:sz w:val="24"/>
          <w:szCs w:val="24"/>
          <w:lang w:val="en-GB" w:eastAsia="tr-TR"/>
        </w:rPr>
        <w:t xml:space="preserve"> Emre Kadri.</w:t>
      </w:r>
    </w:p>
    <w:p w14:paraId="7AA93B0B"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roofErr w:type="spellStart"/>
      <w:r w:rsidRPr="00295D0D">
        <w:rPr>
          <w:rFonts w:ascii="Courier New" w:eastAsia="Times New Roman" w:hAnsi="Courier New" w:cs="Courier New"/>
          <w:sz w:val="24"/>
          <w:szCs w:val="24"/>
          <w:lang w:val="en-GB" w:eastAsia="tr-TR"/>
        </w:rPr>
        <w:lastRenderedPageBreak/>
        <w:t>Lefkoşa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Ağır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Mahkemesi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Yargıcı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Ömer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Güran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Kıdemli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Yargıç</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Melek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Esendağlı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Yargıç</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Alev</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Ulunay’ın</w:t>
      </w:r>
      <w:proofErr w:type="spellEnd"/>
      <w:r w:rsidRPr="00295D0D">
        <w:rPr>
          <w:rFonts w:ascii="Courier New" w:eastAsia="Times New Roman" w:hAnsi="Courier New" w:cs="Courier New"/>
          <w:sz w:val="24"/>
          <w:szCs w:val="24"/>
          <w:lang w:val="en-GB" w:eastAsia="tr-TR"/>
        </w:rPr>
        <w:t xml:space="preserve"> 5823/2015 </w:t>
      </w:r>
      <w:proofErr w:type="spellStart"/>
      <w:r w:rsidRPr="00295D0D">
        <w:rPr>
          <w:rFonts w:ascii="Courier New" w:eastAsia="Times New Roman" w:hAnsi="Courier New" w:cs="Courier New"/>
          <w:sz w:val="24"/>
          <w:szCs w:val="24"/>
          <w:lang w:val="en-GB" w:eastAsia="tr-TR"/>
        </w:rPr>
        <w:t>sayılı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davada</w:t>
      </w:r>
      <w:proofErr w:type="spellEnd"/>
      <w:r w:rsidRPr="00295D0D">
        <w:rPr>
          <w:rFonts w:ascii="Courier New" w:eastAsia="Times New Roman" w:hAnsi="Courier New" w:cs="Courier New"/>
          <w:sz w:val="24"/>
          <w:szCs w:val="24"/>
          <w:lang w:val="en-GB" w:eastAsia="tr-TR"/>
        </w:rPr>
        <w:t xml:space="preserve"> 4.11.2015 </w:t>
      </w:r>
      <w:proofErr w:type="spellStart"/>
      <w:r w:rsidRPr="00295D0D">
        <w:rPr>
          <w:rFonts w:ascii="Courier New" w:eastAsia="Times New Roman" w:hAnsi="Courier New" w:cs="Courier New"/>
          <w:sz w:val="24"/>
          <w:szCs w:val="24"/>
          <w:lang w:val="en-GB" w:eastAsia="tr-TR"/>
        </w:rPr>
        <w:t>tarihinde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verdiği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mahkumiyet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kararına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karşı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tarafından</w:t>
      </w:r>
      <w:proofErr w:type="spellEnd"/>
      <w:r w:rsidRPr="00295D0D">
        <w:rPr>
          <w:rFonts w:ascii="Courier New" w:eastAsia="Times New Roman" w:hAnsi="Courier New" w:cs="Courier New"/>
          <w:sz w:val="24"/>
          <w:szCs w:val="24"/>
          <w:lang w:val="en-GB" w:eastAsia="tr-TR"/>
        </w:rPr>
        <w:t xml:space="preserve">, 5.11.2015 </w:t>
      </w:r>
      <w:proofErr w:type="spellStart"/>
      <w:r w:rsidRPr="00295D0D">
        <w:rPr>
          <w:rFonts w:ascii="Courier New" w:eastAsia="Times New Roman" w:hAnsi="Courier New" w:cs="Courier New"/>
          <w:sz w:val="24"/>
          <w:szCs w:val="24"/>
          <w:lang w:val="en-GB" w:eastAsia="tr-TR"/>
        </w:rPr>
        <w:t>tarihinde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verdiği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aleyhine</w:t>
      </w:r>
      <w:proofErr w:type="spellEnd"/>
      <w:r w:rsidRPr="00295D0D">
        <w:rPr>
          <w:rFonts w:ascii="Courier New" w:eastAsia="Times New Roman" w:hAnsi="Courier New" w:cs="Courier New"/>
          <w:sz w:val="24"/>
          <w:szCs w:val="24"/>
          <w:lang w:val="en-GB" w:eastAsia="tr-TR"/>
        </w:rPr>
        <w:t xml:space="preserve"> de </w:t>
      </w:r>
      <w:proofErr w:type="spellStart"/>
      <w:r w:rsidRPr="00295D0D">
        <w:rPr>
          <w:rFonts w:ascii="Courier New" w:eastAsia="Times New Roman" w:hAnsi="Courier New" w:cs="Courier New"/>
          <w:sz w:val="24"/>
          <w:szCs w:val="24"/>
          <w:lang w:val="en-GB" w:eastAsia="tr-TR"/>
        </w:rPr>
        <w:t>Sanık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Başsavcılık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tarafından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yapılan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istinaflardır</w:t>
      </w:r>
      <w:proofErr w:type="spellEnd"/>
      <w:r w:rsidRPr="00295D0D">
        <w:rPr>
          <w:rFonts w:ascii="Courier New" w:eastAsia="Times New Roman" w:hAnsi="Courier New" w:cs="Courier New"/>
          <w:sz w:val="24"/>
          <w:szCs w:val="24"/>
          <w:lang w:val="en-GB" w:eastAsia="tr-TR"/>
        </w:rPr>
        <w:t>.</w:t>
      </w:r>
    </w:p>
    <w:p w14:paraId="494B1785" w14:textId="77777777" w:rsidR="00295D0D" w:rsidRPr="00295D0D" w:rsidRDefault="00295D0D" w:rsidP="00295D0D">
      <w:pPr>
        <w:spacing w:after="0" w:line="360" w:lineRule="auto"/>
        <w:rPr>
          <w:rFonts w:ascii="Courier New" w:eastAsia="Times New Roman" w:hAnsi="Courier New" w:cs="Courier New"/>
          <w:b/>
          <w:sz w:val="24"/>
          <w:szCs w:val="24"/>
          <w:u w:val="single"/>
          <w:lang w:eastAsia="tr-TR"/>
        </w:rPr>
      </w:pPr>
    </w:p>
    <w:p w14:paraId="60D23357" w14:textId="77777777" w:rsidR="00295D0D" w:rsidRPr="00295D0D" w:rsidRDefault="00295D0D" w:rsidP="00295D0D">
      <w:pPr>
        <w:spacing w:after="0" w:line="360" w:lineRule="auto"/>
        <w:rPr>
          <w:rFonts w:ascii="Courier New" w:eastAsia="Times New Roman" w:hAnsi="Courier New" w:cs="Courier New"/>
          <w:b/>
          <w:sz w:val="24"/>
          <w:szCs w:val="24"/>
          <w:u w:val="single"/>
          <w:lang w:eastAsia="tr-TR"/>
        </w:rPr>
      </w:pPr>
    </w:p>
    <w:p w14:paraId="7B086B44" w14:textId="77777777" w:rsidR="00295D0D" w:rsidRPr="00295D0D" w:rsidRDefault="00295D0D" w:rsidP="00295D0D">
      <w:pPr>
        <w:spacing w:after="0" w:line="360" w:lineRule="auto"/>
        <w:jc w:val="center"/>
        <w:rPr>
          <w:rFonts w:ascii="Courier New" w:eastAsia="Times New Roman" w:hAnsi="Courier New" w:cs="Courier New"/>
          <w:b/>
          <w:sz w:val="24"/>
          <w:szCs w:val="24"/>
          <w:u w:val="single"/>
          <w:lang w:val="en-GB" w:eastAsia="tr-TR"/>
        </w:rPr>
      </w:pPr>
      <w:r w:rsidRPr="00295D0D">
        <w:rPr>
          <w:rFonts w:ascii="Courier New" w:eastAsia="Times New Roman" w:hAnsi="Courier New" w:cs="Courier New"/>
          <w:b/>
          <w:sz w:val="24"/>
          <w:szCs w:val="24"/>
          <w:u w:val="single"/>
          <w:lang w:val="en-GB" w:eastAsia="tr-TR"/>
        </w:rPr>
        <w:t>K A R A R</w:t>
      </w:r>
    </w:p>
    <w:p w14:paraId="0D0807AB" w14:textId="77777777" w:rsidR="00295D0D" w:rsidRPr="00295D0D" w:rsidRDefault="00295D0D" w:rsidP="00295D0D">
      <w:pPr>
        <w:spacing w:after="0" w:line="360" w:lineRule="auto"/>
        <w:rPr>
          <w:rFonts w:ascii="Courier New" w:eastAsia="Times New Roman" w:hAnsi="Courier New" w:cs="Courier New"/>
          <w:b/>
          <w:sz w:val="24"/>
          <w:szCs w:val="24"/>
          <w:u w:val="single"/>
          <w:lang w:val="en-GB" w:eastAsia="tr-TR"/>
        </w:rPr>
      </w:pPr>
    </w:p>
    <w:p w14:paraId="081AD742" w14:textId="77777777" w:rsidR="00295D0D" w:rsidRPr="00295D0D" w:rsidRDefault="00295D0D" w:rsidP="00295D0D">
      <w:pPr>
        <w:spacing w:after="0" w:line="360" w:lineRule="auto"/>
        <w:rPr>
          <w:rFonts w:ascii="Courier New" w:eastAsia="Times New Roman" w:hAnsi="Courier New" w:cs="Courier New"/>
          <w:b/>
          <w:sz w:val="24"/>
          <w:szCs w:val="24"/>
          <w:u w:val="single"/>
          <w:lang w:val="en-GB" w:eastAsia="tr-TR"/>
        </w:rPr>
      </w:pPr>
    </w:p>
    <w:p w14:paraId="08C0B1EE"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b/>
          <w:sz w:val="24"/>
          <w:szCs w:val="24"/>
          <w:u w:val="single"/>
          <w:lang w:val="en-GB" w:eastAsia="tr-TR"/>
        </w:rPr>
        <w:t xml:space="preserve">Ahmet </w:t>
      </w:r>
      <w:proofErr w:type="spellStart"/>
      <w:proofErr w:type="gramStart"/>
      <w:r w:rsidRPr="00295D0D">
        <w:rPr>
          <w:rFonts w:ascii="Courier New" w:eastAsia="Times New Roman" w:hAnsi="Courier New" w:cs="Courier New"/>
          <w:b/>
          <w:sz w:val="24"/>
          <w:szCs w:val="24"/>
          <w:u w:val="single"/>
          <w:lang w:val="en-GB" w:eastAsia="tr-TR"/>
        </w:rPr>
        <w:t>Kalkan:</w:t>
      </w:r>
      <w:r w:rsidRPr="00295D0D">
        <w:rPr>
          <w:rFonts w:ascii="Courier New" w:eastAsia="Times New Roman" w:hAnsi="Courier New" w:cs="Courier New"/>
          <w:sz w:val="24"/>
          <w:szCs w:val="24"/>
          <w:lang w:val="en-GB" w:eastAsia="tr-TR"/>
        </w:rPr>
        <w:t>Bu</w:t>
      </w:r>
      <w:proofErr w:type="spellEnd"/>
      <w:proofErr w:type="gram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istinafta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Mahkemenin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kararını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Sayın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Yargıç</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Gülden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Çiftçioğlu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okuyacaktır</w:t>
      </w:r>
      <w:proofErr w:type="spellEnd"/>
      <w:r w:rsidRPr="00295D0D">
        <w:rPr>
          <w:rFonts w:ascii="Courier New" w:eastAsia="Times New Roman" w:hAnsi="Courier New" w:cs="Courier New"/>
          <w:sz w:val="24"/>
          <w:szCs w:val="24"/>
          <w:lang w:val="en-GB" w:eastAsia="tr-TR"/>
        </w:rPr>
        <w:t>.</w:t>
      </w:r>
    </w:p>
    <w:p w14:paraId="6376BEB7"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5D7F68B7"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roofErr w:type="spellStart"/>
      <w:r w:rsidRPr="00295D0D">
        <w:rPr>
          <w:rFonts w:ascii="Courier New" w:eastAsia="Times New Roman" w:hAnsi="Courier New" w:cs="Courier New"/>
          <w:b/>
          <w:sz w:val="24"/>
          <w:szCs w:val="24"/>
          <w:u w:val="single"/>
          <w:lang w:val="en-GB" w:eastAsia="tr-TR"/>
        </w:rPr>
        <w:t>Gülden</w:t>
      </w:r>
      <w:proofErr w:type="spellEnd"/>
      <w:r w:rsidRPr="00295D0D">
        <w:rPr>
          <w:rFonts w:ascii="Courier New" w:eastAsia="Times New Roman" w:hAnsi="Courier New" w:cs="Courier New"/>
          <w:b/>
          <w:sz w:val="24"/>
          <w:szCs w:val="24"/>
          <w:u w:val="single"/>
          <w:lang w:val="en-GB" w:eastAsia="tr-TR"/>
        </w:rPr>
        <w:t xml:space="preserve"> </w:t>
      </w:r>
      <w:proofErr w:type="spellStart"/>
      <w:r w:rsidRPr="00295D0D">
        <w:rPr>
          <w:rFonts w:ascii="Courier New" w:eastAsia="Times New Roman" w:hAnsi="Courier New" w:cs="Courier New"/>
          <w:b/>
          <w:sz w:val="24"/>
          <w:szCs w:val="24"/>
          <w:u w:val="single"/>
          <w:lang w:val="en-GB" w:eastAsia="tr-TR"/>
        </w:rPr>
        <w:t>Çiftçioğlu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Huzurumuzdaki</w:t>
      </w:r>
      <w:proofErr w:type="spellEnd"/>
      <w:r w:rsidRPr="00295D0D">
        <w:rPr>
          <w:rFonts w:ascii="Courier New" w:eastAsia="Times New Roman" w:hAnsi="Courier New" w:cs="Courier New"/>
          <w:sz w:val="24"/>
          <w:szCs w:val="24"/>
          <w:lang w:val="en-GB" w:eastAsia="tr-TR"/>
        </w:rPr>
        <w:t xml:space="preserve"> 160/2015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161/2015 </w:t>
      </w:r>
      <w:proofErr w:type="spellStart"/>
      <w:r w:rsidRPr="00295D0D">
        <w:rPr>
          <w:rFonts w:ascii="Courier New" w:eastAsia="Times New Roman" w:hAnsi="Courier New" w:cs="Courier New"/>
          <w:sz w:val="24"/>
          <w:szCs w:val="24"/>
          <w:lang w:val="en-GB" w:eastAsia="tr-TR"/>
        </w:rPr>
        <w:t>sayılı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istinaflar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birleştirilerek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dinlenmiştir</w:t>
      </w:r>
      <w:proofErr w:type="spellEnd"/>
      <w:r w:rsidRPr="00295D0D">
        <w:rPr>
          <w:rFonts w:ascii="Courier New" w:eastAsia="Times New Roman" w:hAnsi="Courier New" w:cs="Courier New"/>
          <w:sz w:val="24"/>
          <w:szCs w:val="24"/>
          <w:lang w:val="en-GB" w:eastAsia="tr-TR"/>
        </w:rPr>
        <w:t>.</w:t>
      </w:r>
    </w:p>
    <w:p w14:paraId="7BE12671"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078CC7D2" w14:textId="77777777" w:rsidR="00295D0D" w:rsidRPr="00295D0D" w:rsidRDefault="00295D0D" w:rsidP="00295D0D">
      <w:pPr>
        <w:spacing w:after="0" w:line="360" w:lineRule="auto"/>
        <w:ind w:firstLine="708"/>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 xml:space="preserve">160/2015 </w:t>
      </w:r>
      <w:proofErr w:type="spellStart"/>
      <w:r w:rsidRPr="00295D0D">
        <w:rPr>
          <w:rFonts w:ascii="Courier New" w:eastAsia="Times New Roman" w:hAnsi="Courier New" w:cs="Courier New"/>
          <w:sz w:val="24"/>
          <w:szCs w:val="24"/>
          <w:lang w:val="en-GB" w:eastAsia="tr-TR"/>
        </w:rPr>
        <w:t>sayılı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istinaf</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Lefkoşa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Ağır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Mahkemesinin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aleyhine</w:t>
      </w:r>
      <w:proofErr w:type="spellEnd"/>
      <w:r w:rsidRPr="00295D0D">
        <w:rPr>
          <w:rFonts w:ascii="Courier New" w:eastAsia="Times New Roman" w:hAnsi="Courier New" w:cs="Courier New"/>
          <w:sz w:val="24"/>
          <w:szCs w:val="24"/>
          <w:lang w:val="en-GB" w:eastAsia="tr-TR"/>
        </w:rPr>
        <w:t xml:space="preserve"> 4.11.2015 </w:t>
      </w:r>
      <w:proofErr w:type="spellStart"/>
      <w:r w:rsidRPr="00295D0D">
        <w:rPr>
          <w:rFonts w:ascii="Courier New" w:eastAsia="Times New Roman" w:hAnsi="Courier New" w:cs="Courier New"/>
          <w:sz w:val="24"/>
          <w:szCs w:val="24"/>
          <w:lang w:val="en-GB" w:eastAsia="tr-TR"/>
        </w:rPr>
        <w:t>tarihinde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verdiği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mahkumiyet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5.11.2015 </w:t>
      </w:r>
      <w:proofErr w:type="spellStart"/>
      <w:r w:rsidRPr="00295D0D">
        <w:rPr>
          <w:rFonts w:ascii="Courier New" w:eastAsia="Times New Roman" w:hAnsi="Courier New" w:cs="Courier New"/>
          <w:sz w:val="24"/>
          <w:szCs w:val="24"/>
          <w:lang w:val="en-GB" w:eastAsia="tr-TR"/>
        </w:rPr>
        <w:t>tarihinde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verdiği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aleyhine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tarafından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yapılmıştır</w:t>
      </w:r>
      <w:proofErr w:type="spellEnd"/>
      <w:r w:rsidRPr="00295D0D">
        <w:rPr>
          <w:rFonts w:ascii="Courier New" w:eastAsia="Times New Roman" w:hAnsi="Courier New" w:cs="Courier New"/>
          <w:sz w:val="24"/>
          <w:szCs w:val="24"/>
          <w:lang w:val="en-GB" w:eastAsia="tr-TR"/>
        </w:rPr>
        <w:t>.</w:t>
      </w:r>
    </w:p>
    <w:p w14:paraId="3EDA860D"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6055747E" w14:textId="77777777" w:rsidR="00295D0D" w:rsidRPr="00295D0D" w:rsidRDefault="00295D0D" w:rsidP="00295D0D">
      <w:pPr>
        <w:spacing w:after="0" w:line="360" w:lineRule="auto"/>
        <w:ind w:firstLine="708"/>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 xml:space="preserve">161/2015 </w:t>
      </w:r>
      <w:proofErr w:type="spellStart"/>
      <w:r w:rsidRPr="00295D0D">
        <w:rPr>
          <w:rFonts w:ascii="Courier New" w:eastAsia="Times New Roman" w:hAnsi="Courier New" w:cs="Courier New"/>
          <w:sz w:val="24"/>
          <w:szCs w:val="24"/>
          <w:lang w:val="en-GB" w:eastAsia="tr-TR"/>
        </w:rPr>
        <w:t>sayılı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istinaf</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Lefkoşa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Ağır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Mahkemesinin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aleyhine</w:t>
      </w:r>
      <w:proofErr w:type="spellEnd"/>
      <w:r w:rsidRPr="00295D0D">
        <w:rPr>
          <w:rFonts w:ascii="Courier New" w:eastAsia="Times New Roman" w:hAnsi="Courier New" w:cs="Courier New"/>
          <w:sz w:val="24"/>
          <w:szCs w:val="24"/>
          <w:lang w:val="en-GB" w:eastAsia="tr-TR"/>
        </w:rPr>
        <w:t xml:space="preserve"> 4.11.2015 </w:t>
      </w:r>
      <w:proofErr w:type="spellStart"/>
      <w:r w:rsidRPr="00295D0D">
        <w:rPr>
          <w:rFonts w:ascii="Courier New" w:eastAsia="Times New Roman" w:hAnsi="Courier New" w:cs="Courier New"/>
          <w:sz w:val="24"/>
          <w:szCs w:val="24"/>
          <w:lang w:val="en-GB" w:eastAsia="tr-TR"/>
        </w:rPr>
        <w:t>tarihinde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verdiği</w:t>
      </w:r>
      <w:proofErr w:type="spellEnd"/>
      <w:r w:rsidRPr="00295D0D">
        <w:rPr>
          <w:rFonts w:ascii="Courier New" w:eastAsia="Times New Roman" w:hAnsi="Courier New" w:cs="Courier New"/>
          <w:sz w:val="24"/>
          <w:szCs w:val="24"/>
          <w:lang w:val="en-GB" w:eastAsia="tr-TR"/>
        </w:rPr>
        <w:t xml:space="preserve"> 4. </w:t>
      </w:r>
      <w:proofErr w:type="spellStart"/>
      <w:r w:rsidRPr="00295D0D">
        <w:rPr>
          <w:rFonts w:ascii="Courier New" w:eastAsia="Times New Roman" w:hAnsi="Courier New" w:cs="Courier New"/>
          <w:sz w:val="24"/>
          <w:szCs w:val="24"/>
          <w:lang w:val="en-GB" w:eastAsia="tr-TR"/>
        </w:rPr>
        <w:t>davadan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beraat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kararı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w:t>
      </w:r>
      <w:proofErr w:type="spellEnd"/>
      <w:r w:rsidRPr="00295D0D">
        <w:rPr>
          <w:rFonts w:ascii="Courier New" w:eastAsia="Times New Roman" w:hAnsi="Courier New" w:cs="Courier New"/>
          <w:sz w:val="24"/>
          <w:szCs w:val="24"/>
          <w:lang w:val="en-GB" w:eastAsia="tr-TR"/>
        </w:rPr>
        <w:t xml:space="preserve"> 1,2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gramStart"/>
      <w:r w:rsidRPr="00295D0D">
        <w:rPr>
          <w:rFonts w:ascii="Courier New" w:eastAsia="Times New Roman" w:hAnsi="Courier New" w:cs="Courier New"/>
          <w:sz w:val="24"/>
          <w:szCs w:val="24"/>
          <w:lang w:val="en-GB" w:eastAsia="tr-TR"/>
        </w:rPr>
        <w:t>3.davadan</w:t>
      </w:r>
      <w:proofErr w:type="gramEnd"/>
      <w:r w:rsidRPr="00295D0D">
        <w:rPr>
          <w:rFonts w:ascii="Courier New" w:eastAsia="Times New Roman" w:hAnsi="Courier New" w:cs="Courier New"/>
          <w:sz w:val="24"/>
          <w:szCs w:val="24"/>
          <w:lang w:val="en-GB" w:eastAsia="tr-TR"/>
        </w:rPr>
        <w:t xml:space="preserve"> 5.11.2015 </w:t>
      </w:r>
      <w:proofErr w:type="spellStart"/>
      <w:r w:rsidRPr="00295D0D">
        <w:rPr>
          <w:rFonts w:ascii="Courier New" w:eastAsia="Times New Roman" w:hAnsi="Courier New" w:cs="Courier New"/>
          <w:sz w:val="24"/>
          <w:szCs w:val="24"/>
          <w:lang w:val="en-GB" w:eastAsia="tr-TR"/>
        </w:rPr>
        <w:t>tarihinde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verdiği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takdiri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aleyhine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Başsavcılık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tarafından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yapılmıştır</w:t>
      </w:r>
      <w:proofErr w:type="spellEnd"/>
      <w:r w:rsidRPr="00295D0D">
        <w:rPr>
          <w:rFonts w:ascii="Courier New" w:eastAsia="Times New Roman" w:hAnsi="Courier New" w:cs="Courier New"/>
          <w:sz w:val="24"/>
          <w:szCs w:val="24"/>
          <w:lang w:val="en-GB" w:eastAsia="tr-TR"/>
        </w:rPr>
        <w:t>.</w:t>
      </w:r>
    </w:p>
    <w:p w14:paraId="4962E276"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719696CA"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r>
      <w:proofErr w:type="spellStart"/>
      <w:r w:rsidRPr="00295D0D">
        <w:rPr>
          <w:rFonts w:ascii="Courier New" w:eastAsia="Times New Roman" w:hAnsi="Courier New" w:cs="Courier New"/>
          <w:sz w:val="24"/>
          <w:szCs w:val="24"/>
          <w:lang w:val="en-GB" w:eastAsia="tr-TR"/>
        </w:rPr>
        <w:t>Sanık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aleyhine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getirilen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davalardan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itham</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edildiğinde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aleyhindeki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davaları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kabul</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etmemiş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meselenin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duruşması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yapılmıştır</w:t>
      </w:r>
      <w:proofErr w:type="spellEnd"/>
      <w:r w:rsidRPr="00295D0D">
        <w:rPr>
          <w:rFonts w:ascii="Courier New" w:eastAsia="Times New Roman" w:hAnsi="Courier New" w:cs="Courier New"/>
          <w:sz w:val="24"/>
          <w:szCs w:val="24"/>
          <w:lang w:val="en-GB" w:eastAsia="tr-TR"/>
        </w:rPr>
        <w:t>.</w:t>
      </w:r>
    </w:p>
    <w:p w14:paraId="3923BFFD"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2B892973"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4807E0C4"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71469DAF"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lastRenderedPageBreak/>
        <w:tab/>
      </w:r>
      <w:proofErr w:type="spellStart"/>
      <w:r w:rsidRPr="00295D0D">
        <w:rPr>
          <w:rFonts w:ascii="Courier New" w:eastAsia="Times New Roman" w:hAnsi="Courier New" w:cs="Courier New"/>
          <w:sz w:val="24"/>
          <w:szCs w:val="24"/>
          <w:lang w:val="en-GB" w:eastAsia="tr-TR"/>
        </w:rPr>
        <w:t>Sanık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aleyhine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İddia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Makamı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tarafından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aşağıda</w:t>
      </w:r>
      <w:proofErr w:type="spellEnd"/>
      <w:r w:rsidRPr="00295D0D">
        <w:rPr>
          <w:rFonts w:ascii="Courier New" w:eastAsia="Times New Roman" w:hAnsi="Courier New" w:cs="Courier New"/>
          <w:sz w:val="24"/>
          <w:szCs w:val="24"/>
          <w:lang w:val="en-GB" w:eastAsia="tr-TR"/>
        </w:rPr>
        <w:t xml:space="preserve"> </w:t>
      </w:r>
      <w:proofErr w:type="spellStart"/>
      <w:proofErr w:type="gramStart"/>
      <w:r w:rsidRPr="00295D0D">
        <w:rPr>
          <w:rFonts w:ascii="Courier New" w:eastAsia="Times New Roman" w:hAnsi="Courier New" w:cs="Courier New"/>
          <w:sz w:val="24"/>
          <w:szCs w:val="24"/>
          <w:lang w:val="en-GB" w:eastAsia="tr-TR"/>
        </w:rPr>
        <w:t>tafsilatı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verilen</w:t>
      </w:r>
      <w:proofErr w:type="spellEnd"/>
      <w:proofErr w:type="gram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davalar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getirilmiştir</w:t>
      </w:r>
      <w:proofErr w:type="spellEnd"/>
      <w:r w:rsidRPr="00295D0D">
        <w:rPr>
          <w:rFonts w:ascii="Courier New" w:eastAsia="Times New Roman" w:hAnsi="Courier New" w:cs="Courier New"/>
          <w:sz w:val="24"/>
          <w:szCs w:val="24"/>
          <w:lang w:val="en-GB" w:eastAsia="tr-TR"/>
        </w:rPr>
        <w:t>:</w:t>
      </w:r>
    </w:p>
    <w:p w14:paraId="3D1C44A6"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00827ABC"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 xml:space="preserve">1.Dava, 22/89, 11/97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20/2004 </w:t>
      </w:r>
      <w:proofErr w:type="spellStart"/>
      <w:r w:rsidRPr="00295D0D">
        <w:rPr>
          <w:rFonts w:ascii="Courier New" w:eastAsia="Times New Roman" w:hAnsi="Courier New" w:cs="Courier New"/>
          <w:sz w:val="24"/>
          <w:szCs w:val="24"/>
          <w:lang w:val="en-GB" w:eastAsia="tr-TR"/>
        </w:rPr>
        <w:t>sayılı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Yasalarla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tadil</w:t>
      </w:r>
      <w:proofErr w:type="spellEnd"/>
      <w:r w:rsidRPr="00295D0D">
        <w:rPr>
          <w:rFonts w:ascii="Courier New" w:eastAsia="Times New Roman" w:hAnsi="Courier New" w:cs="Courier New"/>
          <w:sz w:val="24"/>
          <w:szCs w:val="24"/>
          <w:lang w:val="en-GB" w:eastAsia="tr-TR"/>
        </w:rPr>
        <w:t xml:space="preserve"> </w:t>
      </w:r>
      <w:proofErr w:type="spellStart"/>
      <w:proofErr w:type="gramStart"/>
      <w:r w:rsidRPr="00295D0D">
        <w:rPr>
          <w:rFonts w:ascii="Courier New" w:eastAsia="Times New Roman" w:hAnsi="Courier New" w:cs="Courier New"/>
          <w:sz w:val="24"/>
          <w:szCs w:val="24"/>
          <w:lang w:val="en-GB" w:eastAsia="tr-TR"/>
        </w:rPr>
        <w:t>edilen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Fasıl</w:t>
      </w:r>
      <w:proofErr w:type="spellEnd"/>
      <w:proofErr w:type="gramEnd"/>
      <w:r w:rsidRPr="00295D0D">
        <w:rPr>
          <w:rFonts w:ascii="Courier New" w:eastAsia="Times New Roman" w:hAnsi="Courier New" w:cs="Courier New"/>
          <w:sz w:val="24"/>
          <w:szCs w:val="24"/>
          <w:lang w:val="en-GB" w:eastAsia="tr-TR"/>
        </w:rPr>
        <w:t xml:space="preserve"> 154 </w:t>
      </w:r>
      <w:proofErr w:type="spellStart"/>
      <w:r w:rsidRPr="00295D0D">
        <w:rPr>
          <w:rFonts w:ascii="Courier New" w:eastAsia="Times New Roman" w:hAnsi="Courier New" w:cs="Courier New"/>
          <w:sz w:val="24"/>
          <w:szCs w:val="24"/>
          <w:lang w:val="en-GB" w:eastAsia="tr-TR"/>
        </w:rPr>
        <w:t>Ceza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Yasası’nın</w:t>
      </w:r>
      <w:proofErr w:type="spellEnd"/>
      <w:r w:rsidRPr="00295D0D">
        <w:rPr>
          <w:rFonts w:ascii="Courier New" w:eastAsia="Times New Roman" w:hAnsi="Courier New" w:cs="Courier New"/>
          <w:sz w:val="24"/>
          <w:szCs w:val="24"/>
          <w:lang w:val="en-GB" w:eastAsia="tr-TR"/>
        </w:rPr>
        <w:t xml:space="preserve"> 210. </w:t>
      </w:r>
      <w:proofErr w:type="spellStart"/>
      <w:r w:rsidRPr="00295D0D">
        <w:rPr>
          <w:rFonts w:ascii="Courier New" w:eastAsia="Times New Roman" w:hAnsi="Courier New" w:cs="Courier New"/>
          <w:sz w:val="24"/>
          <w:szCs w:val="24"/>
          <w:lang w:val="en-GB" w:eastAsia="tr-TR"/>
        </w:rPr>
        <w:t>maddesine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aykırı</w:t>
      </w:r>
      <w:proofErr w:type="spellEnd"/>
      <w:r w:rsidRPr="00295D0D">
        <w:rPr>
          <w:rFonts w:ascii="Courier New" w:eastAsia="Times New Roman" w:hAnsi="Courier New" w:cs="Courier New"/>
          <w:sz w:val="24"/>
          <w:szCs w:val="24"/>
          <w:lang w:val="en-GB" w:eastAsia="tr-TR"/>
        </w:rPr>
        <w:t xml:space="preserve"> </w:t>
      </w:r>
      <w:proofErr w:type="spellStart"/>
      <w:proofErr w:type="gramStart"/>
      <w:r w:rsidRPr="00295D0D">
        <w:rPr>
          <w:rFonts w:ascii="Courier New" w:eastAsia="Times New Roman" w:hAnsi="Courier New" w:cs="Courier New"/>
          <w:sz w:val="24"/>
          <w:szCs w:val="24"/>
          <w:lang w:val="en-GB" w:eastAsia="tr-TR"/>
        </w:rPr>
        <w:t>olarak</w:t>
      </w:r>
      <w:proofErr w:type="spellEnd"/>
      <w:r w:rsidRPr="00295D0D">
        <w:rPr>
          <w:rFonts w:ascii="Courier New" w:eastAsia="Times New Roman" w:hAnsi="Courier New" w:cs="Courier New"/>
          <w:sz w:val="24"/>
          <w:szCs w:val="24"/>
          <w:lang w:val="en-GB" w:eastAsia="tr-TR"/>
        </w:rPr>
        <w:t xml:space="preserve">  08.10.2013</w:t>
      </w:r>
      <w:proofErr w:type="gram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tarihinde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Hizmet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Sokağı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üzeri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Lefkoşa’da</w:t>
      </w:r>
      <w:proofErr w:type="spellEnd"/>
      <w:r w:rsidRPr="00295D0D">
        <w:rPr>
          <w:rFonts w:ascii="Courier New" w:eastAsia="Times New Roman" w:hAnsi="Courier New" w:cs="Courier New"/>
          <w:sz w:val="24"/>
          <w:szCs w:val="24"/>
          <w:lang w:val="en-GB" w:eastAsia="tr-TR"/>
        </w:rPr>
        <w:t xml:space="preserve">, MJ 308 </w:t>
      </w:r>
      <w:proofErr w:type="spellStart"/>
      <w:r w:rsidRPr="00295D0D">
        <w:rPr>
          <w:rFonts w:ascii="Courier New" w:eastAsia="Times New Roman" w:hAnsi="Courier New" w:cs="Courier New"/>
          <w:sz w:val="24"/>
          <w:szCs w:val="24"/>
          <w:lang w:val="en-GB" w:eastAsia="tr-TR"/>
        </w:rPr>
        <w:t>plakalı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aracı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sürdüğü</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esnada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yolu</w:t>
      </w:r>
      <w:proofErr w:type="spellEnd"/>
      <w:r w:rsidRPr="00295D0D">
        <w:rPr>
          <w:rFonts w:ascii="Courier New" w:eastAsia="Times New Roman" w:hAnsi="Courier New" w:cs="Courier New"/>
          <w:sz w:val="24"/>
          <w:szCs w:val="24"/>
          <w:lang w:val="en-GB" w:eastAsia="tr-TR"/>
        </w:rPr>
        <w:t xml:space="preserve"> yaya </w:t>
      </w:r>
      <w:proofErr w:type="spellStart"/>
      <w:r w:rsidRPr="00295D0D">
        <w:rPr>
          <w:rFonts w:ascii="Courier New" w:eastAsia="Times New Roman" w:hAnsi="Courier New" w:cs="Courier New"/>
          <w:sz w:val="24"/>
          <w:szCs w:val="24"/>
          <w:lang w:val="en-GB" w:eastAsia="tr-TR"/>
        </w:rPr>
        <w:t>olarak</w:t>
      </w:r>
      <w:proofErr w:type="spellEnd"/>
    </w:p>
    <w:p w14:paraId="28AB3D63"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roofErr w:type="spellStart"/>
      <w:r w:rsidRPr="00295D0D">
        <w:rPr>
          <w:rFonts w:ascii="Courier New" w:eastAsia="Times New Roman" w:hAnsi="Courier New" w:cs="Courier New"/>
          <w:sz w:val="24"/>
          <w:szCs w:val="24"/>
          <w:lang w:val="en-GB" w:eastAsia="tr-TR"/>
        </w:rPr>
        <w:t>karşıdan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karşıya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geçmeye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çalışan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Elçin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Coşar’a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konu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aracın</w:t>
      </w:r>
      <w:proofErr w:type="spellEnd"/>
      <w:r w:rsidRPr="00295D0D">
        <w:rPr>
          <w:rFonts w:ascii="Courier New" w:eastAsia="Times New Roman" w:hAnsi="Courier New" w:cs="Courier New"/>
          <w:sz w:val="24"/>
          <w:szCs w:val="24"/>
          <w:lang w:val="en-GB" w:eastAsia="tr-TR"/>
        </w:rPr>
        <w:t xml:space="preserve"> </w:t>
      </w:r>
    </w:p>
    <w:p w14:paraId="4C5ED68F"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 xml:space="preserve">sol </w:t>
      </w:r>
      <w:proofErr w:type="spellStart"/>
      <w:r w:rsidRPr="00295D0D">
        <w:rPr>
          <w:rFonts w:ascii="Courier New" w:eastAsia="Times New Roman" w:hAnsi="Courier New" w:cs="Courier New"/>
          <w:sz w:val="24"/>
          <w:szCs w:val="24"/>
          <w:lang w:val="en-GB" w:eastAsia="tr-TR"/>
        </w:rPr>
        <w:t>ön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kısmı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çarpması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sonucu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suç</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teşkil</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edecek</w:t>
      </w:r>
      <w:proofErr w:type="spellEnd"/>
      <w:r w:rsidRPr="00295D0D">
        <w:rPr>
          <w:rFonts w:ascii="Courier New" w:eastAsia="Times New Roman" w:hAnsi="Courier New" w:cs="Courier New"/>
          <w:sz w:val="24"/>
          <w:szCs w:val="24"/>
          <w:lang w:val="en-GB" w:eastAsia="tr-TR"/>
        </w:rPr>
        <w:t xml:space="preserve"> </w:t>
      </w:r>
    </w:p>
    <w:p w14:paraId="6D59F7E3"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roofErr w:type="spellStart"/>
      <w:r w:rsidRPr="00295D0D">
        <w:rPr>
          <w:rFonts w:ascii="Courier New" w:eastAsia="Times New Roman" w:hAnsi="Courier New" w:cs="Courier New"/>
          <w:sz w:val="24"/>
          <w:szCs w:val="24"/>
          <w:lang w:val="en-GB" w:eastAsia="tr-TR"/>
        </w:rPr>
        <w:t>ağır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ihmal</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derecesine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varmayan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tedbirsizlikle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motorlu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araç</w:t>
      </w:r>
      <w:proofErr w:type="spellEnd"/>
      <w:r w:rsidRPr="00295D0D">
        <w:rPr>
          <w:rFonts w:ascii="Courier New" w:eastAsia="Times New Roman" w:hAnsi="Courier New" w:cs="Courier New"/>
          <w:sz w:val="24"/>
          <w:szCs w:val="24"/>
          <w:lang w:val="en-GB" w:eastAsia="tr-TR"/>
        </w:rPr>
        <w:t xml:space="preserve"> </w:t>
      </w:r>
    </w:p>
    <w:p w14:paraId="2F87B002"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roofErr w:type="spellStart"/>
      <w:r w:rsidRPr="00295D0D">
        <w:rPr>
          <w:rFonts w:ascii="Courier New" w:eastAsia="Times New Roman" w:hAnsi="Courier New" w:cs="Courier New"/>
          <w:sz w:val="24"/>
          <w:szCs w:val="24"/>
          <w:lang w:val="en-GB" w:eastAsia="tr-TR"/>
        </w:rPr>
        <w:t>sürüp</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söz</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konusu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şahsın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ölümüne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sebep</w:t>
      </w:r>
      <w:proofErr w:type="spellEnd"/>
      <w:r w:rsidRPr="00295D0D">
        <w:rPr>
          <w:rFonts w:ascii="Courier New" w:eastAsia="Times New Roman" w:hAnsi="Courier New" w:cs="Courier New"/>
          <w:sz w:val="24"/>
          <w:szCs w:val="24"/>
          <w:lang w:val="en-GB" w:eastAsia="tr-TR"/>
        </w:rPr>
        <w:t xml:space="preserve"> </w:t>
      </w:r>
      <w:proofErr w:type="spellStart"/>
      <w:proofErr w:type="gramStart"/>
      <w:r w:rsidRPr="00295D0D">
        <w:rPr>
          <w:rFonts w:ascii="Courier New" w:eastAsia="Times New Roman" w:hAnsi="Courier New" w:cs="Courier New"/>
          <w:sz w:val="24"/>
          <w:szCs w:val="24"/>
          <w:lang w:val="en-GB" w:eastAsia="tr-TR"/>
        </w:rPr>
        <w:t>olmak</w:t>
      </w:r>
      <w:proofErr w:type="spellEnd"/>
      <w:r w:rsidRPr="00295D0D">
        <w:rPr>
          <w:rFonts w:ascii="Courier New" w:eastAsia="Times New Roman" w:hAnsi="Courier New" w:cs="Courier New"/>
          <w:sz w:val="24"/>
          <w:szCs w:val="24"/>
          <w:lang w:val="en-GB" w:eastAsia="tr-TR"/>
        </w:rPr>
        <w:t>;</w:t>
      </w:r>
      <w:proofErr w:type="gramEnd"/>
    </w:p>
    <w:p w14:paraId="03780FFA"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300995BB"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 xml:space="preserve">2. </w:t>
      </w:r>
      <w:proofErr w:type="spellStart"/>
      <w:r w:rsidRPr="00295D0D">
        <w:rPr>
          <w:rFonts w:ascii="Courier New" w:eastAsia="Times New Roman" w:hAnsi="Courier New" w:cs="Courier New"/>
          <w:sz w:val="24"/>
          <w:szCs w:val="24"/>
          <w:lang w:val="en-GB" w:eastAsia="tr-TR"/>
        </w:rPr>
        <w:t>Dava</w:t>
      </w:r>
      <w:proofErr w:type="spellEnd"/>
      <w:r w:rsidRPr="00295D0D">
        <w:rPr>
          <w:rFonts w:ascii="Courier New" w:eastAsia="Times New Roman" w:hAnsi="Courier New" w:cs="Courier New"/>
          <w:sz w:val="24"/>
          <w:szCs w:val="24"/>
          <w:lang w:val="en-GB" w:eastAsia="tr-TR"/>
        </w:rPr>
        <w:t xml:space="preserve">, 64/88, 65/02, 19/04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48/05 </w:t>
      </w:r>
      <w:proofErr w:type="spellStart"/>
      <w:r w:rsidRPr="00295D0D">
        <w:rPr>
          <w:rFonts w:ascii="Courier New" w:eastAsia="Times New Roman" w:hAnsi="Courier New" w:cs="Courier New"/>
          <w:sz w:val="24"/>
          <w:szCs w:val="24"/>
          <w:lang w:val="en-GB" w:eastAsia="tr-TR"/>
        </w:rPr>
        <w:t>sayılı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Yasalarla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tadil</w:t>
      </w:r>
      <w:proofErr w:type="spellEnd"/>
      <w:r w:rsidRPr="00295D0D">
        <w:rPr>
          <w:rFonts w:ascii="Courier New" w:eastAsia="Times New Roman" w:hAnsi="Courier New" w:cs="Courier New"/>
          <w:sz w:val="24"/>
          <w:szCs w:val="24"/>
          <w:lang w:val="en-GB" w:eastAsia="tr-TR"/>
        </w:rPr>
        <w:t xml:space="preserve"> </w:t>
      </w:r>
    </w:p>
    <w:p w14:paraId="7AC1EB57"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roofErr w:type="spellStart"/>
      <w:r w:rsidRPr="00295D0D">
        <w:rPr>
          <w:rFonts w:ascii="Courier New" w:eastAsia="Times New Roman" w:hAnsi="Courier New" w:cs="Courier New"/>
          <w:sz w:val="24"/>
          <w:szCs w:val="24"/>
          <w:lang w:val="en-GB" w:eastAsia="tr-TR"/>
        </w:rPr>
        <w:t>edilen</w:t>
      </w:r>
      <w:proofErr w:type="spellEnd"/>
      <w:r w:rsidRPr="00295D0D">
        <w:rPr>
          <w:rFonts w:ascii="Courier New" w:eastAsia="Times New Roman" w:hAnsi="Courier New" w:cs="Courier New"/>
          <w:sz w:val="24"/>
          <w:szCs w:val="24"/>
          <w:lang w:val="en-GB" w:eastAsia="tr-TR"/>
        </w:rPr>
        <w:t xml:space="preserve"> 21/1974 </w:t>
      </w:r>
      <w:proofErr w:type="spellStart"/>
      <w:r w:rsidRPr="00295D0D">
        <w:rPr>
          <w:rFonts w:ascii="Courier New" w:eastAsia="Times New Roman" w:hAnsi="Courier New" w:cs="Courier New"/>
          <w:sz w:val="24"/>
          <w:szCs w:val="24"/>
          <w:lang w:val="en-GB" w:eastAsia="tr-TR"/>
        </w:rPr>
        <w:t>sayılı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Motorlu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Araçlar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Yol</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Trafik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Yasası’nın</w:t>
      </w:r>
      <w:proofErr w:type="spellEnd"/>
      <w:r w:rsidRPr="00295D0D">
        <w:rPr>
          <w:rFonts w:ascii="Courier New" w:eastAsia="Times New Roman" w:hAnsi="Courier New" w:cs="Courier New"/>
          <w:sz w:val="24"/>
          <w:szCs w:val="24"/>
          <w:lang w:val="en-GB" w:eastAsia="tr-TR"/>
        </w:rPr>
        <w:t xml:space="preserve"> </w:t>
      </w:r>
    </w:p>
    <w:p w14:paraId="7C6E6296"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 xml:space="preserve">2,8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19. </w:t>
      </w:r>
      <w:proofErr w:type="spellStart"/>
      <w:r w:rsidRPr="00295D0D">
        <w:rPr>
          <w:rFonts w:ascii="Courier New" w:eastAsia="Times New Roman" w:hAnsi="Courier New" w:cs="Courier New"/>
          <w:sz w:val="24"/>
          <w:szCs w:val="24"/>
          <w:lang w:val="en-GB" w:eastAsia="tr-TR"/>
        </w:rPr>
        <w:t>maddelerine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aykırı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birinci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davada</w:t>
      </w:r>
      <w:proofErr w:type="spellEnd"/>
      <w:r w:rsidRPr="00295D0D">
        <w:rPr>
          <w:rFonts w:ascii="Courier New" w:eastAsia="Times New Roman" w:hAnsi="Courier New" w:cs="Courier New"/>
          <w:sz w:val="24"/>
          <w:szCs w:val="24"/>
          <w:lang w:val="en-GB" w:eastAsia="tr-TR"/>
        </w:rPr>
        <w:t xml:space="preserve"> </w:t>
      </w:r>
    </w:p>
    <w:p w14:paraId="31C9099B"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roofErr w:type="spellStart"/>
      <w:r w:rsidRPr="00295D0D">
        <w:rPr>
          <w:rFonts w:ascii="Courier New" w:eastAsia="Times New Roman" w:hAnsi="Courier New" w:cs="Courier New"/>
          <w:sz w:val="24"/>
          <w:szCs w:val="24"/>
          <w:lang w:val="en-GB" w:eastAsia="tr-TR"/>
        </w:rPr>
        <w:t>belirtilen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tarih</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mahalde</w:t>
      </w:r>
      <w:proofErr w:type="spellEnd"/>
      <w:r w:rsidRPr="00295D0D">
        <w:rPr>
          <w:rFonts w:ascii="Courier New" w:eastAsia="Times New Roman" w:hAnsi="Courier New" w:cs="Courier New"/>
          <w:sz w:val="24"/>
          <w:szCs w:val="24"/>
          <w:lang w:val="en-GB" w:eastAsia="tr-TR"/>
        </w:rPr>
        <w:t xml:space="preserve">, MJ 308 </w:t>
      </w:r>
      <w:proofErr w:type="spellStart"/>
      <w:r w:rsidRPr="00295D0D">
        <w:rPr>
          <w:rFonts w:ascii="Courier New" w:eastAsia="Times New Roman" w:hAnsi="Courier New" w:cs="Courier New"/>
          <w:sz w:val="24"/>
          <w:szCs w:val="24"/>
          <w:lang w:val="en-GB" w:eastAsia="tr-TR"/>
        </w:rPr>
        <w:t>plakalı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aracı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gerekli</w:t>
      </w:r>
      <w:proofErr w:type="spellEnd"/>
      <w:r w:rsidRPr="00295D0D">
        <w:rPr>
          <w:rFonts w:ascii="Courier New" w:eastAsia="Times New Roman" w:hAnsi="Courier New" w:cs="Courier New"/>
          <w:sz w:val="24"/>
          <w:szCs w:val="24"/>
          <w:lang w:val="en-GB" w:eastAsia="tr-TR"/>
        </w:rPr>
        <w:t xml:space="preserve"> </w:t>
      </w:r>
    </w:p>
    <w:p w14:paraId="0882558E"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roofErr w:type="spellStart"/>
      <w:r w:rsidRPr="00295D0D">
        <w:rPr>
          <w:rFonts w:ascii="Courier New" w:eastAsia="Times New Roman" w:hAnsi="Courier New" w:cs="Courier New"/>
          <w:sz w:val="24"/>
          <w:szCs w:val="24"/>
          <w:lang w:val="en-GB" w:eastAsia="tr-TR"/>
        </w:rPr>
        <w:t>dikkat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ihtimamı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göstermeksizin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sürerek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trafik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kazası</w:t>
      </w:r>
      <w:proofErr w:type="spellEnd"/>
      <w:r w:rsidRPr="00295D0D">
        <w:rPr>
          <w:rFonts w:ascii="Courier New" w:eastAsia="Times New Roman" w:hAnsi="Courier New" w:cs="Courier New"/>
          <w:sz w:val="24"/>
          <w:szCs w:val="24"/>
          <w:lang w:val="en-GB" w:eastAsia="tr-TR"/>
        </w:rPr>
        <w:t xml:space="preserve"> </w:t>
      </w:r>
    </w:p>
    <w:p w14:paraId="0B18DEB0"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roofErr w:type="spellStart"/>
      <w:proofErr w:type="gramStart"/>
      <w:r w:rsidRPr="00295D0D">
        <w:rPr>
          <w:rFonts w:ascii="Courier New" w:eastAsia="Times New Roman" w:hAnsi="Courier New" w:cs="Courier New"/>
          <w:sz w:val="24"/>
          <w:szCs w:val="24"/>
          <w:lang w:val="en-GB" w:eastAsia="tr-TR"/>
        </w:rPr>
        <w:t>yapmak</w:t>
      </w:r>
      <w:proofErr w:type="spellEnd"/>
      <w:r w:rsidRPr="00295D0D">
        <w:rPr>
          <w:rFonts w:ascii="Courier New" w:eastAsia="Times New Roman" w:hAnsi="Courier New" w:cs="Courier New"/>
          <w:sz w:val="24"/>
          <w:szCs w:val="24"/>
          <w:lang w:val="en-GB" w:eastAsia="tr-TR"/>
        </w:rPr>
        <w:t>;</w:t>
      </w:r>
      <w:proofErr w:type="gramEnd"/>
    </w:p>
    <w:p w14:paraId="5423BEF5"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7A619F9B"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 xml:space="preserve">3. </w:t>
      </w:r>
      <w:proofErr w:type="spellStart"/>
      <w:r w:rsidRPr="00295D0D">
        <w:rPr>
          <w:rFonts w:ascii="Courier New" w:eastAsia="Times New Roman" w:hAnsi="Courier New" w:cs="Courier New"/>
          <w:sz w:val="24"/>
          <w:szCs w:val="24"/>
          <w:lang w:val="en-GB" w:eastAsia="tr-TR"/>
        </w:rPr>
        <w:t>Dava</w:t>
      </w:r>
      <w:proofErr w:type="spellEnd"/>
      <w:r w:rsidRPr="00295D0D">
        <w:rPr>
          <w:rFonts w:ascii="Courier New" w:eastAsia="Times New Roman" w:hAnsi="Courier New" w:cs="Courier New"/>
          <w:sz w:val="24"/>
          <w:szCs w:val="24"/>
          <w:lang w:val="en-GB" w:eastAsia="tr-TR"/>
        </w:rPr>
        <w:t xml:space="preserve">, 64/88, 65/02, 19/04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48/05 </w:t>
      </w:r>
      <w:proofErr w:type="spellStart"/>
      <w:r w:rsidRPr="00295D0D">
        <w:rPr>
          <w:rFonts w:ascii="Courier New" w:eastAsia="Times New Roman" w:hAnsi="Courier New" w:cs="Courier New"/>
          <w:sz w:val="24"/>
          <w:szCs w:val="24"/>
          <w:lang w:val="en-GB" w:eastAsia="tr-TR"/>
        </w:rPr>
        <w:t>sayılı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Yasalarla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tadil</w:t>
      </w:r>
      <w:proofErr w:type="spellEnd"/>
      <w:r w:rsidRPr="00295D0D">
        <w:rPr>
          <w:rFonts w:ascii="Courier New" w:eastAsia="Times New Roman" w:hAnsi="Courier New" w:cs="Courier New"/>
          <w:sz w:val="24"/>
          <w:szCs w:val="24"/>
          <w:lang w:val="en-GB" w:eastAsia="tr-TR"/>
        </w:rPr>
        <w:t xml:space="preserve"> </w:t>
      </w:r>
    </w:p>
    <w:p w14:paraId="0E34FF03"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roofErr w:type="spellStart"/>
      <w:r w:rsidRPr="00295D0D">
        <w:rPr>
          <w:rFonts w:ascii="Courier New" w:eastAsia="Times New Roman" w:hAnsi="Courier New" w:cs="Courier New"/>
          <w:sz w:val="24"/>
          <w:szCs w:val="24"/>
          <w:lang w:val="en-GB" w:eastAsia="tr-TR"/>
        </w:rPr>
        <w:t>edilen</w:t>
      </w:r>
      <w:proofErr w:type="spellEnd"/>
      <w:r w:rsidRPr="00295D0D">
        <w:rPr>
          <w:rFonts w:ascii="Courier New" w:eastAsia="Times New Roman" w:hAnsi="Courier New" w:cs="Courier New"/>
          <w:sz w:val="24"/>
          <w:szCs w:val="24"/>
          <w:lang w:val="en-GB" w:eastAsia="tr-TR"/>
        </w:rPr>
        <w:t xml:space="preserve"> 21/1974 </w:t>
      </w:r>
      <w:proofErr w:type="spellStart"/>
      <w:r w:rsidRPr="00295D0D">
        <w:rPr>
          <w:rFonts w:ascii="Courier New" w:eastAsia="Times New Roman" w:hAnsi="Courier New" w:cs="Courier New"/>
          <w:sz w:val="24"/>
          <w:szCs w:val="24"/>
          <w:lang w:val="en-GB" w:eastAsia="tr-TR"/>
        </w:rPr>
        <w:t>sayılı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Motorlu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Araçlar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Yol</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Trafik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Yasası’nın</w:t>
      </w:r>
      <w:proofErr w:type="spellEnd"/>
      <w:r w:rsidRPr="00295D0D">
        <w:rPr>
          <w:rFonts w:ascii="Courier New" w:eastAsia="Times New Roman" w:hAnsi="Courier New" w:cs="Courier New"/>
          <w:sz w:val="24"/>
          <w:szCs w:val="24"/>
          <w:lang w:val="en-GB" w:eastAsia="tr-TR"/>
        </w:rPr>
        <w:t xml:space="preserve"> </w:t>
      </w:r>
    </w:p>
    <w:p w14:paraId="2227D9C1"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 xml:space="preserve">2,7(1)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19. </w:t>
      </w:r>
      <w:proofErr w:type="spellStart"/>
      <w:r w:rsidRPr="00295D0D">
        <w:rPr>
          <w:rFonts w:ascii="Courier New" w:eastAsia="Times New Roman" w:hAnsi="Courier New" w:cs="Courier New"/>
          <w:sz w:val="24"/>
          <w:szCs w:val="24"/>
          <w:lang w:val="en-GB" w:eastAsia="tr-TR"/>
        </w:rPr>
        <w:t>maddelerine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aykırı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birinci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davada</w:t>
      </w:r>
      <w:proofErr w:type="spellEnd"/>
      <w:r w:rsidRPr="00295D0D">
        <w:rPr>
          <w:rFonts w:ascii="Courier New" w:eastAsia="Times New Roman" w:hAnsi="Courier New" w:cs="Courier New"/>
          <w:sz w:val="24"/>
          <w:szCs w:val="24"/>
          <w:lang w:val="en-GB" w:eastAsia="tr-TR"/>
        </w:rPr>
        <w:t xml:space="preserve"> </w:t>
      </w:r>
    </w:p>
    <w:p w14:paraId="6DD97569"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roofErr w:type="spellStart"/>
      <w:r w:rsidRPr="00295D0D">
        <w:rPr>
          <w:rFonts w:ascii="Courier New" w:eastAsia="Times New Roman" w:hAnsi="Courier New" w:cs="Courier New"/>
          <w:sz w:val="24"/>
          <w:szCs w:val="24"/>
          <w:lang w:val="en-GB" w:eastAsia="tr-TR"/>
        </w:rPr>
        <w:t>belirtilen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tarih</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mahalde</w:t>
      </w:r>
      <w:proofErr w:type="spellEnd"/>
      <w:r w:rsidRPr="00295D0D">
        <w:rPr>
          <w:rFonts w:ascii="Courier New" w:eastAsia="Times New Roman" w:hAnsi="Courier New" w:cs="Courier New"/>
          <w:sz w:val="24"/>
          <w:szCs w:val="24"/>
          <w:lang w:val="en-GB" w:eastAsia="tr-TR"/>
        </w:rPr>
        <w:t xml:space="preserve">, MJ 308 </w:t>
      </w:r>
      <w:proofErr w:type="spellStart"/>
      <w:r w:rsidRPr="00295D0D">
        <w:rPr>
          <w:rFonts w:ascii="Courier New" w:eastAsia="Times New Roman" w:hAnsi="Courier New" w:cs="Courier New"/>
          <w:sz w:val="24"/>
          <w:szCs w:val="24"/>
          <w:lang w:val="en-GB" w:eastAsia="tr-TR"/>
        </w:rPr>
        <w:t>plakalı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aracı</w:t>
      </w:r>
      <w:proofErr w:type="spellEnd"/>
      <w:r w:rsidRPr="00295D0D">
        <w:rPr>
          <w:rFonts w:ascii="Courier New" w:eastAsia="Times New Roman" w:hAnsi="Courier New" w:cs="Courier New"/>
          <w:sz w:val="24"/>
          <w:szCs w:val="24"/>
          <w:lang w:val="en-GB" w:eastAsia="tr-TR"/>
        </w:rPr>
        <w:t xml:space="preserve"> </w:t>
      </w:r>
    </w:p>
    <w:p w14:paraId="4A7A351B"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roofErr w:type="spellStart"/>
      <w:r w:rsidRPr="00295D0D">
        <w:rPr>
          <w:rFonts w:ascii="Courier New" w:eastAsia="Times New Roman" w:hAnsi="Courier New" w:cs="Courier New"/>
          <w:sz w:val="24"/>
          <w:szCs w:val="24"/>
          <w:lang w:val="en-GB" w:eastAsia="tr-TR"/>
        </w:rPr>
        <w:t>ihtiyatsızca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acele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halka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tehlike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teşkil</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edebilecek</w:t>
      </w:r>
      <w:proofErr w:type="spellEnd"/>
      <w:r w:rsidRPr="00295D0D">
        <w:rPr>
          <w:rFonts w:ascii="Courier New" w:eastAsia="Times New Roman" w:hAnsi="Courier New" w:cs="Courier New"/>
          <w:sz w:val="24"/>
          <w:szCs w:val="24"/>
          <w:lang w:val="en-GB" w:eastAsia="tr-TR"/>
        </w:rPr>
        <w:t xml:space="preserve"> </w:t>
      </w:r>
    </w:p>
    <w:p w14:paraId="4D541F4E"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şekilde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sürüp</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w:t>
      </w:r>
      <w:proofErr w:type="spellEnd"/>
      <w:r w:rsidRPr="00295D0D">
        <w:rPr>
          <w:rFonts w:ascii="Courier New" w:eastAsia="Times New Roman" w:hAnsi="Courier New" w:cs="Courier New"/>
          <w:sz w:val="24"/>
          <w:szCs w:val="24"/>
          <w:lang w:val="en-GB" w:eastAsia="tr-TR"/>
        </w:rPr>
        <w:t xml:space="preserve"> </w:t>
      </w:r>
      <w:proofErr w:type="spellStart"/>
      <w:proofErr w:type="gramStart"/>
      <w:r w:rsidRPr="00295D0D">
        <w:rPr>
          <w:rFonts w:ascii="Courier New" w:eastAsia="Times New Roman" w:hAnsi="Courier New" w:cs="Courier New"/>
          <w:sz w:val="24"/>
          <w:szCs w:val="24"/>
          <w:lang w:val="en-GB" w:eastAsia="tr-TR"/>
        </w:rPr>
        <w:t>yapmak</w:t>
      </w:r>
      <w:proofErr w:type="spellEnd"/>
      <w:r w:rsidRPr="00295D0D">
        <w:rPr>
          <w:rFonts w:ascii="Courier New" w:eastAsia="Times New Roman" w:hAnsi="Courier New" w:cs="Courier New"/>
          <w:sz w:val="24"/>
          <w:szCs w:val="24"/>
          <w:lang w:val="en-GB" w:eastAsia="tr-TR"/>
        </w:rPr>
        <w:t>;</w:t>
      </w:r>
      <w:proofErr w:type="gramEnd"/>
    </w:p>
    <w:p w14:paraId="2F41CCA7"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0A54E9EE"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 xml:space="preserve">4.Dava, 64/88 65/02, 19/04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48/05 </w:t>
      </w:r>
      <w:proofErr w:type="spellStart"/>
      <w:r w:rsidRPr="00295D0D">
        <w:rPr>
          <w:rFonts w:ascii="Courier New" w:eastAsia="Times New Roman" w:hAnsi="Courier New" w:cs="Courier New"/>
          <w:sz w:val="24"/>
          <w:szCs w:val="24"/>
          <w:lang w:val="en-GB" w:eastAsia="tr-TR"/>
        </w:rPr>
        <w:t>sayılı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Yasalarla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tadil</w:t>
      </w:r>
      <w:proofErr w:type="spellEnd"/>
      <w:r w:rsidRPr="00295D0D">
        <w:rPr>
          <w:rFonts w:ascii="Courier New" w:eastAsia="Times New Roman" w:hAnsi="Courier New" w:cs="Courier New"/>
          <w:sz w:val="24"/>
          <w:szCs w:val="24"/>
          <w:lang w:val="en-GB" w:eastAsia="tr-TR"/>
        </w:rPr>
        <w:t xml:space="preserve"> </w:t>
      </w:r>
    </w:p>
    <w:p w14:paraId="769EF8F8"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roofErr w:type="spellStart"/>
      <w:r w:rsidRPr="00295D0D">
        <w:rPr>
          <w:rFonts w:ascii="Courier New" w:eastAsia="Times New Roman" w:hAnsi="Courier New" w:cs="Courier New"/>
          <w:sz w:val="24"/>
          <w:szCs w:val="24"/>
          <w:lang w:val="en-GB" w:eastAsia="tr-TR"/>
        </w:rPr>
        <w:t>edilen</w:t>
      </w:r>
      <w:proofErr w:type="spellEnd"/>
      <w:r w:rsidRPr="00295D0D">
        <w:rPr>
          <w:rFonts w:ascii="Courier New" w:eastAsia="Times New Roman" w:hAnsi="Courier New" w:cs="Courier New"/>
          <w:sz w:val="24"/>
          <w:szCs w:val="24"/>
          <w:lang w:val="en-GB" w:eastAsia="tr-TR"/>
        </w:rPr>
        <w:t xml:space="preserve"> 21/1974 </w:t>
      </w:r>
      <w:proofErr w:type="spellStart"/>
      <w:r w:rsidRPr="00295D0D">
        <w:rPr>
          <w:rFonts w:ascii="Courier New" w:eastAsia="Times New Roman" w:hAnsi="Courier New" w:cs="Courier New"/>
          <w:sz w:val="24"/>
          <w:szCs w:val="24"/>
          <w:lang w:val="en-GB" w:eastAsia="tr-TR"/>
        </w:rPr>
        <w:t>sayılı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Motorlu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Araçlar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Yol</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Trafik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Yasası’nın</w:t>
      </w:r>
      <w:proofErr w:type="spellEnd"/>
      <w:r w:rsidRPr="00295D0D">
        <w:rPr>
          <w:rFonts w:ascii="Courier New" w:eastAsia="Times New Roman" w:hAnsi="Courier New" w:cs="Courier New"/>
          <w:sz w:val="24"/>
          <w:szCs w:val="24"/>
          <w:lang w:val="en-GB" w:eastAsia="tr-TR"/>
        </w:rPr>
        <w:t xml:space="preserve"> </w:t>
      </w:r>
    </w:p>
    <w:p w14:paraId="4BC2340F"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 xml:space="preserve">2,6(1)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19. </w:t>
      </w:r>
      <w:proofErr w:type="spellStart"/>
      <w:r w:rsidRPr="00295D0D">
        <w:rPr>
          <w:rFonts w:ascii="Courier New" w:eastAsia="Times New Roman" w:hAnsi="Courier New" w:cs="Courier New"/>
          <w:sz w:val="24"/>
          <w:szCs w:val="24"/>
          <w:lang w:val="en-GB" w:eastAsia="tr-TR"/>
        </w:rPr>
        <w:t>maddelerine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aykırı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birinci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davada</w:t>
      </w:r>
      <w:proofErr w:type="spellEnd"/>
      <w:r w:rsidRPr="00295D0D">
        <w:rPr>
          <w:rFonts w:ascii="Courier New" w:eastAsia="Times New Roman" w:hAnsi="Courier New" w:cs="Courier New"/>
          <w:sz w:val="24"/>
          <w:szCs w:val="24"/>
          <w:lang w:val="en-GB" w:eastAsia="tr-TR"/>
        </w:rPr>
        <w:t xml:space="preserve"> </w:t>
      </w:r>
    </w:p>
    <w:p w14:paraId="745407ED"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roofErr w:type="spellStart"/>
      <w:r w:rsidRPr="00295D0D">
        <w:rPr>
          <w:rFonts w:ascii="Courier New" w:eastAsia="Times New Roman" w:hAnsi="Courier New" w:cs="Courier New"/>
          <w:sz w:val="24"/>
          <w:szCs w:val="24"/>
          <w:lang w:val="en-GB" w:eastAsia="tr-TR"/>
        </w:rPr>
        <w:t>belirtilen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aynı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tarih</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mahalde</w:t>
      </w:r>
      <w:proofErr w:type="spellEnd"/>
      <w:r w:rsidRPr="00295D0D">
        <w:rPr>
          <w:rFonts w:ascii="Courier New" w:eastAsia="Times New Roman" w:hAnsi="Courier New" w:cs="Courier New"/>
          <w:sz w:val="24"/>
          <w:szCs w:val="24"/>
          <w:lang w:val="en-GB" w:eastAsia="tr-TR"/>
        </w:rPr>
        <w:t xml:space="preserve"> MJ 308 </w:t>
      </w:r>
      <w:proofErr w:type="spellStart"/>
      <w:r w:rsidRPr="00295D0D">
        <w:rPr>
          <w:rFonts w:ascii="Courier New" w:eastAsia="Times New Roman" w:hAnsi="Courier New" w:cs="Courier New"/>
          <w:sz w:val="24"/>
          <w:szCs w:val="24"/>
          <w:lang w:val="en-GB" w:eastAsia="tr-TR"/>
        </w:rPr>
        <w:t>plakalı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aracı</w:t>
      </w:r>
      <w:proofErr w:type="spellEnd"/>
      <w:r w:rsidRPr="00295D0D">
        <w:rPr>
          <w:rFonts w:ascii="Courier New" w:eastAsia="Times New Roman" w:hAnsi="Courier New" w:cs="Courier New"/>
          <w:sz w:val="24"/>
          <w:szCs w:val="24"/>
          <w:lang w:val="en-GB" w:eastAsia="tr-TR"/>
        </w:rPr>
        <w:t xml:space="preserve"> </w:t>
      </w:r>
    </w:p>
    <w:p w14:paraId="56C0FF30"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roofErr w:type="spellStart"/>
      <w:r w:rsidRPr="00295D0D">
        <w:rPr>
          <w:rFonts w:ascii="Courier New" w:eastAsia="Times New Roman" w:hAnsi="Courier New" w:cs="Courier New"/>
          <w:sz w:val="24"/>
          <w:szCs w:val="24"/>
          <w:lang w:val="en-GB" w:eastAsia="tr-TR"/>
        </w:rPr>
        <w:t>insan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hayatını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tehlikeye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koyabilecek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herhangi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
    <w:p w14:paraId="450ACA73"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roofErr w:type="spellStart"/>
      <w:r w:rsidRPr="00295D0D">
        <w:rPr>
          <w:rFonts w:ascii="Courier New" w:eastAsia="Times New Roman" w:hAnsi="Courier New" w:cs="Courier New"/>
          <w:sz w:val="24"/>
          <w:szCs w:val="24"/>
          <w:lang w:val="en-GB" w:eastAsia="tr-TR"/>
        </w:rPr>
        <w:t>şahsı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veya</w:t>
      </w:r>
      <w:proofErr w:type="spellEnd"/>
      <w:r w:rsidRPr="00295D0D">
        <w:rPr>
          <w:rFonts w:ascii="Courier New" w:eastAsia="Times New Roman" w:hAnsi="Courier New" w:cs="Courier New"/>
          <w:sz w:val="24"/>
          <w:szCs w:val="24"/>
          <w:lang w:val="en-GB" w:eastAsia="tr-TR"/>
        </w:rPr>
        <w:t xml:space="preserve"> </w:t>
      </w:r>
      <w:proofErr w:type="spellStart"/>
      <w:smartTag w:uri="urn:schemas-microsoft-com:office:smarttags" w:element="country-region">
        <w:smartTag w:uri="urn:schemas-microsoft-com:office:smarttags" w:element="place">
          <w:r w:rsidRPr="00295D0D">
            <w:rPr>
              <w:rFonts w:ascii="Courier New" w:eastAsia="Times New Roman" w:hAnsi="Courier New" w:cs="Courier New"/>
              <w:sz w:val="24"/>
              <w:szCs w:val="24"/>
              <w:lang w:val="en-GB" w:eastAsia="tr-TR"/>
            </w:rPr>
            <w:t>malı</w:t>
          </w:r>
        </w:smartTag>
      </w:smartTag>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zarar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ziyana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uğratabilecek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süratte</w:t>
      </w:r>
      <w:proofErr w:type="spellEnd"/>
      <w:r w:rsidRPr="00295D0D">
        <w:rPr>
          <w:rFonts w:ascii="Courier New" w:eastAsia="Times New Roman" w:hAnsi="Courier New" w:cs="Courier New"/>
          <w:sz w:val="24"/>
          <w:szCs w:val="24"/>
          <w:lang w:val="en-GB" w:eastAsia="tr-TR"/>
        </w:rPr>
        <w:t xml:space="preserve"> </w:t>
      </w:r>
    </w:p>
    <w:p w14:paraId="4A057AD7"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roofErr w:type="spellStart"/>
      <w:r w:rsidRPr="00295D0D">
        <w:rPr>
          <w:rFonts w:ascii="Courier New" w:eastAsia="Times New Roman" w:hAnsi="Courier New" w:cs="Courier New"/>
          <w:sz w:val="24"/>
          <w:szCs w:val="24"/>
          <w:lang w:val="en-GB" w:eastAsia="tr-TR"/>
        </w:rPr>
        <w:t>motorlu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araç</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sürerek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trafik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yapmak</w:t>
      </w:r>
      <w:proofErr w:type="spellEnd"/>
      <w:r w:rsidRPr="00295D0D">
        <w:rPr>
          <w:rFonts w:ascii="Courier New" w:eastAsia="Times New Roman" w:hAnsi="Courier New" w:cs="Courier New"/>
          <w:sz w:val="24"/>
          <w:szCs w:val="24"/>
          <w:lang w:val="en-GB" w:eastAsia="tr-TR"/>
        </w:rPr>
        <w:t>.</w:t>
      </w:r>
    </w:p>
    <w:p w14:paraId="4F465482"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5824E73A" w14:textId="77777777" w:rsidR="00295D0D" w:rsidRPr="00295D0D" w:rsidRDefault="00295D0D" w:rsidP="00295D0D">
      <w:pPr>
        <w:spacing w:after="0" w:line="360" w:lineRule="auto"/>
        <w:ind w:firstLine="708"/>
        <w:rPr>
          <w:rFonts w:ascii="Courier New" w:eastAsia="Times New Roman" w:hAnsi="Courier New" w:cs="Courier New"/>
          <w:sz w:val="24"/>
          <w:szCs w:val="24"/>
          <w:lang w:val="en-GB" w:eastAsia="tr-TR"/>
        </w:rPr>
      </w:pPr>
      <w:proofErr w:type="spellStart"/>
      <w:r w:rsidRPr="00295D0D">
        <w:rPr>
          <w:rFonts w:ascii="Courier New" w:eastAsia="Times New Roman" w:hAnsi="Courier New" w:cs="Courier New"/>
          <w:sz w:val="24"/>
          <w:szCs w:val="24"/>
          <w:lang w:val="en-GB" w:eastAsia="tr-TR"/>
        </w:rPr>
        <w:lastRenderedPageBreak/>
        <w:t>Yargılama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sonucunda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Lefkoşa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Ağır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Mahkemesi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aleyhine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getirilen</w:t>
      </w:r>
      <w:proofErr w:type="spellEnd"/>
      <w:r w:rsidRPr="00295D0D">
        <w:rPr>
          <w:rFonts w:ascii="Courier New" w:eastAsia="Times New Roman" w:hAnsi="Courier New" w:cs="Courier New"/>
          <w:sz w:val="24"/>
          <w:szCs w:val="24"/>
          <w:lang w:val="en-GB" w:eastAsia="tr-TR"/>
        </w:rPr>
        <w:t xml:space="preserve"> ilk </w:t>
      </w:r>
      <w:proofErr w:type="spellStart"/>
      <w:r w:rsidRPr="00295D0D">
        <w:rPr>
          <w:rFonts w:ascii="Courier New" w:eastAsia="Times New Roman" w:hAnsi="Courier New" w:cs="Courier New"/>
          <w:sz w:val="24"/>
          <w:szCs w:val="24"/>
          <w:lang w:val="en-GB" w:eastAsia="tr-TR"/>
        </w:rPr>
        <w:t>üç</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davadan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mahkum</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etmiş</w:t>
      </w:r>
      <w:proofErr w:type="spellEnd"/>
      <w:r w:rsidRPr="00295D0D">
        <w:rPr>
          <w:rFonts w:ascii="Courier New" w:eastAsia="Times New Roman" w:hAnsi="Courier New" w:cs="Courier New"/>
          <w:sz w:val="24"/>
          <w:szCs w:val="24"/>
          <w:lang w:val="en-GB" w:eastAsia="tr-TR"/>
        </w:rPr>
        <w:t xml:space="preserve">, 4. </w:t>
      </w:r>
      <w:proofErr w:type="spellStart"/>
      <w:r w:rsidRPr="00295D0D">
        <w:rPr>
          <w:rFonts w:ascii="Courier New" w:eastAsia="Times New Roman" w:hAnsi="Courier New" w:cs="Courier New"/>
          <w:sz w:val="24"/>
          <w:szCs w:val="24"/>
          <w:lang w:val="en-GB" w:eastAsia="tr-TR"/>
        </w:rPr>
        <w:t>davadan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beraat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ettirmiştir</w:t>
      </w:r>
      <w:proofErr w:type="spellEnd"/>
      <w:r w:rsidRPr="00295D0D">
        <w:rPr>
          <w:rFonts w:ascii="Courier New" w:eastAsia="Times New Roman" w:hAnsi="Courier New" w:cs="Courier New"/>
          <w:sz w:val="24"/>
          <w:szCs w:val="24"/>
          <w:lang w:val="en-GB" w:eastAsia="tr-TR"/>
        </w:rPr>
        <w:t>.</w:t>
      </w:r>
    </w:p>
    <w:p w14:paraId="1AC77A68"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71AFB58E"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roofErr w:type="spellStart"/>
      <w:r w:rsidRPr="00295D0D">
        <w:rPr>
          <w:rFonts w:ascii="Courier New" w:eastAsia="Times New Roman" w:hAnsi="Courier New" w:cs="Courier New"/>
          <w:sz w:val="24"/>
          <w:szCs w:val="24"/>
          <w:lang w:val="en-GB" w:eastAsia="tr-TR"/>
        </w:rPr>
        <w:t>Sanık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mahkum</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edildiği</w:t>
      </w:r>
      <w:proofErr w:type="spellEnd"/>
      <w:r w:rsidRPr="00295D0D">
        <w:rPr>
          <w:rFonts w:ascii="Courier New" w:eastAsia="Times New Roman" w:hAnsi="Courier New" w:cs="Courier New"/>
          <w:sz w:val="24"/>
          <w:szCs w:val="24"/>
          <w:lang w:val="en-GB" w:eastAsia="tr-TR"/>
        </w:rPr>
        <w:t xml:space="preserve">: </w:t>
      </w:r>
    </w:p>
    <w:p w14:paraId="7CD4F740"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 xml:space="preserve">1. </w:t>
      </w:r>
      <w:proofErr w:type="spellStart"/>
      <w:r w:rsidRPr="00295D0D">
        <w:rPr>
          <w:rFonts w:ascii="Courier New" w:eastAsia="Times New Roman" w:hAnsi="Courier New" w:cs="Courier New"/>
          <w:sz w:val="24"/>
          <w:szCs w:val="24"/>
          <w:lang w:val="en-GB" w:eastAsia="tr-TR"/>
        </w:rPr>
        <w:t>davadan</w:t>
      </w:r>
      <w:proofErr w:type="spellEnd"/>
      <w:r w:rsidRPr="00295D0D">
        <w:rPr>
          <w:rFonts w:ascii="Courier New" w:eastAsia="Times New Roman" w:hAnsi="Courier New" w:cs="Courier New"/>
          <w:sz w:val="24"/>
          <w:szCs w:val="24"/>
          <w:lang w:val="en-GB" w:eastAsia="tr-TR"/>
        </w:rPr>
        <w:t xml:space="preserve"> 6 ay </w:t>
      </w:r>
      <w:proofErr w:type="spellStart"/>
      <w:r w:rsidRPr="00295D0D">
        <w:rPr>
          <w:rFonts w:ascii="Courier New" w:eastAsia="Times New Roman" w:hAnsi="Courier New" w:cs="Courier New"/>
          <w:sz w:val="24"/>
          <w:szCs w:val="24"/>
          <w:lang w:val="en-GB" w:eastAsia="tr-TR"/>
        </w:rPr>
        <w:t>hapislik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cezasına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çarptırılmış</w:t>
      </w:r>
      <w:proofErr w:type="spellEnd"/>
      <w:r w:rsidRPr="00295D0D">
        <w:rPr>
          <w:rFonts w:ascii="Courier New" w:eastAsia="Times New Roman" w:hAnsi="Courier New" w:cs="Courier New"/>
          <w:sz w:val="24"/>
          <w:szCs w:val="24"/>
          <w:lang w:val="en-GB" w:eastAsia="tr-TR"/>
        </w:rPr>
        <w:t>;</w:t>
      </w:r>
    </w:p>
    <w:p w14:paraId="111E5D65"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 xml:space="preserve">2.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3. </w:t>
      </w:r>
      <w:proofErr w:type="spellStart"/>
      <w:r w:rsidRPr="00295D0D">
        <w:rPr>
          <w:rFonts w:ascii="Courier New" w:eastAsia="Times New Roman" w:hAnsi="Courier New" w:cs="Courier New"/>
          <w:sz w:val="24"/>
          <w:szCs w:val="24"/>
          <w:lang w:val="en-GB" w:eastAsia="tr-TR"/>
        </w:rPr>
        <w:t>davadan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mahkumiyet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kaydedilip</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verilmemiştir</w:t>
      </w:r>
      <w:proofErr w:type="spellEnd"/>
      <w:r w:rsidRPr="00295D0D">
        <w:rPr>
          <w:rFonts w:ascii="Courier New" w:eastAsia="Times New Roman" w:hAnsi="Courier New" w:cs="Courier New"/>
          <w:sz w:val="24"/>
          <w:szCs w:val="24"/>
          <w:lang w:val="en-GB" w:eastAsia="tr-TR"/>
        </w:rPr>
        <w:t>.</w:t>
      </w:r>
    </w:p>
    <w:p w14:paraId="54F1AB01"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roofErr w:type="spellStart"/>
      <w:r w:rsidRPr="00295D0D">
        <w:rPr>
          <w:rFonts w:ascii="Courier New" w:eastAsia="Times New Roman" w:hAnsi="Courier New" w:cs="Courier New"/>
          <w:sz w:val="24"/>
          <w:szCs w:val="24"/>
          <w:lang w:val="en-GB" w:eastAsia="tr-TR"/>
        </w:rPr>
        <w:t>Sanık</w:t>
      </w:r>
      <w:proofErr w:type="spellEnd"/>
      <w:r w:rsidRPr="00295D0D">
        <w:rPr>
          <w:rFonts w:ascii="Courier New" w:eastAsia="Times New Roman" w:hAnsi="Courier New" w:cs="Courier New"/>
          <w:sz w:val="24"/>
          <w:szCs w:val="24"/>
          <w:lang w:val="en-GB" w:eastAsia="tr-TR"/>
        </w:rPr>
        <w:t xml:space="preserve"> 4. </w:t>
      </w:r>
      <w:proofErr w:type="spellStart"/>
      <w:r w:rsidRPr="00295D0D">
        <w:rPr>
          <w:rFonts w:ascii="Courier New" w:eastAsia="Times New Roman" w:hAnsi="Courier New" w:cs="Courier New"/>
          <w:sz w:val="24"/>
          <w:szCs w:val="24"/>
          <w:lang w:val="en-GB" w:eastAsia="tr-TR"/>
        </w:rPr>
        <w:t>davadan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beraat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ettirilmiştir</w:t>
      </w:r>
      <w:proofErr w:type="spellEnd"/>
      <w:r w:rsidRPr="00295D0D">
        <w:rPr>
          <w:rFonts w:ascii="Courier New" w:eastAsia="Times New Roman" w:hAnsi="Courier New" w:cs="Courier New"/>
          <w:sz w:val="24"/>
          <w:szCs w:val="24"/>
          <w:lang w:val="en-GB" w:eastAsia="tr-TR"/>
        </w:rPr>
        <w:t>.</w:t>
      </w:r>
    </w:p>
    <w:p w14:paraId="563A31DC"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11979F5D"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r>
      <w:proofErr w:type="spellStart"/>
      <w:r w:rsidRPr="00295D0D">
        <w:rPr>
          <w:rFonts w:ascii="Courier New" w:eastAsia="Times New Roman" w:hAnsi="Courier New" w:cs="Courier New"/>
          <w:sz w:val="24"/>
          <w:szCs w:val="24"/>
          <w:lang w:val="en-GB" w:eastAsia="tr-TR"/>
        </w:rPr>
        <w:t>Sanık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tarafından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yapılan</w:t>
      </w:r>
      <w:proofErr w:type="spellEnd"/>
      <w:r w:rsidRPr="00295D0D">
        <w:rPr>
          <w:rFonts w:ascii="Courier New" w:eastAsia="Times New Roman" w:hAnsi="Courier New" w:cs="Courier New"/>
          <w:sz w:val="24"/>
          <w:szCs w:val="24"/>
          <w:lang w:val="en-GB" w:eastAsia="tr-TR"/>
        </w:rPr>
        <w:t xml:space="preserve"> 160/2015 </w:t>
      </w:r>
      <w:proofErr w:type="spellStart"/>
      <w:r w:rsidRPr="00295D0D">
        <w:rPr>
          <w:rFonts w:ascii="Courier New" w:eastAsia="Times New Roman" w:hAnsi="Courier New" w:cs="Courier New"/>
          <w:sz w:val="24"/>
          <w:szCs w:val="24"/>
          <w:lang w:val="en-GB" w:eastAsia="tr-TR"/>
        </w:rPr>
        <w:t>sayılı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istinafta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mahkumiyete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ilişkin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istinaf</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sebepleri</w:t>
      </w:r>
      <w:proofErr w:type="spellEnd"/>
      <w:r w:rsidRPr="00295D0D">
        <w:rPr>
          <w:rFonts w:ascii="Courier New" w:eastAsia="Times New Roman" w:hAnsi="Courier New" w:cs="Courier New"/>
          <w:sz w:val="24"/>
          <w:szCs w:val="24"/>
          <w:lang w:val="en-GB" w:eastAsia="tr-TR"/>
        </w:rPr>
        <w:t xml:space="preserve"> 2 </w:t>
      </w:r>
      <w:proofErr w:type="spellStart"/>
      <w:r w:rsidRPr="00295D0D">
        <w:rPr>
          <w:rFonts w:ascii="Courier New" w:eastAsia="Times New Roman" w:hAnsi="Courier New" w:cs="Courier New"/>
          <w:sz w:val="24"/>
          <w:szCs w:val="24"/>
          <w:lang w:val="en-GB" w:eastAsia="tr-TR"/>
        </w:rPr>
        <w:t>başlık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altında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toplanabilir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Şöyle</w:t>
      </w:r>
      <w:proofErr w:type="spellEnd"/>
      <w:r w:rsidRPr="00295D0D">
        <w:rPr>
          <w:rFonts w:ascii="Courier New" w:eastAsia="Times New Roman" w:hAnsi="Courier New" w:cs="Courier New"/>
          <w:sz w:val="24"/>
          <w:szCs w:val="24"/>
          <w:lang w:val="en-GB" w:eastAsia="tr-TR"/>
        </w:rPr>
        <w:t xml:space="preserve"> ki:</w:t>
      </w:r>
    </w:p>
    <w:p w14:paraId="00C96F7B"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4AC67A1B"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 xml:space="preserve">1- Alt Mahkeme,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mahkum</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olduğu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davalarda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suçun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unsurları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İddia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Makamı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tarafından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sunulan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makul</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şüphenin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ötesinde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kanıtlanmamış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olmasına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rağmen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mahkum</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etmekle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hata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etmiştir</w:t>
      </w:r>
      <w:proofErr w:type="spellEnd"/>
      <w:r w:rsidRPr="00295D0D">
        <w:rPr>
          <w:rFonts w:ascii="Courier New" w:eastAsia="Times New Roman" w:hAnsi="Courier New" w:cs="Courier New"/>
          <w:sz w:val="24"/>
          <w:szCs w:val="24"/>
          <w:lang w:val="en-GB" w:eastAsia="tr-TR"/>
        </w:rPr>
        <w:t>.</w:t>
      </w:r>
    </w:p>
    <w:p w14:paraId="3B472F08"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34E42750"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 xml:space="preserve">2- Alt Mahkeme </w:t>
      </w:r>
      <w:proofErr w:type="spellStart"/>
      <w:r w:rsidRPr="00295D0D">
        <w:rPr>
          <w:rFonts w:ascii="Courier New" w:eastAsia="Times New Roman" w:hAnsi="Courier New" w:cs="Courier New"/>
          <w:sz w:val="24"/>
          <w:szCs w:val="24"/>
          <w:lang w:val="en-GB" w:eastAsia="tr-TR"/>
        </w:rPr>
        <w:t>huzurundaki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olguları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yanlış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değerlendirmiş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bağlamda</w:t>
      </w:r>
      <w:proofErr w:type="spellEnd"/>
      <w:r w:rsidRPr="00295D0D">
        <w:rPr>
          <w:rFonts w:ascii="Courier New" w:eastAsia="Times New Roman" w:hAnsi="Courier New" w:cs="Courier New"/>
          <w:sz w:val="24"/>
          <w:szCs w:val="24"/>
          <w:lang w:val="en-GB" w:eastAsia="tr-TR"/>
        </w:rPr>
        <w:t xml:space="preserve"> </w:t>
      </w:r>
      <w:smartTag w:uri="urn:schemas-microsoft-com:office:smarttags" w:element="metricconverter">
        <w:smartTagPr>
          <w:attr w:name="ProductID" w:val="200 metre"/>
        </w:smartTagPr>
        <w:r w:rsidRPr="00295D0D">
          <w:rPr>
            <w:rFonts w:ascii="Courier New" w:eastAsia="Times New Roman" w:hAnsi="Courier New" w:cs="Courier New"/>
            <w:sz w:val="24"/>
            <w:szCs w:val="24"/>
            <w:lang w:val="en-GB" w:eastAsia="tr-TR"/>
          </w:rPr>
          <w:t>200 metre</w:t>
        </w:r>
      </w:smartTag>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görüş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mesafesi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olduğu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iddiasını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yapan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İddia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Makamı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Tanığı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Tahkikat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Memuru</w:t>
      </w:r>
      <w:proofErr w:type="spellEnd"/>
      <w:r w:rsidRPr="00295D0D">
        <w:rPr>
          <w:rFonts w:ascii="Courier New" w:eastAsia="Times New Roman" w:hAnsi="Courier New" w:cs="Courier New"/>
          <w:sz w:val="24"/>
          <w:szCs w:val="24"/>
          <w:lang w:val="en-GB" w:eastAsia="tr-TR"/>
        </w:rPr>
        <w:t xml:space="preserve"> Polis Faris </w:t>
      </w:r>
      <w:proofErr w:type="spellStart"/>
      <w:r w:rsidRPr="00295D0D">
        <w:rPr>
          <w:rFonts w:ascii="Courier New" w:eastAsia="Times New Roman" w:hAnsi="Courier New" w:cs="Courier New"/>
          <w:sz w:val="24"/>
          <w:szCs w:val="24"/>
          <w:lang w:val="en-GB" w:eastAsia="tr-TR"/>
        </w:rPr>
        <w:t>Eserbaş’ın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değer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vererek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Müdafaa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Tanığı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Dr.Ayşe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Köseoğlu’nun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Bora </w:t>
      </w:r>
      <w:proofErr w:type="spellStart"/>
      <w:r w:rsidRPr="00295D0D">
        <w:rPr>
          <w:rFonts w:ascii="Courier New" w:eastAsia="Times New Roman" w:hAnsi="Courier New" w:cs="Courier New"/>
          <w:sz w:val="24"/>
          <w:szCs w:val="24"/>
          <w:lang w:val="en-GB" w:eastAsia="tr-TR"/>
        </w:rPr>
        <w:t>Şener’in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şahadetini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Mahkemeye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sunduğu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Emare</w:t>
      </w:r>
      <w:proofErr w:type="spellEnd"/>
      <w:r w:rsidRPr="00295D0D">
        <w:rPr>
          <w:rFonts w:ascii="Courier New" w:eastAsia="Times New Roman" w:hAnsi="Courier New" w:cs="Courier New"/>
          <w:sz w:val="24"/>
          <w:szCs w:val="24"/>
          <w:lang w:val="en-GB" w:eastAsia="tr-TR"/>
        </w:rPr>
        <w:t xml:space="preserve"> No.20 </w:t>
      </w:r>
      <w:proofErr w:type="spellStart"/>
      <w:r w:rsidRPr="00295D0D">
        <w:rPr>
          <w:rFonts w:ascii="Courier New" w:eastAsia="Times New Roman" w:hAnsi="Courier New" w:cs="Courier New"/>
          <w:sz w:val="24"/>
          <w:szCs w:val="24"/>
          <w:lang w:val="en-GB" w:eastAsia="tr-TR"/>
        </w:rPr>
        <w:t>Fotoğraf</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Albümünü</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yanlış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değerlendirerek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anında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otomatizmde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olmadığına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karar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vererek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şüpheden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yararlandırmamakla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hata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etmiştir</w:t>
      </w:r>
      <w:proofErr w:type="spellEnd"/>
      <w:r w:rsidRPr="00295D0D">
        <w:rPr>
          <w:rFonts w:ascii="Courier New" w:eastAsia="Times New Roman" w:hAnsi="Courier New" w:cs="Courier New"/>
          <w:sz w:val="24"/>
          <w:szCs w:val="24"/>
          <w:lang w:val="en-GB" w:eastAsia="tr-TR"/>
        </w:rPr>
        <w:t>.</w:t>
      </w:r>
    </w:p>
    <w:p w14:paraId="2FC506FF"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34AA43CC"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r>
      <w:proofErr w:type="spellStart"/>
      <w:r w:rsidRPr="00295D0D">
        <w:rPr>
          <w:rFonts w:ascii="Courier New" w:eastAsia="Times New Roman" w:hAnsi="Courier New" w:cs="Courier New"/>
          <w:sz w:val="24"/>
          <w:szCs w:val="24"/>
          <w:lang w:val="en-GB" w:eastAsia="tr-TR"/>
        </w:rPr>
        <w:t>Sanık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tarafından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yapılan</w:t>
      </w:r>
      <w:proofErr w:type="spellEnd"/>
      <w:r w:rsidRPr="00295D0D">
        <w:rPr>
          <w:rFonts w:ascii="Courier New" w:eastAsia="Times New Roman" w:hAnsi="Courier New" w:cs="Courier New"/>
          <w:sz w:val="24"/>
          <w:szCs w:val="24"/>
          <w:lang w:val="en-GB" w:eastAsia="tr-TR"/>
        </w:rPr>
        <w:t xml:space="preserve"> 160/2015 </w:t>
      </w:r>
      <w:proofErr w:type="spellStart"/>
      <w:r w:rsidRPr="00295D0D">
        <w:rPr>
          <w:rFonts w:ascii="Courier New" w:eastAsia="Times New Roman" w:hAnsi="Courier New" w:cs="Courier New"/>
          <w:sz w:val="24"/>
          <w:szCs w:val="24"/>
          <w:lang w:val="en-GB" w:eastAsia="tr-TR"/>
        </w:rPr>
        <w:t>sayılı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istinafta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takdirine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ilişkin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istinaf</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sebepleri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başlık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altında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toplanabilir</w:t>
      </w:r>
      <w:proofErr w:type="spellEnd"/>
      <w:r w:rsidRPr="00295D0D">
        <w:rPr>
          <w:rFonts w:ascii="Courier New" w:eastAsia="Times New Roman" w:hAnsi="Courier New" w:cs="Courier New"/>
          <w:sz w:val="24"/>
          <w:szCs w:val="24"/>
          <w:lang w:val="en-GB" w:eastAsia="tr-TR"/>
        </w:rPr>
        <w:t>:</w:t>
      </w:r>
    </w:p>
    <w:p w14:paraId="02F7B6D0"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742D0AE6"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7F080261"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71503880"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lastRenderedPageBreak/>
        <w:t xml:space="preserve">1-Alt Mahkeme </w:t>
      </w:r>
      <w:proofErr w:type="spellStart"/>
      <w:r w:rsidRPr="00295D0D">
        <w:rPr>
          <w:rFonts w:ascii="Courier New" w:eastAsia="Times New Roman" w:hAnsi="Courier New" w:cs="Courier New"/>
          <w:sz w:val="24"/>
          <w:szCs w:val="24"/>
          <w:lang w:val="en-GB" w:eastAsia="tr-TR"/>
        </w:rPr>
        <w:t>tarafından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takdir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edilen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hapislik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cezaları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alenen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fahiştir</w:t>
      </w:r>
      <w:proofErr w:type="spellEnd"/>
      <w:r w:rsidRPr="00295D0D">
        <w:rPr>
          <w:rFonts w:ascii="Courier New" w:eastAsia="Times New Roman" w:hAnsi="Courier New" w:cs="Courier New"/>
          <w:sz w:val="24"/>
          <w:szCs w:val="24"/>
          <w:lang w:val="en-GB" w:eastAsia="tr-TR"/>
        </w:rPr>
        <w:t>.</w:t>
      </w:r>
    </w:p>
    <w:p w14:paraId="2D946AAE"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31CD6982"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 xml:space="preserve">2-Alt Mahkeme </w:t>
      </w:r>
      <w:proofErr w:type="spellStart"/>
      <w:r w:rsidRPr="00295D0D">
        <w:rPr>
          <w:rFonts w:ascii="Courier New" w:eastAsia="Times New Roman" w:hAnsi="Courier New" w:cs="Courier New"/>
          <w:sz w:val="24"/>
          <w:szCs w:val="24"/>
          <w:lang w:val="en-GB" w:eastAsia="tr-TR"/>
        </w:rPr>
        <w:t>tarafından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takdir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edilen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hapislik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cezası</w:t>
      </w:r>
      <w:proofErr w:type="spellEnd"/>
      <w:r w:rsidRPr="00295D0D">
        <w:rPr>
          <w:rFonts w:ascii="Courier New" w:eastAsia="Times New Roman" w:hAnsi="Courier New" w:cs="Courier New"/>
          <w:sz w:val="24"/>
          <w:szCs w:val="24"/>
          <w:lang w:val="en-GB" w:eastAsia="tr-TR"/>
        </w:rPr>
        <w:t xml:space="preserve"> Alt </w:t>
      </w:r>
      <w:proofErr w:type="spellStart"/>
      <w:r w:rsidRPr="00295D0D">
        <w:rPr>
          <w:rFonts w:ascii="Courier New" w:eastAsia="Times New Roman" w:hAnsi="Courier New" w:cs="Courier New"/>
          <w:sz w:val="24"/>
          <w:szCs w:val="24"/>
          <w:lang w:val="en-GB" w:eastAsia="tr-TR"/>
        </w:rPr>
        <w:t>Mahkemenin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benzeri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meselelerde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verdiği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cezalarla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kıyaslandığında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Cezalar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Arasında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Nispetsizlik</w:t>
      </w:r>
      <w:proofErr w:type="spellEnd"/>
      <w:r w:rsidRPr="00295D0D">
        <w:rPr>
          <w:rFonts w:ascii="Courier New" w:eastAsia="Times New Roman" w:hAnsi="Courier New" w:cs="Courier New"/>
          <w:sz w:val="24"/>
          <w:szCs w:val="24"/>
          <w:lang w:val="en-GB" w:eastAsia="tr-TR"/>
        </w:rPr>
        <w:t xml:space="preserve"> </w:t>
      </w:r>
      <w:r w:rsidRPr="00295D0D">
        <w:rPr>
          <w:rFonts w:ascii="Courier New" w:eastAsia="Times New Roman" w:hAnsi="Courier New" w:cs="Courier New"/>
          <w:b/>
          <w:sz w:val="24"/>
          <w:szCs w:val="24"/>
          <w:lang w:val="en-GB" w:eastAsia="tr-TR"/>
        </w:rPr>
        <w:t xml:space="preserve">(Disparity of Sentences) </w:t>
      </w:r>
      <w:proofErr w:type="spellStart"/>
      <w:r w:rsidRPr="00295D0D">
        <w:rPr>
          <w:rFonts w:ascii="Courier New" w:eastAsia="Times New Roman" w:hAnsi="Courier New" w:cs="Courier New"/>
          <w:sz w:val="24"/>
          <w:szCs w:val="24"/>
          <w:lang w:val="en-GB" w:eastAsia="tr-TR"/>
        </w:rPr>
        <w:t>yaratacak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şekilde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fahiştir</w:t>
      </w:r>
      <w:proofErr w:type="spellEnd"/>
      <w:r w:rsidRPr="00295D0D">
        <w:rPr>
          <w:rFonts w:ascii="Courier New" w:eastAsia="Times New Roman" w:hAnsi="Courier New" w:cs="Courier New"/>
          <w:sz w:val="24"/>
          <w:szCs w:val="24"/>
          <w:lang w:val="en-GB" w:eastAsia="tr-TR"/>
        </w:rPr>
        <w:t>.</w:t>
      </w:r>
    </w:p>
    <w:p w14:paraId="305560F7" w14:textId="77777777" w:rsidR="00295D0D" w:rsidRPr="00295D0D" w:rsidRDefault="00295D0D" w:rsidP="00295D0D">
      <w:pPr>
        <w:spacing w:after="0" w:line="360" w:lineRule="auto"/>
        <w:rPr>
          <w:rFonts w:ascii="Courier New" w:eastAsia="Times New Roman" w:hAnsi="Courier New" w:cs="Courier New"/>
          <w:b/>
          <w:sz w:val="24"/>
          <w:szCs w:val="24"/>
          <w:u w:val="single"/>
          <w:lang w:val="en-GB" w:eastAsia="tr-TR"/>
        </w:rPr>
      </w:pPr>
    </w:p>
    <w:p w14:paraId="5675BB2C"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r>
      <w:proofErr w:type="spellStart"/>
      <w:r w:rsidRPr="00295D0D">
        <w:rPr>
          <w:rFonts w:ascii="Courier New" w:eastAsia="Times New Roman" w:hAnsi="Courier New" w:cs="Courier New"/>
          <w:sz w:val="24"/>
          <w:szCs w:val="24"/>
          <w:lang w:val="en-GB" w:eastAsia="tr-TR"/>
        </w:rPr>
        <w:t>Başsavcılık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tarafından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yapılan</w:t>
      </w:r>
      <w:proofErr w:type="spellEnd"/>
      <w:r w:rsidRPr="00295D0D">
        <w:rPr>
          <w:rFonts w:ascii="Courier New" w:eastAsia="Times New Roman" w:hAnsi="Courier New" w:cs="Courier New"/>
          <w:sz w:val="24"/>
          <w:szCs w:val="24"/>
          <w:lang w:val="en-GB" w:eastAsia="tr-TR"/>
        </w:rPr>
        <w:t xml:space="preserve"> 161/2015 </w:t>
      </w:r>
      <w:proofErr w:type="spellStart"/>
      <w:r w:rsidRPr="00295D0D">
        <w:rPr>
          <w:rFonts w:ascii="Courier New" w:eastAsia="Times New Roman" w:hAnsi="Courier New" w:cs="Courier New"/>
          <w:sz w:val="24"/>
          <w:szCs w:val="24"/>
          <w:lang w:val="en-GB" w:eastAsia="tr-TR"/>
        </w:rPr>
        <w:t>sayılı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istinafta</w:t>
      </w:r>
      <w:proofErr w:type="spellEnd"/>
      <w:r w:rsidRPr="00295D0D">
        <w:rPr>
          <w:rFonts w:ascii="Courier New" w:eastAsia="Times New Roman" w:hAnsi="Courier New" w:cs="Courier New"/>
          <w:sz w:val="24"/>
          <w:szCs w:val="24"/>
          <w:lang w:val="en-GB" w:eastAsia="tr-TR"/>
        </w:rPr>
        <w:t xml:space="preserve">, Alt </w:t>
      </w:r>
      <w:proofErr w:type="spellStart"/>
      <w:r w:rsidRPr="00295D0D">
        <w:rPr>
          <w:rFonts w:ascii="Courier New" w:eastAsia="Times New Roman" w:hAnsi="Courier New" w:cs="Courier New"/>
          <w:sz w:val="24"/>
          <w:szCs w:val="24"/>
          <w:lang w:val="en-GB" w:eastAsia="tr-TR"/>
        </w:rPr>
        <w:t>Mahkemenin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4.davadan </w:t>
      </w:r>
      <w:proofErr w:type="spellStart"/>
      <w:r w:rsidRPr="00295D0D">
        <w:rPr>
          <w:rFonts w:ascii="Courier New" w:eastAsia="Times New Roman" w:hAnsi="Courier New" w:cs="Courier New"/>
          <w:sz w:val="24"/>
          <w:szCs w:val="24"/>
          <w:lang w:val="en-GB" w:eastAsia="tr-TR"/>
        </w:rPr>
        <w:t>beraat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kararına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karşı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istinaf</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sebepleri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aşağıdaki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başlık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altında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toplanabilir</w:t>
      </w:r>
      <w:proofErr w:type="spellEnd"/>
      <w:r w:rsidRPr="00295D0D">
        <w:rPr>
          <w:rFonts w:ascii="Courier New" w:eastAsia="Times New Roman" w:hAnsi="Courier New" w:cs="Courier New"/>
          <w:sz w:val="24"/>
          <w:szCs w:val="24"/>
          <w:lang w:val="en-GB" w:eastAsia="tr-TR"/>
        </w:rPr>
        <w:t xml:space="preserve">. </w:t>
      </w:r>
    </w:p>
    <w:p w14:paraId="7D9A5FD9"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roofErr w:type="spellStart"/>
      <w:r w:rsidRPr="00295D0D">
        <w:rPr>
          <w:rFonts w:ascii="Courier New" w:eastAsia="Times New Roman" w:hAnsi="Courier New" w:cs="Courier New"/>
          <w:sz w:val="24"/>
          <w:szCs w:val="24"/>
          <w:lang w:val="en-GB" w:eastAsia="tr-TR"/>
        </w:rPr>
        <w:t>Şöyle</w:t>
      </w:r>
      <w:proofErr w:type="spellEnd"/>
      <w:r w:rsidRPr="00295D0D">
        <w:rPr>
          <w:rFonts w:ascii="Courier New" w:eastAsia="Times New Roman" w:hAnsi="Courier New" w:cs="Courier New"/>
          <w:sz w:val="24"/>
          <w:szCs w:val="24"/>
          <w:lang w:val="en-GB" w:eastAsia="tr-TR"/>
        </w:rPr>
        <w:t xml:space="preserve"> ki:</w:t>
      </w:r>
    </w:p>
    <w:p w14:paraId="265BF202"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305FF90A" w14:textId="77777777" w:rsidR="00295D0D" w:rsidRPr="00295D0D" w:rsidRDefault="00295D0D" w:rsidP="00295D0D">
      <w:pPr>
        <w:spacing w:after="0" w:line="360" w:lineRule="auto"/>
        <w:ind w:firstLine="708"/>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 xml:space="preserve">“Alt Mahkeme </w:t>
      </w:r>
      <w:proofErr w:type="spellStart"/>
      <w:r w:rsidRPr="00295D0D">
        <w:rPr>
          <w:rFonts w:ascii="Courier New" w:eastAsia="Times New Roman" w:hAnsi="Courier New" w:cs="Courier New"/>
          <w:sz w:val="24"/>
          <w:szCs w:val="24"/>
          <w:lang w:val="en-GB" w:eastAsia="tr-TR"/>
        </w:rPr>
        <w:t>Sanığı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aleyhindeki</w:t>
      </w:r>
      <w:proofErr w:type="spellEnd"/>
      <w:r w:rsidRPr="00295D0D">
        <w:rPr>
          <w:rFonts w:ascii="Courier New" w:eastAsia="Times New Roman" w:hAnsi="Courier New" w:cs="Courier New"/>
          <w:sz w:val="24"/>
          <w:szCs w:val="24"/>
          <w:lang w:val="en-GB" w:eastAsia="tr-TR"/>
        </w:rPr>
        <w:t xml:space="preserve"> 4. </w:t>
      </w:r>
      <w:proofErr w:type="spellStart"/>
      <w:r w:rsidRPr="00295D0D">
        <w:rPr>
          <w:rFonts w:ascii="Courier New" w:eastAsia="Times New Roman" w:hAnsi="Courier New" w:cs="Courier New"/>
          <w:sz w:val="24"/>
          <w:szCs w:val="24"/>
          <w:lang w:val="en-GB" w:eastAsia="tr-TR"/>
        </w:rPr>
        <w:t>dava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insan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hayatını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tehlikeye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uğratabilecek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süratte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motorlu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araç</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sürerek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trafik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yapmak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suçundan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mahkum</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etmesi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gerekirken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beraat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ettirmekle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hata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etmiştir</w:t>
      </w:r>
      <w:proofErr w:type="spellEnd"/>
      <w:r w:rsidRPr="00295D0D">
        <w:rPr>
          <w:rFonts w:ascii="Courier New" w:eastAsia="Times New Roman" w:hAnsi="Courier New" w:cs="Courier New"/>
          <w:sz w:val="24"/>
          <w:szCs w:val="24"/>
          <w:lang w:val="en-GB" w:eastAsia="tr-TR"/>
        </w:rPr>
        <w:t>.”</w:t>
      </w:r>
    </w:p>
    <w:p w14:paraId="6CE1C4F4"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2C4DBA0E"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t xml:space="preserve">161/2015 </w:t>
      </w:r>
      <w:proofErr w:type="spellStart"/>
      <w:r w:rsidRPr="00295D0D">
        <w:rPr>
          <w:rFonts w:ascii="Courier New" w:eastAsia="Times New Roman" w:hAnsi="Courier New" w:cs="Courier New"/>
          <w:sz w:val="24"/>
          <w:szCs w:val="24"/>
          <w:lang w:val="en-GB" w:eastAsia="tr-TR"/>
        </w:rPr>
        <w:t>sayılı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istinafta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takdirine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ilişkin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istinaf</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sebepleri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başlık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altında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toplanabilir</w:t>
      </w:r>
      <w:proofErr w:type="spellEnd"/>
      <w:r w:rsidRPr="00295D0D">
        <w:rPr>
          <w:rFonts w:ascii="Courier New" w:eastAsia="Times New Roman" w:hAnsi="Courier New" w:cs="Courier New"/>
          <w:sz w:val="24"/>
          <w:szCs w:val="24"/>
          <w:lang w:val="en-GB" w:eastAsia="tr-TR"/>
        </w:rPr>
        <w:t>:</w:t>
      </w:r>
    </w:p>
    <w:p w14:paraId="3CE776D7"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16C6E216"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1-</w:t>
      </w:r>
      <w:r w:rsidRPr="00295D0D">
        <w:rPr>
          <w:rFonts w:ascii="Courier New" w:eastAsia="Times New Roman" w:hAnsi="Courier New" w:cs="Courier New"/>
          <w:sz w:val="24"/>
          <w:szCs w:val="24"/>
          <w:lang w:val="en-GB" w:eastAsia="tr-TR"/>
        </w:rPr>
        <w:tab/>
        <w:t xml:space="preserve">Alt Mahkeme, </w:t>
      </w:r>
      <w:proofErr w:type="spellStart"/>
      <w:r w:rsidRPr="00295D0D">
        <w:rPr>
          <w:rFonts w:ascii="Courier New" w:eastAsia="Times New Roman" w:hAnsi="Courier New" w:cs="Courier New"/>
          <w:sz w:val="24"/>
          <w:szCs w:val="24"/>
          <w:lang w:val="en-GB" w:eastAsia="tr-TR"/>
        </w:rPr>
        <w:t>Sanığa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mahkum</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olduğu</w:t>
      </w:r>
      <w:proofErr w:type="spellEnd"/>
      <w:r w:rsidRPr="00295D0D">
        <w:rPr>
          <w:rFonts w:ascii="Courier New" w:eastAsia="Times New Roman" w:hAnsi="Courier New" w:cs="Courier New"/>
          <w:sz w:val="24"/>
          <w:szCs w:val="24"/>
          <w:lang w:val="en-GB" w:eastAsia="tr-TR"/>
        </w:rPr>
        <w:t xml:space="preserve"> 1.davadan 6 ay </w:t>
      </w:r>
      <w:proofErr w:type="spellStart"/>
      <w:r w:rsidRPr="00295D0D">
        <w:rPr>
          <w:rFonts w:ascii="Courier New" w:eastAsia="Times New Roman" w:hAnsi="Courier New" w:cs="Courier New"/>
          <w:sz w:val="24"/>
          <w:szCs w:val="24"/>
          <w:lang w:val="en-GB" w:eastAsia="tr-TR"/>
        </w:rPr>
        <w:t>süreli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aşikar</w:t>
      </w:r>
      <w:proofErr w:type="spellEnd"/>
      <w:r w:rsidRPr="00295D0D">
        <w:rPr>
          <w:rFonts w:ascii="Courier New" w:eastAsia="Times New Roman" w:hAnsi="Courier New" w:cs="Courier New"/>
          <w:sz w:val="24"/>
          <w:szCs w:val="24"/>
          <w:lang w:val="en-GB" w:eastAsia="tr-TR"/>
        </w:rPr>
        <w:t xml:space="preserve"> surette </w:t>
      </w:r>
      <w:proofErr w:type="spellStart"/>
      <w:r w:rsidRPr="00295D0D">
        <w:rPr>
          <w:rFonts w:ascii="Courier New" w:eastAsia="Times New Roman" w:hAnsi="Courier New" w:cs="Courier New"/>
          <w:sz w:val="24"/>
          <w:szCs w:val="24"/>
          <w:lang w:val="en-GB" w:eastAsia="tr-TR"/>
        </w:rPr>
        <w:t>az</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hapislik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kesmekle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hata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etmiştir</w:t>
      </w:r>
      <w:proofErr w:type="spellEnd"/>
      <w:r w:rsidRPr="00295D0D">
        <w:rPr>
          <w:rFonts w:ascii="Courier New" w:eastAsia="Times New Roman" w:hAnsi="Courier New" w:cs="Courier New"/>
          <w:sz w:val="24"/>
          <w:szCs w:val="24"/>
          <w:lang w:val="en-GB" w:eastAsia="tr-TR"/>
        </w:rPr>
        <w:t>.</w:t>
      </w:r>
    </w:p>
    <w:p w14:paraId="66DC2082"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25D8161C"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2-</w:t>
      </w:r>
      <w:r w:rsidRPr="00295D0D">
        <w:rPr>
          <w:rFonts w:ascii="Courier New" w:eastAsia="Times New Roman" w:hAnsi="Courier New" w:cs="Courier New"/>
          <w:sz w:val="24"/>
          <w:szCs w:val="24"/>
          <w:lang w:val="en-GB" w:eastAsia="tr-TR"/>
        </w:rPr>
        <w:tab/>
        <w:t xml:space="preserve">Alt Mahkeme, </w:t>
      </w:r>
      <w:proofErr w:type="spellStart"/>
      <w:r w:rsidRPr="00295D0D">
        <w:rPr>
          <w:rFonts w:ascii="Courier New" w:eastAsia="Times New Roman" w:hAnsi="Courier New" w:cs="Courier New"/>
          <w:sz w:val="24"/>
          <w:szCs w:val="24"/>
          <w:lang w:val="en-GB" w:eastAsia="tr-TR"/>
        </w:rPr>
        <w:t>huzurundaki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olguları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dikkate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verilen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cezaya</w:t>
      </w:r>
      <w:proofErr w:type="spellEnd"/>
      <w:r w:rsidRPr="00295D0D">
        <w:rPr>
          <w:rFonts w:ascii="Courier New" w:eastAsia="Times New Roman" w:hAnsi="Courier New" w:cs="Courier New"/>
          <w:sz w:val="24"/>
          <w:szCs w:val="24"/>
          <w:lang w:val="en-GB" w:eastAsia="tr-TR"/>
        </w:rPr>
        <w:t xml:space="preserve"> ek </w:t>
      </w:r>
      <w:proofErr w:type="spellStart"/>
      <w:r w:rsidRPr="00295D0D">
        <w:rPr>
          <w:rFonts w:ascii="Courier New" w:eastAsia="Times New Roman" w:hAnsi="Courier New" w:cs="Courier New"/>
          <w:sz w:val="24"/>
          <w:szCs w:val="24"/>
          <w:lang w:val="en-GB" w:eastAsia="tr-TR"/>
        </w:rPr>
        <w:t>olarak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belirli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süre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motorlu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araç</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sürüş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ehliyeti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sahibi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olma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hakkından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mahrum</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etmemekle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hata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etmiştir</w:t>
      </w:r>
      <w:proofErr w:type="spellEnd"/>
      <w:r w:rsidRPr="00295D0D">
        <w:rPr>
          <w:rFonts w:ascii="Courier New" w:eastAsia="Times New Roman" w:hAnsi="Courier New" w:cs="Courier New"/>
          <w:sz w:val="24"/>
          <w:szCs w:val="24"/>
          <w:lang w:val="en-GB" w:eastAsia="tr-TR"/>
        </w:rPr>
        <w:t>.</w:t>
      </w:r>
    </w:p>
    <w:p w14:paraId="6DD505D0"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204CEE02"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t xml:space="preserve">Alt </w:t>
      </w:r>
      <w:proofErr w:type="spellStart"/>
      <w:r w:rsidRPr="00295D0D">
        <w:rPr>
          <w:rFonts w:ascii="Courier New" w:eastAsia="Times New Roman" w:hAnsi="Courier New" w:cs="Courier New"/>
          <w:sz w:val="24"/>
          <w:szCs w:val="24"/>
          <w:lang w:val="en-GB" w:eastAsia="tr-TR"/>
        </w:rPr>
        <w:t>Mahkemenin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bulgularına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istinafa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konu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meseleye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ilişkin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aşağıdaki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olgular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ihtilafsızdır</w:t>
      </w:r>
      <w:proofErr w:type="spellEnd"/>
      <w:r w:rsidRPr="00295D0D">
        <w:rPr>
          <w:rFonts w:ascii="Courier New" w:eastAsia="Times New Roman" w:hAnsi="Courier New" w:cs="Courier New"/>
          <w:sz w:val="24"/>
          <w:szCs w:val="24"/>
          <w:lang w:val="en-GB" w:eastAsia="tr-TR"/>
        </w:rPr>
        <w:t>:</w:t>
      </w:r>
    </w:p>
    <w:p w14:paraId="42537681"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16F5FA0C"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75866743"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40346B6D"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lastRenderedPageBreak/>
        <w:tab/>
      </w:r>
      <w:proofErr w:type="spellStart"/>
      <w:r w:rsidRPr="00295D0D">
        <w:rPr>
          <w:rFonts w:ascii="Courier New" w:eastAsia="Times New Roman" w:hAnsi="Courier New" w:cs="Courier New"/>
          <w:sz w:val="24"/>
          <w:szCs w:val="24"/>
          <w:lang w:val="en-GB" w:eastAsia="tr-TR"/>
        </w:rPr>
        <w:t>Sanık</w:t>
      </w:r>
      <w:proofErr w:type="spellEnd"/>
      <w:r w:rsidRPr="00295D0D">
        <w:rPr>
          <w:rFonts w:ascii="Courier New" w:eastAsia="Times New Roman" w:hAnsi="Courier New" w:cs="Courier New"/>
          <w:sz w:val="24"/>
          <w:szCs w:val="24"/>
          <w:lang w:val="en-GB" w:eastAsia="tr-TR"/>
        </w:rPr>
        <w:t xml:space="preserve">, 8.10.2013 </w:t>
      </w:r>
      <w:proofErr w:type="spellStart"/>
      <w:r w:rsidRPr="00295D0D">
        <w:rPr>
          <w:rFonts w:ascii="Courier New" w:eastAsia="Times New Roman" w:hAnsi="Courier New" w:cs="Courier New"/>
          <w:sz w:val="24"/>
          <w:szCs w:val="24"/>
          <w:lang w:val="en-GB" w:eastAsia="tr-TR"/>
        </w:rPr>
        <w:t>tarihinde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Lefkoşa’da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Hizmet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Sokağı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üzerinde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kullanmakta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olduğu</w:t>
      </w:r>
      <w:proofErr w:type="spellEnd"/>
      <w:r w:rsidRPr="00295D0D">
        <w:rPr>
          <w:rFonts w:ascii="Courier New" w:eastAsia="Times New Roman" w:hAnsi="Courier New" w:cs="Courier New"/>
          <w:sz w:val="24"/>
          <w:szCs w:val="24"/>
          <w:lang w:val="en-GB" w:eastAsia="tr-TR"/>
        </w:rPr>
        <w:t xml:space="preserve"> MJ 308 </w:t>
      </w:r>
      <w:proofErr w:type="spellStart"/>
      <w:r w:rsidRPr="00295D0D">
        <w:rPr>
          <w:rFonts w:ascii="Courier New" w:eastAsia="Times New Roman" w:hAnsi="Courier New" w:cs="Courier New"/>
          <w:sz w:val="24"/>
          <w:szCs w:val="24"/>
          <w:lang w:val="en-GB" w:eastAsia="tr-TR"/>
        </w:rPr>
        <w:t>plakalı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aracı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yolu</w:t>
      </w:r>
      <w:proofErr w:type="spellEnd"/>
      <w:r w:rsidRPr="00295D0D">
        <w:rPr>
          <w:rFonts w:ascii="Courier New" w:eastAsia="Times New Roman" w:hAnsi="Courier New" w:cs="Courier New"/>
          <w:sz w:val="24"/>
          <w:szCs w:val="24"/>
          <w:lang w:val="en-GB" w:eastAsia="tr-TR"/>
        </w:rPr>
        <w:t xml:space="preserve"> </w:t>
      </w:r>
    </w:p>
    <w:p w14:paraId="360A18A1"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roofErr w:type="spellStart"/>
      <w:r w:rsidRPr="00295D0D">
        <w:rPr>
          <w:rFonts w:ascii="Courier New" w:eastAsia="Times New Roman" w:hAnsi="Courier New" w:cs="Courier New"/>
          <w:sz w:val="24"/>
          <w:szCs w:val="24"/>
          <w:lang w:val="en-GB" w:eastAsia="tr-TR"/>
        </w:rPr>
        <w:t>karşıdan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karşıya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geçmeye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çalışan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Müteveffiye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Elçin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Coşar’a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saat</w:t>
      </w:r>
      <w:proofErr w:type="spellEnd"/>
      <w:r w:rsidRPr="00295D0D">
        <w:rPr>
          <w:rFonts w:ascii="Courier New" w:eastAsia="Times New Roman" w:hAnsi="Courier New" w:cs="Courier New"/>
          <w:sz w:val="24"/>
          <w:szCs w:val="24"/>
          <w:lang w:val="en-GB" w:eastAsia="tr-TR"/>
        </w:rPr>
        <w:t xml:space="preserve"> 18.00 </w:t>
      </w:r>
      <w:proofErr w:type="spellStart"/>
      <w:r w:rsidRPr="00295D0D">
        <w:rPr>
          <w:rFonts w:ascii="Courier New" w:eastAsia="Times New Roman" w:hAnsi="Courier New" w:cs="Courier New"/>
          <w:sz w:val="24"/>
          <w:szCs w:val="24"/>
          <w:lang w:val="en-GB" w:eastAsia="tr-TR"/>
        </w:rPr>
        <w:t>raddelerinde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aracının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kısmı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çarpmıştır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Müteveffiye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olay</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yerine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gelen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Lefkoşa</w:t>
      </w:r>
      <w:proofErr w:type="spellEnd"/>
      <w:r w:rsidRPr="00295D0D">
        <w:rPr>
          <w:rFonts w:ascii="Courier New" w:eastAsia="Times New Roman" w:hAnsi="Courier New" w:cs="Courier New"/>
          <w:sz w:val="24"/>
          <w:szCs w:val="24"/>
          <w:lang w:val="en-GB" w:eastAsia="tr-TR"/>
        </w:rPr>
        <w:t xml:space="preserve"> Burhan </w:t>
      </w:r>
      <w:proofErr w:type="spellStart"/>
      <w:r w:rsidRPr="00295D0D">
        <w:rPr>
          <w:rFonts w:ascii="Courier New" w:eastAsia="Times New Roman" w:hAnsi="Courier New" w:cs="Courier New"/>
          <w:sz w:val="24"/>
          <w:szCs w:val="24"/>
          <w:lang w:val="en-GB" w:eastAsia="tr-TR"/>
        </w:rPr>
        <w:t>Nalbantoğlu</w:t>
      </w:r>
      <w:proofErr w:type="spellEnd"/>
      <w:r w:rsidRPr="00295D0D">
        <w:rPr>
          <w:rFonts w:ascii="Courier New" w:eastAsia="Times New Roman" w:hAnsi="Courier New" w:cs="Courier New"/>
          <w:sz w:val="24"/>
          <w:szCs w:val="24"/>
          <w:lang w:val="en-GB" w:eastAsia="tr-TR"/>
        </w:rPr>
        <w:t xml:space="preserve"> Devlet </w:t>
      </w:r>
      <w:proofErr w:type="spellStart"/>
      <w:r w:rsidRPr="00295D0D">
        <w:rPr>
          <w:rFonts w:ascii="Courier New" w:eastAsia="Times New Roman" w:hAnsi="Courier New" w:cs="Courier New"/>
          <w:sz w:val="24"/>
          <w:szCs w:val="24"/>
          <w:lang w:val="en-GB" w:eastAsia="tr-TR"/>
        </w:rPr>
        <w:t>Hastanesine</w:t>
      </w:r>
      <w:proofErr w:type="spellEnd"/>
      <w:r w:rsidRPr="00295D0D">
        <w:rPr>
          <w:rFonts w:ascii="Courier New" w:eastAsia="Times New Roman" w:hAnsi="Courier New" w:cs="Courier New"/>
          <w:sz w:val="24"/>
          <w:szCs w:val="24"/>
          <w:lang w:val="en-GB" w:eastAsia="tr-TR"/>
        </w:rPr>
        <w:t xml:space="preserve"> ait </w:t>
      </w:r>
      <w:proofErr w:type="spellStart"/>
      <w:r w:rsidRPr="00295D0D">
        <w:rPr>
          <w:rFonts w:ascii="Courier New" w:eastAsia="Times New Roman" w:hAnsi="Courier New" w:cs="Courier New"/>
          <w:sz w:val="24"/>
          <w:szCs w:val="24"/>
          <w:lang w:val="en-GB" w:eastAsia="tr-TR"/>
        </w:rPr>
        <w:t>ambulansla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önce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Lefkoşa</w:t>
      </w:r>
      <w:proofErr w:type="spellEnd"/>
      <w:r w:rsidRPr="00295D0D">
        <w:rPr>
          <w:rFonts w:ascii="Courier New" w:eastAsia="Times New Roman" w:hAnsi="Courier New" w:cs="Courier New"/>
          <w:sz w:val="24"/>
          <w:szCs w:val="24"/>
          <w:lang w:val="en-GB" w:eastAsia="tr-TR"/>
        </w:rPr>
        <w:t xml:space="preserve"> Burhan </w:t>
      </w:r>
      <w:proofErr w:type="spellStart"/>
      <w:r w:rsidRPr="00295D0D">
        <w:rPr>
          <w:rFonts w:ascii="Courier New" w:eastAsia="Times New Roman" w:hAnsi="Courier New" w:cs="Courier New"/>
          <w:sz w:val="24"/>
          <w:szCs w:val="24"/>
          <w:lang w:val="en-GB" w:eastAsia="tr-TR"/>
        </w:rPr>
        <w:t>Nalbantoğlu</w:t>
      </w:r>
      <w:proofErr w:type="spellEnd"/>
      <w:r w:rsidRPr="00295D0D">
        <w:rPr>
          <w:rFonts w:ascii="Courier New" w:eastAsia="Times New Roman" w:hAnsi="Courier New" w:cs="Courier New"/>
          <w:sz w:val="24"/>
          <w:szCs w:val="24"/>
          <w:lang w:val="en-GB" w:eastAsia="tr-TR"/>
        </w:rPr>
        <w:t xml:space="preserve"> Devlet </w:t>
      </w:r>
      <w:proofErr w:type="spellStart"/>
      <w:r w:rsidRPr="00295D0D">
        <w:rPr>
          <w:rFonts w:ascii="Courier New" w:eastAsia="Times New Roman" w:hAnsi="Courier New" w:cs="Courier New"/>
          <w:sz w:val="24"/>
          <w:szCs w:val="24"/>
          <w:lang w:val="en-GB" w:eastAsia="tr-TR"/>
        </w:rPr>
        <w:t>Hastanesine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sonra</w:t>
      </w:r>
      <w:proofErr w:type="spellEnd"/>
      <w:r w:rsidRPr="00295D0D">
        <w:rPr>
          <w:rFonts w:ascii="Courier New" w:eastAsia="Times New Roman" w:hAnsi="Courier New" w:cs="Courier New"/>
          <w:sz w:val="24"/>
          <w:szCs w:val="24"/>
          <w:lang w:val="en-GB" w:eastAsia="tr-TR"/>
        </w:rPr>
        <w:t xml:space="preserve"> da </w:t>
      </w:r>
      <w:proofErr w:type="spellStart"/>
      <w:r w:rsidRPr="00295D0D">
        <w:rPr>
          <w:rFonts w:ascii="Courier New" w:eastAsia="Times New Roman" w:hAnsi="Courier New" w:cs="Courier New"/>
          <w:sz w:val="24"/>
          <w:szCs w:val="24"/>
          <w:lang w:val="en-GB" w:eastAsia="tr-TR"/>
        </w:rPr>
        <w:t>Yakın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Doğu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Hastanesine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nakledilmiştir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Müteveffiye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Yakın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Doğu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Hastanesinde</w:t>
      </w:r>
      <w:proofErr w:type="spellEnd"/>
      <w:r w:rsidRPr="00295D0D">
        <w:rPr>
          <w:rFonts w:ascii="Courier New" w:eastAsia="Times New Roman" w:hAnsi="Courier New" w:cs="Courier New"/>
          <w:sz w:val="24"/>
          <w:szCs w:val="24"/>
          <w:lang w:val="en-GB" w:eastAsia="tr-TR"/>
        </w:rPr>
        <w:t xml:space="preserve"> 12.10.2013 </w:t>
      </w:r>
      <w:proofErr w:type="spellStart"/>
      <w:r w:rsidRPr="00295D0D">
        <w:rPr>
          <w:rFonts w:ascii="Courier New" w:eastAsia="Times New Roman" w:hAnsi="Courier New" w:cs="Courier New"/>
          <w:sz w:val="24"/>
          <w:szCs w:val="24"/>
          <w:lang w:val="en-GB" w:eastAsia="tr-TR"/>
        </w:rPr>
        <w:t>tarihinde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yapılan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tüm</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cerrahi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tıbbi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müdahalelere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rağmen</w:t>
      </w:r>
      <w:proofErr w:type="spellEnd"/>
      <w:r w:rsidRPr="00295D0D">
        <w:rPr>
          <w:rFonts w:ascii="Courier New" w:eastAsia="Times New Roman" w:hAnsi="Courier New" w:cs="Courier New"/>
          <w:sz w:val="24"/>
          <w:szCs w:val="24"/>
          <w:lang w:val="en-GB" w:eastAsia="tr-TR"/>
        </w:rPr>
        <w:t xml:space="preserve"> 04.35’te </w:t>
      </w:r>
      <w:proofErr w:type="spellStart"/>
      <w:r w:rsidRPr="00295D0D">
        <w:rPr>
          <w:rFonts w:ascii="Courier New" w:eastAsia="Times New Roman" w:hAnsi="Courier New" w:cs="Courier New"/>
          <w:sz w:val="24"/>
          <w:szCs w:val="24"/>
          <w:lang w:val="en-GB" w:eastAsia="tr-TR"/>
        </w:rPr>
        <w:t>vefat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etmiştir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İddia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Makamı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Tanığı</w:t>
      </w:r>
      <w:proofErr w:type="spellEnd"/>
      <w:r w:rsidRPr="00295D0D">
        <w:rPr>
          <w:rFonts w:ascii="Courier New" w:eastAsia="Times New Roman" w:hAnsi="Courier New" w:cs="Courier New"/>
          <w:sz w:val="24"/>
          <w:szCs w:val="24"/>
          <w:lang w:val="en-GB" w:eastAsia="tr-TR"/>
        </w:rPr>
        <w:t xml:space="preserve"> No.23 </w:t>
      </w:r>
      <w:proofErr w:type="spellStart"/>
      <w:r w:rsidRPr="00295D0D">
        <w:rPr>
          <w:rFonts w:ascii="Courier New" w:eastAsia="Times New Roman" w:hAnsi="Courier New" w:cs="Courier New"/>
          <w:sz w:val="24"/>
          <w:szCs w:val="24"/>
          <w:lang w:val="en-GB" w:eastAsia="tr-TR"/>
        </w:rPr>
        <w:t>Doç</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Dr.Lütfi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Baydar’ın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Emare</w:t>
      </w:r>
      <w:proofErr w:type="spellEnd"/>
      <w:r w:rsidRPr="00295D0D">
        <w:rPr>
          <w:rFonts w:ascii="Courier New" w:eastAsia="Times New Roman" w:hAnsi="Courier New" w:cs="Courier New"/>
          <w:sz w:val="24"/>
          <w:szCs w:val="24"/>
          <w:lang w:val="en-GB" w:eastAsia="tr-TR"/>
        </w:rPr>
        <w:t xml:space="preserve"> No.15 </w:t>
      </w:r>
      <w:proofErr w:type="spellStart"/>
      <w:r w:rsidRPr="00295D0D">
        <w:rPr>
          <w:rFonts w:ascii="Courier New" w:eastAsia="Times New Roman" w:hAnsi="Courier New" w:cs="Courier New"/>
          <w:sz w:val="24"/>
          <w:szCs w:val="24"/>
          <w:lang w:val="en-GB" w:eastAsia="tr-TR"/>
        </w:rPr>
        <w:t>Otopsi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Raporuna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Müteveffiye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Elçin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Coşar’ın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ölüm</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sebebinin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araç</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dışı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trafik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kazasına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bağlı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kafatası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kemik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kırıkları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müterafik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beyin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doku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harabiyeti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beyin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kanaması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gelişen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komplikasyonlardan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dolayı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solunum</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dolaşım</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durması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sonucu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vefat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etmiştir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Müteveffiye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Elçin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Coşar’ın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ölümü</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Müteveffiye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Elçin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Coşar’a</w:t>
      </w:r>
      <w:proofErr w:type="spellEnd"/>
      <w:r w:rsidRPr="00295D0D">
        <w:rPr>
          <w:rFonts w:ascii="Courier New" w:eastAsia="Times New Roman" w:hAnsi="Courier New" w:cs="Courier New"/>
          <w:sz w:val="24"/>
          <w:szCs w:val="24"/>
          <w:lang w:val="en-GB" w:eastAsia="tr-TR"/>
        </w:rPr>
        <w:t xml:space="preserve">  MJ 308 </w:t>
      </w:r>
      <w:proofErr w:type="spellStart"/>
      <w:r w:rsidRPr="00295D0D">
        <w:rPr>
          <w:rFonts w:ascii="Courier New" w:eastAsia="Times New Roman" w:hAnsi="Courier New" w:cs="Courier New"/>
          <w:sz w:val="24"/>
          <w:szCs w:val="24"/>
          <w:lang w:val="en-GB" w:eastAsia="tr-TR"/>
        </w:rPr>
        <w:t>plâkalı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aracı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çarpması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neticesinde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gerçekleşmiştir</w:t>
      </w:r>
      <w:proofErr w:type="spellEnd"/>
      <w:r w:rsidRPr="00295D0D">
        <w:rPr>
          <w:rFonts w:ascii="Courier New" w:eastAsia="Times New Roman" w:hAnsi="Courier New" w:cs="Courier New"/>
          <w:sz w:val="24"/>
          <w:szCs w:val="24"/>
          <w:lang w:val="en-GB" w:eastAsia="tr-TR"/>
        </w:rPr>
        <w:t>.</w:t>
      </w:r>
    </w:p>
    <w:p w14:paraId="3C5F9EC6"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roofErr w:type="spellStart"/>
      <w:r w:rsidRPr="00295D0D">
        <w:rPr>
          <w:rFonts w:ascii="Courier New" w:eastAsia="Times New Roman" w:hAnsi="Courier New" w:cs="Courier New"/>
          <w:sz w:val="24"/>
          <w:szCs w:val="24"/>
          <w:lang w:val="en-GB" w:eastAsia="tr-TR"/>
        </w:rPr>
        <w:t>Kaza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anında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olay</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mahalli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aydınlıktı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güneş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henüz</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batmamış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hava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açıktı</w:t>
      </w:r>
      <w:proofErr w:type="spellEnd"/>
      <w:r w:rsidRPr="00295D0D">
        <w:rPr>
          <w:rFonts w:ascii="Courier New" w:eastAsia="Times New Roman" w:hAnsi="Courier New" w:cs="Courier New"/>
          <w:sz w:val="24"/>
          <w:szCs w:val="24"/>
          <w:lang w:val="en-GB" w:eastAsia="tr-TR"/>
        </w:rPr>
        <w:t>.</w:t>
      </w:r>
    </w:p>
    <w:p w14:paraId="3B5AD3F1"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26819F5E"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r>
      <w:proofErr w:type="spellStart"/>
      <w:r w:rsidRPr="00295D0D">
        <w:rPr>
          <w:rFonts w:ascii="Courier New" w:eastAsia="Times New Roman" w:hAnsi="Courier New" w:cs="Courier New"/>
          <w:sz w:val="24"/>
          <w:szCs w:val="24"/>
          <w:lang w:val="en-GB" w:eastAsia="tr-TR"/>
        </w:rPr>
        <w:t>Sanık</w:t>
      </w:r>
      <w:proofErr w:type="spellEnd"/>
      <w:r w:rsidRPr="00295D0D">
        <w:rPr>
          <w:rFonts w:ascii="Courier New" w:eastAsia="Times New Roman" w:hAnsi="Courier New" w:cs="Courier New"/>
          <w:sz w:val="24"/>
          <w:szCs w:val="24"/>
          <w:lang w:val="en-GB" w:eastAsia="tr-TR"/>
        </w:rPr>
        <w:t xml:space="preserve"> 1. </w:t>
      </w:r>
      <w:proofErr w:type="spellStart"/>
      <w:r w:rsidRPr="00295D0D">
        <w:rPr>
          <w:rFonts w:ascii="Courier New" w:eastAsia="Times New Roman" w:hAnsi="Courier New" w:cs="Courier New"/>
          <w:sz w:val="24"/>
          <w:szCs w:val="24"/>
          <w:lang w:val="en-GB" w:eastAsia="tr-TR"/>
        </w:rPr>
        <w:t>davadan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Fasıl</w:t>
      </w:r>
      <w:proofErr w:type="spellEnd"/>
      <w:r w:rsidRPr="00295D0D">
        <w:rPr>
          <w:rFonts w:ascii="Courier New" w:eastAsia="Times New Roman" w:hAnsi="Courier New" w:cs="Courier New"/>
          <w:sz w:val="24"/>
          <w:szCs w:val="24"/>
          <w:lang w:val="en-GB" w:eastAsia="tr-TR"/>
        </w:rPr>
        <w:t xml:space="preserve"> 154 </w:t>
      </w:r>
      <w:proofErr w:type="spellStart"/>
      <w:r w:rsidRPr="00295D0D">
        <w:rPr>
          <w:rFonts w:ascii="Courier New" w:eastAsia="Times New Roman" w:hAnsi="Courier New" w:cs="Courier New"/>
          <w:sz w:val="24"/>
          <w:szCs w:val="24"/>
          <w:lang w:val="en-GB" w:eastAsia="tr-TR"/>
        </w:rPr>
        <w:t>Ceza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Yasası’nın</w:t>
      </w:r>
      <w:proofErr w:type="spellEnd"/>
      <w:r w:rsidRPr="00295D0D">
        <w:rPr>
          <w:rFonts w:ascii="Courier New" w:eastAsia="Times New Roman" w:hAnsi="Courier New" w:cs="Courier New"/>
          <w:sz w:val="24"/>
          <w:szCs w:val="24"/>
          <w:lang w:val="en-GB" w:eastAsia="tr-TR"/>
        </w:rPr>
        <w:t xml:space="preserve"> 210. </w:t>
      </w:r>
      <w:proofErr w:type="spellStart"/>
      <w:r w:rsidRPr="00295D0D">
        <w:rPr>
          <w:rFonts w:ascii="Courier New" w:eastAsia="Times New Roman" w:hAnsi="Courier New" w:cs="Courier New"/>
          <w:sz w:val="24"/>
          <w:szCs w:val="24"/>
          <w:lang w:val="en-GB" w:eastAsia="tr-TR"/>
        </w:rPr>
        <w:t>maddesi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uyarınca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mahkum</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edilmiştir</w:t>
      </w:r>
      <w:proofErr w:type="spellEnd"/>
      <w:r w:rsidRPr="00295D0D">
        <w:rPr>
          <w:rFonts w:ascii="Courier New" w:eastAsia="Times New Roman" w:hAnsi="Courier New" w:cs="Courier New"/>
          <w:sz w:val="24"/>
          <w:szCs w:val="24"/>
          <w:lang w:val="en-GB" w:eastAsia="tr-TR"/>
        </w:rPr>
        <w:t>.</w:t>
      </w:r>
    </w:p>
    <w:p w14:paraId="55CB9251" w14:textId="77777777" w:rsidR="00295D0D" w:rsidRPr="00295D0D" w:rsidRDefault="00295D0D" w:rsidP="00295D0D">
      <w:pPr>
        <w:spacing w:after="0" w:line="240" w:lineRule="auto"/>
        <w:rPr>
          <w:rFonts w:ascii="Courier New" w:eastAsia="Times New Roman" w:hAnsi="Courier New" w:cs="Courier New"/>
          <w:b/>
          <w:sz w:val="24"/>
          <w:szCs w:val="24"/>
          <w:lang w:val="en-GB" w:eastAsia="tr-TR"/>
        </w:rPr>
      </w:pPr>
      <w:r w:rsidRPr="00295D0D">
        <w:rPr>
          <w:rFonts w:ascii="Courier New" w:eastAsia="Times New Roman" w:hAnsi="Courier New" w:cs="Courier New"/>
          <w:sz w:val="24"/>
          <w:szCs w:val="24"/>
          <w:lang w:val="en-GB" w:eastAsia="tr-TR"/>
        </w:rPr>
        <w:tab/>
      </w:r>
    </w:p>
    <w:p w14:paraId="7DB91DF7" w14:textId="77777777" w:rsidR="00295D0D" w:rsidRPr="00295D0D" w:rsidRDefault="00295D0D" w:rsidP="00295D0D">
      <w:pPr>
        <w:spacing w:after="0" w:line="360" w:lineRule="auto"/>
        <w:ind w:firstLine="708"/>
        <w:rPr>
          <w:rFonts w:ascii="Courier New" w:eastAsia="Times New Roman" w:hAnsi="Courier New" w:cs="Courier New"/>
          <w:sz w:val="24"/>
          <w:szCs w:val="24"/>
          <w:lang w:val="en-GB" w:eastAsia="tr-TR"/>
        </w:rPr>
      </w:pPr>
      <w:proofErr w:type="spellStart"/>
      <w:r w:rsidRPr="00295D0D">
        <w:rPr>
          <w:rFonts w:ascii="Courier New" w:eastAsia="Times New Roman" w:hAnsi="Courier New" w:cs="Courier New"/>
          <w:b/>
          <w:sz w:val="24"/>
          <w:szCs w:val="24"/>
          <w:lang w:val="en-GB" w:eastAsia="tr-TR"/>
        </w:rPr>
        <w:t>Yargıtay</w:t>
      </w:r>
      <w:proofErr w:type="spellEnd"/>
      <w:r w:rsidRPr="00295D0D">
        <w:rPr>
          <w:rFonts w:ascii="Courier New" w:eastAsia="Times New Roman" w:hAnsi="Courier New" w:cs="Courier New"/>
          <w:b/>
          <w:sz w:val="24"/>
          <w:szCs w:val="24"/>
          <w:lang w:val="en-GB" w:eastAsia="tr-TR"/>
        </w:rPr>
        <w:t>/</w:t>
      </w:r>
      <w:proofErr w:type="spellStart"/>
      <w:r w:rsidRPr="00295D0D">
        <w:rPr>
          <w:rFonts w:ascii="Courier New" w:eastAsia="Times New Roman" w:hAnsi="Courier New" w:cs="Courier New"/>
          <w:b/>
          <w:sz w:val="24"/>
          <w:szCs w:val="24"/>
          <w:lang w:val="en-GB" w:eastAsia="tr-TR"/>
        </w:rPr>
        <w:t>Ceza</w:t>
      </w:r>
      <w:proofErr w:type="spellEnd"/>
      <w:r w:rsidRPr="00295D0D">
        <w:rPr>
          <w:rFonts w:ascii="Courier New" w:eastAsia="Times New Roman" w:hAnsi="Courier New" w:cs="Courier New"/>
          <w:b/>
          <w:sz w:val="24"/>
          <w:szCs w:val="24"/>
          <w:lang w:val="en-GB" w:eastAsia="tr-TR"/>
        </w:rPr>
        <w:t xml:space="preserve"> 12/96 D.3/96 (</w:t>
      </w:r>
      <w:proofErr w:type="spellStart"/>
      <w:r w:rsidRPr="00295D0D">
        <w:rPr>
          <w:rFonts w:ascii="Courier New" w:eastAsia="Times New Roman" w:hAnsi="Courier New" w:cs="Courier New"/>
          <w:b/>
          <w:sz w:val="24"/>
          <w:szCs w:val="24"/>
          <w:lang w:val="en-GB" w:eastAsia="tr-TR"/>
        </w:rPr>
        <w:t>Ayrıca</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bkz</w:t>
      </w:r>
      <w:proofErr w:type="spellEnd"/>
      <w:r w:rsidRPr="00295D0D">
        <w:rPr>
          <w:rFonts w:ascii="Courier New" w:eastAsia="Times New Roman" w:hAnsi="Courier New" w:cs="Courier New"/>
          <w:b/>
          <w:sz w:val="24"/>
          <w:szCs w:val="24"/>
          <w:lang w:val="en-GB" w:eastAsia="tr-TR"/>
        </w:rPr>
        <w:t xml:space="preserve">: 1965 CLR II </w:t>
      </w:r>
      <w:proofErr w:type="spellStart"/>
      <w:r w:rsidRPr="00295D0D">
        <w:rPr>
          <w:rFonts w:ascii="Courier New" w:eastAsia="Times New Roman" w:hAnsi="Courier New" w:cs="Courier New"/>
          <w:b/>
          <w:sz w:val="24"/>
          <w:szCs w:val="24"/>
          <w:lang w:val="en-GB" w:eastAsia="tr-TR"/>
        </w:rPr>
        <w:t>sayfa</w:t>
      </w:r>
      <w:proofErr w:type="spellEnd"/>
      <w:r w:rsidRPr="00295D0D">
        <w:rPr>
          <w:rFonts w:ascii="Courier New" w:eastAsia="Times New Roman" w:hAnsi="Courier New" w:cs="Courier New"/>
          <w:b/>
          <w:sz w:val="24"/>
          <w:szCs w:val="24"/>
          <w:lang w:val="en-GB" w:eastAsia="tr-TR"/>
        </w:rPr>
        <w:t xml:space="preserve"> 37- 38 </w:t>
      </w:r>
      <w:proofErr w:type="spellStart"/>
      <w:r w:rsidRPr="00295D0D">
        <w:rPr>
          <w:rFonts w:ascii="Courier New" w:eastAsia="Times New Roman" w:hAnsi="Courier New" w:cs="Courier New"/>
          <w:b/>
          <w:sz w:val="24"/>
          <w:szCs w:val="24"/>
          <w:lang w:val="en-GB" w:eastAsia="tr-TR"/>
        </w:rPr>
        <w:t>Nearchou</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v.The</w:t>
      </w:r>
      <w:proofErr w:type="spellEnd"/>
      <w:r w:rsidRPr="00295D0D">
        <w:rPr>
          <w:rFonts w:ascii="Courier New" w:eastAsia="Times New Roman" w:hAnsi="Courier New" w:cs="Courier New"/>
          <w:b/>
          <w:sz w:val="24"/>
          <w:szCs w:val="24"/>
          <w:lang w:val="en-GB" w:eastAsia="tr-TR"/>
        </w:rPr>
        <w:t xml:space="preserve"> Police)’</w:t>
      </w:r>
      <w:r w:rsidRPr="00295D0D">
        <w:rPr>
          <w:rFonts w:ascii="Courier New" w:eastAsia="Times New Roman" w:hAnsi="Courier New" w:cs="Courier New"/>
          <w:sz w:val="24"/>
          <w:szCs w:val="24"/>
          <w:lang w:val="en-GB" w:eastAsia="tr-TR"/>
        </w:rPr>
        <w:t>da</w:t>
      </w:r>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vurgulandığı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üzere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Fasıl</w:t>
      </w:r>
      <w:proofErr w:type="spellEnd"/>
      <w:r w:rsidRPr="00295D0D">
        <w:rPr>
          <w:rFonts w:ascii="Courier New" w:eastAsia="Times New Roman" w:hAnsi="Courier New" w:cs="Courier New"/>
          <w:sz w:val="24"/>
          <w:szCs w:val="24"/>
          <w:lang w:val="en-GB" w:eastAsia="tr-TR"/>
        </w:rPr>
        <w:t xml:space="preserve"> 154 </w:t>
      </w:r>
      <w:proofErr w:type="spellStart"/>
      <w:r w:rsidRPr="00295D0D">
        <w:rPr>
          <w:rFonts w:ascii="Courier New" w:eastAsia="Times New Roman" w:hAnsi="Courier New" w:cs="Courier New"/>
          <w:sz w:val="24"/>
          <w:szCs w:val="24"/>
          <w:lang w:val="en-GB" w:eastAsia="tr-TR"/>
        </w:rPr>
        <w:t>Ceza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Yasası’nın</w:t>
      </w:r>
      <w:proofErr w:type="spellEnd"/>
      <w:r w:rsidRPr="00295D0D">
        <w:rPr>
          <w:rFonts w:ascii="Courier New" w:eastAsia="Times New Roman" w:hAnsi="Courier New" w:cs="Courier New"/>
          <w:sz w:val="24"/>
          <w:szCs w:val="24"/>
          <w:lang w:val="en-GB" w:eastAsia="tr-TR"/>
        </w:rPr>
        <w:t xml:space="preserve"> 210. </w:t>
      </w:r>
      <w:proofErr w:type="spellStart"/>
      <w:r w:rsidRPr="00295D0D">
        <w:rPr>
          <w:rFonts w:ascii="Courier New" w:eastAsia="Times New Roman" w:hAnsi="Courier New" w:cs="Courier New"/>
          <w:sz w:val="24"/>
          <w:szCs w:val="24"/>
          <w:lang w:val="en-GB" w:eastAsia="tr-TR"/>
        </w:rPr>
        <w:t>maddesi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tahtında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mahkum</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edebilmek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için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iddia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makamının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aşağıdaki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unsurları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ispat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etmesi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gerekmektedir</w:t>
      </w:r>
      <w:proofErr w:type="spellEnd"/>
      <w:r w:rsidRPr="00295D0D">
        <w:rPr>
          <w:rFonts w:ascii="Courier New" w:eastAsia="Times New Roman" w:hAnsi="Courier New" w:cs="Courier New"/>
          <w:sz w:val="24"/>
          <w:szCs w:val="24"/>
          <w:lang w:val="en-GB" w:eastAsia="tr-TR"/>
        </w:rPr>
        <w:t>:</w:t>
      </w:r>
    </w:p>
    <w:p w14:paraId="41BF8631"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6B8BCA35" w14:textId="77777777" w:rsidR="00295D0D" w:rsidRPr="00295D0D" w:rsidRDefault="00295D0D" w:rsidP="00295D0D">
      <w:pPr>
        <w:spacing w:after="0" w:line="24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1-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müteveffanın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ölümüne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sebebiyet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verdiği</w:t>
      </w:r>
      <w:proofErr w:type="spellEnd"/>
      <w:r w:rsidRPr="00295D0D">
        <w:rPr>
          <w:rFonts w:ascii="Courier New" w:eastAsia="Times New Roman" w:hAnsi="Courier New" w:cs="Courier New"/>
          <w:sz w:val="24"/>
          <w:szCs w:val="24"/>
          <w:lang w:val="en-GB" w:eastAsia="tr-TR"/>
        </w:rPr>
        <w:t xml:space="preserve"> </w:t>
      </w:r>
      <w:r w:rsidRPr="00295D0D">
        <w:rPr>
          <w:rFonts w:ascii="Courier New" w:eastAsia="Times New Roman" w:hAnsi="Courier New" w:cs="Courier New"/>
          <w:b/>
          <w:sz w:val="24"/>
          <w:szCs w:val="24"/>
          <w:lang w:val="en-GB" w:eastAsia="tr-TR"/>
        </w:rPr>
        <w:t>(causes the death of a person)</w:t>
      </w:r>
    </w:p>
    <w:p w14:paraId="6CD94D3C" w14:textId="77777777" w:rsidR="00295D0D" w:rsidRPr="00295D0D" w:rsidRDefault="00295D0D" w:rsidP="00295D0D">
      <w:pPr>
        <w:spacing w:after="0" w:line="24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 xml:space="preserve">2-Sanığın </w:t>
      </w:r>
      <w:proofErr w:type="spellStart"/>
      <w:r w:rsidRPr="00295D0D">
        <w:rPr>
          <w:rFonts w:ascii="Courier New" w:eastAsia="Times New Roman" w:hAnsi="Courier New" w:cs="Courier New"/>
          <w:sz w:val="24"/>
          <w:szCs w:val="24"/>
          <w:lang w:val="en-GB" w:eastAsia="tr-TR"/>
        </w:rPr>
        <w:t>müteveffanın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ölümüne</w:t>
      </w:r>
      <w:proofErr w:type="spellEnd"/>
      <w:r w:rsidRPr="00295D0D">
        <w:rPr>
          <w:rFonts w:ascii="Courier New" w:eastAsia="Times New Roman" w:hAnsi="Courier New" w:cs="Courier New"/>
          <w:sz w:val="24"/>
          <w:szCs w:val="24"/>
          <w:lang w:val="en-GB" w:eastAsia="tr-TR"/>
        </w:rPr>
        <w:t xml:space="preserve"> a) </w:t>
      </w:r>
      <w:proofErr w:type="spellStart"/>
      <w:r w:rsidRPr="00295D0D">
        <w:rPr>
          <w:rFonts w:ascii="Courier New" w:eastAsia="Times New Roman" w:hAnsi="Courier New" w:cs="Courier New"/>
          <w:sz w:val="24"/>
          <w:szCs w:val="24"/>
          <w:lang w:val="en-GB" w:eastAsia="tr-TR"/>
        </w:rPr>
        <w:t>Tedbirsiz</w:t>
      </w:r>
      <w:proofErr w:type="spellEnd"/>
      <w:r w:rsidRPr="00295D0D">
        <w:rPr>
          <w:rFonts w:ascii="Courier New" w:eastAsia="Times New Roman" w:hAnsi="Courier New" w:cs="Courier New"/>
          <w:sz w:val="24"/>
          <w:szCs w:val="24"/>
          <w:lang w:val="en-GB" w:eastAsia="tr-TR"/>
        </w:rPr>
        <w:t xml:space="preserve"> </w:t>
      </w:r>
      <w:r w:rsidRPr="00295D0D">
        <w:rPr>
          <w:rFonts w:ascii="Courier New" w:eastAsia="Times New Roman" w:hAnsi="Courier New" w:cs="Courier New"/>
          <w:b/>
          <w:sz w:val="24"/>
          <w:szCs w:val="24"/>
          <w:lang w:val="en-GB" w:eastAsia="tr-TR"/>
        </w:rPr>
        <w:t>(want of precaution)</w:t>
      </w:r>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veya</w:t>
      </w:r>
      <w:proofErr w:type="spellEnd"/>
    </w:p>
    <w:p w14:paraId="6774EBE8" w14:textId="77777777" w:rsidR="00295D0D" w:rsidRPr="00295D0D" w:rsidRDefault="00295D0D" w:rsidP="00295D0D">
      <w:pPr>
        <w:spacing w:after="0" w:line="24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b) </w:t>
      </w:r>
      <w:proofErr w:type="spellStart"/>
      <w:r w:rsidRPr="00295D0D">
        <w:rPr>
          <w:rFonts w:ascii="Courier New" w:eastAsia="Times New Roman" w:hAnsi="Courier New" w:cs="Courier New"/>
          <w:sz w:val="24"/>
          <w:szCs w:val="24"/>
          <w:lang w:val="en-GB" w:eastAsia="tr-TR"/>
        </w:rPr>
        <w:t>İhtiyatsız</w:t>
      </w:r>
      <w:proofErr w:type="spellEnd"/>
      <w:r w:rsidRPr="00295D0D">
        <w:rPr>
          <w:rFonts w:ascii="Courier New" w:eastAsia="Times New Roman" w:hAnsi="Courier New" w:cs="Courier New"/>
          <w:sz w:val="24"/>
          <w:szCs w:val="24"/>
          <w:lang w:val="en-GB" w:eastAsia="tr-TR"/>
        </w:rPr>
        <w:t xml:space="preserve"> </w:t>
      </w:r>
      <w:r w:rsidRPr="00295D0D">
        <w:rPr>
          <w:rFonts w:ascii="Courier New" w:eastAsia="Times New Roman" w:hAnsi="Courier New" w:cs="Courier New"/>
          <w:b/>
          <w:sz w:val="24"/>
          <w:szCs w:val="24"/>
          <w:lang w:val="en-GB" w:eastAsia="tr-TR"/>
        </w:rPr>
        <w:t>(rash)</w:t>
      </w:r>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veya</w:t>
      </w:r>
      <w:proofErr w:type="spellEnd"/>
    </w:p>
    <w:p w14:paraId="0B8B1FE4" w14:textId="77777777" w:rsidR="00295D0D" w:rsidRPr="00295D0D" w:rsidRDefault="00295D0D" w:rsidP="00295D0D">
      <w:pPr>
        <w:spacing w:after="0" w:line="24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 xml:space="preserve">c) </w:t>
      </w:r>
      <w:proofErr w:type="spellStart"/>
      <w:r w:rsidRPr="00295D0D">
        <w:rPr>
          <w:rFonts w:ascii="Courier New" w:eastAsia="Times New Roman" w:hAnsi="Courier New" w:cs="Courier New"/>
          <w:sz w:val="24"/>
          <w:szCs w:val="24"/>
          <w:lang w:val="en-GB" w:eastAsia="tr-TR"/>
        </w:rPr>
        <w:t>Dikkatsiz</w:t>
      </w:r>
      <w:proofErr w:type="spellEnd"/>
      <w:r w:rsidRPr="00295D0D">
        <w:rPr>
          <w:rFonts w:ascii="Courier New" w:eastAsia="Times New Roman" w:hAnsi="Courier New" w:cs="Courier New"/>
          <w:sz w:val="24"/>
          <w:szCs w:val="24"/>
          <w:lang w:val="en-GB" w:eastAsia="tr-TR"/>
        </w:rPr>
        <w:t xml:space="preserve"> </w:t>
      </w:r>
      <w:r w:rsidRPr="00295D0D">
        <w:rPr>
          <w:rFonts w:ascii="Courier New" w:eastAsia="Times New Roman" w:hAnsi="Courier New" w:cs="Courier New"/>
          <w:b/>
          <w:sz w:val="24"/>
          <w:szCs w:val="24"/>
          <w:lang w:val="en-GB" w:eastAsia="tr-TR"/>
        </w:rPr>
        <w:t>(careless)</w:t>
      </w:r>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davranarak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belirtilen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fiillerden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birini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birden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fazlasını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yaparak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sebebiyet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verdiği</w:t>
      </w:r>
      <w:proofErr w:type="spellEnd"/>
      <w:r w:rsidRPr="00295D0D">
        <w:rPr>
          <w:rFonts w:ascii="Courier New" w:eastAsia="Times New Roman" w:hAnsi="Courier New" w:cs="Courier New"/>
          <w:sz w:val="24"/>
          <w:szCs w:val="24"/>
          <w:lang w:val="en-GB" w:eastAsia="tr-TR"/>
        </w:rPr>
        <w:t xml:space="preserve">. </w:t>
      </w:r>
      <w:r w:rsidRPr="00295D0D">
        <w:rPr>
          <w:rFonts w:ascii="Courier New" w:eastAsia="Times New Roman" w:hAnsi="Courier New" w:cs="Courier New"/>
          <w:sz w:val="24"/>
          <w:szCs w:val="24"/>
          <w:lang w:val="en-GB" w:eastAsia="tr-TR"/>
        </w:rPr>
        <w:tab/>
      </w:r>
    </w:p>
    <w:p w14:paraId="735323EC" w14:textId="77777777" w:rsidR="00295D0D" w:rsidRPr="00295D0D" w:rsidRDefault="00295D0D" w:rsidP="00295D0D">
      <w:pPr>
        <w:spacing w:after="0" w:line="360" w:lineRule="auto"/>
        <w:rPr>
          <w:rFonts w:ascii="Arial" w:eastAsia="Times New Roman" w:hAnsi="Arial" w:cs="Arial"/>
          <w:b/>
          <w:sz w:val="24"/>
          <w:szCs w:val="24"/>
          <w:lang w:val="en-GB" w:eastAsia="tr-TR"/>
        </w:rPr>
      </w:pPr>
      <w:r w:rsidRPr="00295D0D">
        <w:rPr>
          <w:rFonts w:ascii="Courier New" w:eastAsia="Times New Roman" w:hAnsi="Courier New" w:cs="Courier New"/>
          <w:sz w:val="24"/>
          <w:szCs w:val="24"/>
          <w:lang w:val="en-GB" w:eastAsia="tr-TR"/>
        </w:rPr>
        <w:lastRenderedPageBreak/>
        <w:tab/>
      </w:r>
      <w:proofErr w:type="spellStart"/>
      <w:r w:rsidRPr="00295D0D">
        <w:rPr>
          <w:rFonts w:ascii="Courier New" w:eastAsia="Times New Roman" w:hAnsi="Courier New" w:cs="Courier New"/>
          <w:sz w:val="24"/>
          <w:szCs w:val="24"/>
          <w:lang w:val="en-GB" w:eastAsia="tr-TR"/>
        </w:rPr>
        <w:t>Öte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yandan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yukarıda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belirtilen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unsurlar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hakkında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yeterli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bulunup</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bulunmadığı</w:t>
      </w:r>
      <w:proofErr w:type="spellEnd"/>
      <w:r w:rsidRPr="00295D0D">
        <w:rPr>
          <w:rFonts w:ascii="Courier New" w:eastAsia="Times New Roman" w:hAnsi="Courier New" w:cs="Courier New"/>
          <w:sz w:val="24"/>
          <w:szCs w:val="24"/>
          <w:lang w:val="en-GB" w:eastAsia="tr-TR"/>
        </w:rPr>
        <w:t xml:space="preserve">, her </w:t>
      </w:r>
      <w:proofErr w:type="spellStart"/>
      <w:r w:rsidRPr="00295D0D">
        <w:rPr>
          <w:rFonts w:ascii="Courier New" w:eastAsia="Times New Roman" w:hAnsi="Courier New" w:cs="Courier New"/>
          <w:sz w:val="24"/>
          <w:szCs w:val="24"/>
          <w:lang w:val="en-GB" w:eastAsia="tr-TR"/>
        </w:rPr>
        <w:t>meselenin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kendi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olguları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çerçevesinde</w:t>
      </w:r>
      <w:proofErr w:type="spellEnd"/>
      <w:r w:rsidRPr="00295D0D">
        <w:rPr>
          <w:rFonts w:ascii="Courier New" w:eastAsia="Times New Roman" w:hAnsi="Courier New" w:cs="Courier New"/>
          <w:sz w:val="24"/>
          <w:szCs w:val="24"/>
          <w:lang w:val="en-GB" w:eastAsia="tr-TR"/>
        </w:rPr>
        <w:t xml:space="preserve"> </w:t>
      </w:r>
      <w:r w:rsidRPr="00295D0D">
        <w:rPr>
          <w:rFonts w:ascii="Courier New" w:eastAsia="Times New Roman" w:hAnsi="Courier New" w:cs="Courier New"/>
          <w:b/>
          <w:sz w:val="24"/>
          <w:szCs w:val="24"/>
          <w:lang w:val="en-GB" w:eastAsia="tr-TR"/>
        </w:rPr>
        <w:t xml:space="preserve">(question of fact) </w:t>
      </w:r>
      <w:proofErr w:type="spellStart"/>
      <w:r w:rsidRPr="00295D0D">
        <w:rPr>
          <w:rFonts w:ascii="Courier New" w:eastAsia="Times New Roman" w:hAnsi="Courier New" w:cs="Courier New"/>
          <w:sz w:val="24"/>
          <w:szCs w:val="24"/>
          <w:lang w:val="en-GB" w:eastAsia="tr-TR"/>
        </w:rPr>
        <w:t>ele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alınıp</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değerlendirilmesi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gerekmektedir</w:t>
      </w:r>
      <w:proofErr w:type="spellEnd"/>
      <w:r w:rsidRPr="00295D0D">
        <w:rPr>
          <w:rFonts w:ascii="Courier New" w:eastAsia="Times New Roman" w:hAnsi="Courier New" w:cs="Courier New"/>
          <w:sz w:val="24"/>
          <w:szCs w:val="24"/>
          <w:lang w:val="en-GB" w:eastAsia="tr-TR"/>
        </w:rPr>
        <w:t xml:space="preserve"> </w:t>
      </w:r>
      <w:r w:rsidRPr="00295D0D">
        <w:rPr>
          <w:rFonts w:ascii="Courier New" w:eastAsia="Times New Roman" w:hAnsi="Courier New" w:cs="Courier New"/>
          <w:b/>
          <w:sz w:val="24"/>
          <w:szCs w:val="24"/>
          <w:lang w:val="en-GB" w:eastAsia="tr-TR"/>
        </w:rPr>
        <w:t>(</w:t>
      </w:r>
      <w:proofErr w:type="spellStart"/>
      <w:r w:rsidRPr="00295D0D">
        <w:rPr>
          <w:rFonts w:ascii="Courier New" w:eastAsia="Times New Roman" w:hAnsi="Courier New" w:cs="Courier New"/>
          <w:b/>
          <w:sz w:val="24"/>
          <w:szCs w:val="24"/>
          <w:lang w:val="en-GB" w:eastAsia="tr-TR"/>
        </w:rPr>
        <w:t>Ayrıca</w:t>
      </w:r>
      <w:proofErr w:type="spellEnd"/>
      <w:r w:rsidRPr="00295D0D">
        <w:rPr>
          <w:rFonts w:ascii="Courier New" w:eastAsia="Times New Roman" w:hAnsi="Courier New" w:cs="Courier New"/>
          <w:b/>
          <w:sz w:val="24"/>
          <w:szCs w:val="24"/>
          <w:lang w:val="en-GB" w:eastAsia="tr-TR"/>
        </w:rPr>
        <w:t xml:space="preserve"> bkz:1970(7)JSC s.663</w:t>
      </w:r>
      <w:r w:rsidRPr="00295D0D">
        <w:rPr>
          <w:rFonts w:ascii="Arial" w:eastAsia="Times New Roman" w:hAnsi="Arial" w:cs="Arial"/>
          <w:b/>
          <w:sz w:val="24"/>
          <w:szCs w:val="24"/>
          <w:lang w:val="en-GB" w:eastAsia="tr-TR"/>
        </w:rPr>
        <w:t xml:space="preserve"> ).</w:t>
      </w:r>
    </w:p>
    <w:p w14:paraId="57961A7B" w14:textId="77777777" w:rsidR="00295D0D" w:rsidRPr="00295D0D" w:rsidRDefault="00295D0D" w:rsidP="00295D0D">
      <w:pPr>
        <w:spacing w:after="0" w:line="360" w:lineRule="auto"/>
        <w:rPr>
          <w:rFonts w:ascii="Arial" w:eastAsia="Times New Roman" w:hAnsi="Arial" w:cs="Arial"/>
          <w:b/>
          <w:sz w:val="24"/>
          <w:szCs w:val="24"/>
          <w:lang w:val="en-GB" w:eastAsia="tr-TR"/>
        </w:rPr>
      </w:pPr>
    </w:p>
    <w:p w14:paraId="3482C35D" w14:textId="77777777" w:rsidR="00295D0D" w:rsidRPr="00295D0D" w:rsidRDefault="00295D0D" w:rsidP="00295D0D">
      <w:pPr>
        <w:spacing w:after="0" w:line="360" w:lineRule="auto"/>
        <w:rPr>
          <w:rFonts w:ascii="Courier New" w:eastAsia="Times New Roman" w:hAnsi="Courier New" w:cs="Courier New"/>
          <w:b/>
          <w:sz w:val="24"/>
          <w:szCs w:val="24"/>
          <w:lang w:val="en-GB" w:eastAsia="tr-TR"/>
        </w:rPr>
      </w:pPr>
      <w:r w:rsidRPr="00295D0D">
        <w:rPr>
          <w:rFonts w:ascii="Arial" w:eastAsia="Times New Roman" w:hAnsi="Arial" w:cs="Arial"/>
          <w:b/>
          <w:sz w:val="24"/>
          <w:szCs w:val="24"/>
          <w:lang w:val="en-GB" w:eastAsia="tr-TR"/>
        </w:rPr>
        <w:tab/>
      </w:r>
      <w:proofErr w:type="spellStart"/>
      <w:r w:rsidRPr="00295D0D">
        <w:rPr>
          <w:rFonts w:ascii="Courier New" w:eastAsia="Times New Roman" w:hAnsi="Courier New" w:cs="Courier New"/>
          <w:sz w:val="24"/>
          <w:szCs w:val="24"/>
          <w:lang w:val="en-GB" w:eastAsia="tr-TR"/>
        </w:rPr>
        <w:t>Yukarıdakilere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ilâveten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konu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ihmalkarlığın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tamamı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müteveffiyenin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ölümüne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sebebiyet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verdiği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ispat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edilmese</w:t>
      </w:r>
      <w:proofErr w:type="spellEnd"/>
      <w:r w:rsidRPr="00295D0D">
        <w:rPr>
          <w:rFonts w:ascii="Courier New" w:eastAsia="Times New Roman" w:hAnsi="Courier New" w:cs="Courier New"/>
          <w:sz w:val="24"/>
          <w:szCs w:val="24"/>
          <w:lang w:val="en-GB" w:eastAsia="tr-TR"/>
        </w:rPr>
        <w:t xml:space="preserve"> bile, </w:t>
      </w:r>
      <w:proofErr w:type="spellStart"/>
      <w:r w:rsidRPr="00295D0D">
        <w:rPr>
          <w:rFonts w:ascii="Courier New" w:eastAsia="Times New Roman" w:hAnsi="Courier New" w:cs="Courier New"/>
          <w:sz w:val="24"/>
          <w:szCs w:val="24"/>
          <w:lang w:val="en-GB" w:eastAsia="tr-TR"/>
        </w:rPr>
        <w:t>müteveffiyenin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ölümüne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büyük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derecede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katkıda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bulunduğunu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ispat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etmek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kafidir</w:t>
      </w:r>
      <w:proofErr w:type="spellEnd"/>
      <w:r w:rsidRPr="00295D0D">
        <w:rPr>
          <w:rFonts w:ascii="Courier New" w:eastAsia="Times New Roman" w:hAnsi="Courier New" w:cs="Courier New"/>
          <w:sz w:val="24"/>
          <w:szCs w:val="24"/>
          <w:lang w:val="en-GB" w:eastAsia="tr-TR"/>
        </w:rPr>
        <w:t xml:space="preserve"> </w:t>
      </w:r>
      <w:r w:rsidRPr="00295D0D">
        <w:rPr>
          <w:rFonts w:ascii="Courier New" w:eastAsia="Times New Roman" w:hAnsi="Courier New" w:cs="Courier New"/>
          <w:b/>
          <w:sz w:val="24"/>
          <w:szCs w:val="24"/>
          <w:lang w:val="en-GB" w:eastAsia="tr-TR"/>
        </w:rPr>
        <w:t>(</w:t>
      </w:r>
      <w:proofErr w:type="spellStart"/>
      <w:r w:rsidRPr="00295D0D">
        <w:rPr>
          <w:rFonts w:ascii="Courier New" w:eastAsia="Times New Roman" w:hAnsi="Courier New" w:cs="Courier New"/>
          <w:b/>
          <w:sz w:val="24"/>
          <w:szCs w:val="24"/>
          <w:lang w:val="en-GB" w:eastAsia="tr-TR"/>
        </w:rPr>
        <w:t>Bkz</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Ceza</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İstinaf</w:t>
      </w:r>
      <w:proofErr w:type="spellEnd"/>
      <w:r w:rsidRPr="00295D0D">
        <w:rPr>
          <w:rFonts w:ascii="Courier New" w:eastAsia="Times New Roman" w:hAnsi="Courier New" w:cs="Courier New"/>
          <w:b/>
          <w:sz w:val="24"/>
          <w:szCs w:val="24"/>
          <w:lang w:val="en-GB" w:eastAsia="tr-TR"/>
        </w:rPr>
        <w:t xml:space="preserve"> 34/71; </w:t>
      </w:r>
      <w:proofErr w:type="spellStart"/>
      <w:r w:rsidRPr="00295D0D">
        <w:rPr>
          <w:rFonts w:ascii="Courier New" w:eastAsia="Times New Roman" w:hAnsi="Courier New" w:cs="Courier New"/>
          <w:b/>
          <w:sz w:val="24"/>
          <w:szCs w:val="24"/>
          <w:lang w:val="en-GB" w:eastAsia="tr-TR"/>
        </w:rPr>
        <w:t>Ceza</w:t>
      </w:r>
      <w:proofErr w:type="spellEnd"/>
      <w:r w:rsidRPr="00295D0D">
        <w:rPr>
          <w:rFonts w:ascii="Courier New" w:eastAsia="Times New Roman" w:hAnsi="Courier New" w:cs="Courier New"/>
          <w:b/>
          <w:sz w:val="24"/>
          <w:szCs w:val="24"/>
          <w:lang w:val="en-GB" w:eastAsia="tr-TR"/>
        </w:rPr>
        <w:t>/</w:t>
      </w:r>
      <w:proofErr w:type="spellStart"/>
      <w:r w:rsidRPr="00295D0D">
        <w:rPr>
          <w:rFonts w:ascii="Courier New" w:eastAsia="Times New Roman" w:hAnsi="Courier New" w:cs="Courier New"/>
          <w:b/>
          <w:sz w:val="24"/>
          <w:szCs w:val="24"/>
          <w:lang w:val="en-GB" w:eastAsia="tr-TR"/>
        </w:rPr>
        <w:t>İstinaf</w:t>
      </w:r>
      <w:proofErr w:type="spellEnd"/>
      <w:r w:rsidRPr="00295D0D">
        <w:rPr>
          <w:rFonts w:ascii="Courier New" w:eastAsia="Times New Roman" w:hAnsi="Courier New" w:cs="Courier New"/>
          <w:b/>
          <w:sz w:val="24"/>
          <w:szCs w:val="24"/>
          <w:lang w:val="en-GB" w:eastAsia="tr-TR"/>
        </w:rPr>
        <w:t xml:space="preserve"> 10/72).</w:t>
      </w:r>
    </w:p>
    <w:p w14:paraId="178DA918" w14:textId="77777777" w:rsidR="00295D0D" w:rsidRPr="00295D0D" w:rsidRDefault="00295D0D" w:rsidP="00295D0D">
      <w:pPr>
        <w:spacing w:after="0" w:line="360" w:lineRule="auto"/>
        <w:rPr>
          <w:rFonts w:ascii="Courier New" w:eastAsia="Times New Roman" w:hAnsi="Courier New" w:cs="Courier New"/>
          <w:b/>
          <w:sz w:val="24"/>
          <w:szCs w:val="24"/>
          <w:lang w:val="en-GB" w:eastAsia="tr-TR"/>
        </w:rPr>
      </w:pPr>
    </w:p>
    <w:p w14:paraId="309CBD2F"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Arial" w:eastAsia="Times New Roman" w:hAnsi="Arial" w:cs="Arial"/>
          <w:b/>
          <w:sz w:val="24"/>
          <w:szCs w:val="24"/>
          <w:lang w:val="en-GB" w:eastAsia="tr-TR"/>
        </w:rPr>
        <w:tab/>
      </w:r>
      <w:proofErr w:type="spellStart"/>
      <w:r w:rsidRPr="00295D0D">
        <w:rPr>
          <w:rFonts w:ascii="Courier New" w:eastAsia="Times New Roman" w:hAnsi="Courier New" w:cs="Courier New"/>
          <w:sz w:val="24"/>
          <w:szCs w:val="24"/>
          <w:lang w:val="en-GB" w:eastAsia="tr-TR"/>
        </w:rPr>
        <w:t>Yukarıdaki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hukuki</w:t>
      </w:r>
      <w:proofErr w:type="spellEnd"/>
      <w:r w:rsidRPr="00295D0D">
        <w:rPr>
          <w:rFonts w:ascii="Courier New" w:eastAsia="Times New Roman" w:hAnsi="Courier New" w:cs="Courier New"/>
          <w:sz w:val="24"/>
          <w:szCs w:val="24"/>
          <w:lang w:val="en-GB" w:eastAsia="tr-TR"/>
        </w:rPr>
        <w:t xml:space="preserve"> durum </w:t>
      </w:r>
      <w:proofErr w:type="spellStart"/>
      <w:r w:rsidRPr="00295D0D">
        <w:rPr>
          <w:rFonts w:ascii="Courier New" w:eastAsia="Times New Roman" w:hAnsi="Courier New" w:cs="Courier New"/>
          <w:sz w:val="24"/>
          <w:szCs w:val="24"/>
          <w:lang w:val="en-GB" w:eastAsia="tr-TR"/>
        </w:rPr>
        <w:t>ışığında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oluş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şekli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ilgili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değerlendiren</w:t>
      </w:r>
      <w:proofErr w:type="spellEnd"/>
      <w:r w:rsidRPr="00295D0D">
        <w:rPr>
          <w:rFonts w:ascii="Courier New" w:eastAsia="Times New Roman" w:hAnsi="Courier New" w:cs="Courier New"/>
          <w:sz w:val="24"/>
          <w:szCs w:val="24"/>
          <w:lang w:val="en-GB" w:eastAsia="tr-TR"/>
        </w:rPr>
        <w:t xml:space="preserve"> Alt Mahkeme, </w:t>
      </w:r>
      <w:proofErr w:type="spellStart"/>
      <w:r w:rsidRPr="00295D0D">
        <w:rPr>
          <w:rFonts w:ascii="Courier New" w:eastAsia="Times New Roman" w:hAnsi="Courier New" w:cs="Courier New"/>
          <w:sz w:val="24"/>
          <w:szCs w:val="24"/>
          <w:lang w:val="en-GB" w:eastAsia="tr-TR"/>
        </w:rPr>
        <w:t>öncelikle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çarpma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noktası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ilgili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huzurundaki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bağlamında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İddia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Makamı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Tanığı</w:t>
      </w:r>
      <w:proofErr w:type="spellEnd"/>
      <w:r w:rsidRPr="00295D0D">
        <w:rPr>
          <w:rFonts w:ascii="Courier New" w:eastAsia="Times New Roman" w:hAnsi="Courier New" w:cs="Courier New"/>
          <w:sz w:val="24"/>
          <w:szCs w:val="24"/>
          <w:lang w:val="en-GB" w:eastAsia="tr-TR"/>
        </w:rPr>
        <w:t xml:space="preserve"> No.17 </w:t>
      </w:r>
      <w:proofErr w:type="spellStart"/>
      <w:r w:rsidRPr="00295D0D">
        <w:rPr>
          <w:rFonts w:ascii="Courier New" w:eastAsia="Times New Roman" w:hAnsi="Courier New" w:cs="Courier New"/>
          <w:sz w:val="24"/>
          <w:szCs w:val="24"/>
          <w:lang w:val="en-GB" w:eastAsia="tr-TR"/>
        </w:rPr>
        <w:t>olarak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veren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olayın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görgü</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tanığı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olduğu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iddia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edilen</w:t>
      </w:r>
      <w:proofErr w:type="spellEnd"/>
      <w:r w:rsidRPr="00295D0D">
        <w:rPr>
          <w:rFonts w:ascii="Courier New" w:eastAsia="Times New Roman" w:hAnsi="Courier New" w:cs="Courier New"/>
          <w:sz w:val="24"/>
          <w:szCs w:val="24"/>
          <w:lang w:val="en-GB" w:eastAsia="tr-TR"/>
        </w:rPr>
        <w:t xml:space="preserve"> Naime </w:t>
      </w:r>
      <w:proofErr w:type="spellStart"/>
      <w:r w:rsidRPr="00295D0D">
        <w:rPr>
          <w:rFonts w:ascii="Courier New" w:eastAsia="Times New Roman" w:hAnsi="Courier New" w:cs="Courier New"/>
          <w:sz w:val="24"/>
          <w:szCs w:val="24"/>
          <w:lang w:val="en-GB" w:eastAsia="tr-TR"/>
        </w:rPr>
        <w:t>İlkdoğan’ın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şahadetlerini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değerlendirmeye</w:t>
      </w:r>
      <w:proofErr w:type="spellEnd"/>
      <w:r w:rsidRPr="00295D0D">
        <w:rPr>
          <w:rFonts w:ascii="Courier New" w:eastAsia="Times New Roman" w:hAnsi="Courier New" w:cs="Courier New"/>
          <w:sz w:val="24"/>
          <w:szCs w:val="24"/>
          <w:lang w:val="en-GB" w:eastAsia="tr-TR"/>
        </w:rPr>
        <w:t xml:space="preserve"> tabi </w:t>
      </w:r>
      <w:proofErr w:type="spellStart"/>
      <w:r w:rsidRPr="00295D0D">
        <w:rPr>
          <w:rFonts w:ascii="Courier New" w:eastAsia="Times New Roman" w:hAnsi="Courier New" w:cs="Courier New"/>
          <w:sz w:val="24"/>
          <w:szCs w:val="24"/>
          <w:lang w:val="en-GB" w:eastAsia="tr-TR"/>
        </w:rPr>
        <w:t>tutarak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çarpma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noktası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hakkında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bulgu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yapmıştır</w:t>
      </w:r>
      <w:proofErr w:type="spellEnd"/>
      <w:r w:rsidRPr="00295D0D">
        <w:rPr>
          <w:rFonts w:ascii="Courier New" w:eastAsia="Times New Roman" w:hAnsi="Courier New" w:cs="Courier New"/>
          <w:sz w:val="24"/>
          <w:szCs w:val="24"/>
          <w:lang w:val="en-GB" w:eastAsia="tr-TR"/>
        </w:rPr>
        <w:t xml:space="preserve">. </w:t>
      </w:r>
    </w:p>
    <w:p w14:paraId="08128826"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49FDC5A3"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t xml:space="preserve">Alt Mahkeme, </w:t>
      </w:r>
      <w:proofErr w:type="spellStart"/>
      <w:r w:rsidRPr="00295D0D">
        <w:rPr>
          <w:rFonts w:ascii="Courier New" w:eastAsia="Times New Roman" w:hAnsi="Courier New" w:cs="Courier New"/>
          <w:sz w:val="24"/>
          <w:szCs w:val="24"/>
          <w:lang w:val="en-GB" w:eastAsia="tr-TR"/>
        </w:rPr>
        <w:t>çarpma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noktası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hakkında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bulgu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yaparken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anını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görmemekle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birlikte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anından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hemen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sonra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Müteveffiyeyi</w:t>
      </w:r>
      <w:proofErr w:type="spellEnd"/>
      <w:r w:rsidRPr="00295D0D">
        <w:rPr>
          <w:rFonts w:ascii="Courier New" w:eastAsia="Times New Roman" w:hAnsi="Courier New" w:cs="Courier New"/>
          <w:sz w:val="24"/>
          <w:szCs w:val="24"/>
          <w:lang w:val="en-GB" w:eastAsia="tr-TR"/>
        </w:rPr>
        <w:t xml:space="preserve"> yere </w:t>
      </w:r>
      <w:proofErr w:type="spellStart"/>
      <w:r w:rsidRPr="00295D0D">
        <w:rPr>
          <w:rFonts w:ascii="Courier New" w:eastAsia="Times New Roman" w:hAnsi="Courier New" w:cs="Courier New"/>
          <w:sz w:val="24"/>
          <w:szCs w:val="24"/>
          <w:lang w:val="en-GB" w:eastAsia="tr-TR"/>
        </w:rPr>
        <w:t>düştüğü</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noktada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İddia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Makamı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Tanığı</w:t>
      </w:r>
      <w:proofErr w:type="spellEnd"/>
      <w:r w:rsidRPr="00295D0D">
        <w:rPr>
          <w:rFonts w:ascii="Courier New" w:eastAsia="Times New Roman" w:hAnsi="Courier New" w:cs="Courier New"/>
          <w:sz w:val="24"/>
          <w:szCs w:val="24"/>
          <w:lang w:val="en-GB" w:eastAsia="tr-TR"/>
        </w:rPr>
        <w:t xml:space="preserve"> No.8 </w:t>
      </w:r>
      <w:proofErr w:type="spellStart"/>
      <w:r w:rsidRPr="00295D0D">
        <w:rPr>
          <w:rFonts w:ascii="Courier New" w:eastAsia="Times New Roman" w:hAnsi="Courier New" w:cs="Courier New"/>
          <w:sz w:val="24"/>
          <w:szCs w:val="24"/>
          <w:lang w:val="en-GB" w:eastAsia="tr-TR"/>
        </w:rPr>
        <w:t>Hatice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Belgen’in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şahadetini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herhangi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değerlendirmeye</w:t>
      </w:r>
      <w:proofErr w:type="spellEnd"/>
      <w:r w:rsidRPr="00295D0D">
        <w:rPr>
          <w:rFonts w:ascii="Courier New" w:eastAsia="Times New Roman" w:hAnsi="Courier New" w:cs="Courier New"/>
          <w:sz w:val="24"/>
          <w:szCs w:val="24"/>
          <w:lang w:val="en-GB" w:eastAsia="tr-TR"/>
        </w:rPr>
        <w:t xml:space="preserve"> tabi </w:t>
      </w:r>
      <w:proofErr w:type="spellStart"/>
      <w:r w:rsidRPr="00295D0D">
        <w:rPr>
          <w:rFonts w:ascii="Courier New" w:eastAsia="Times New Roman" w:hAnsi="Courier New" w:cs="Courier New"/>
          <w:sz w:val="24"/>
          <w:szCs w:val="24"/>
          <w:lang w:val="en-GB" w:eastAsia="tr-TR"/>
        </w:rPr>
        <w:t>tutmamıştır</w:t>
      </w:r>
      <w:proofErr w:type="spellEnd"/>
      <w:r w:rsidRPr="00295D0D">
        <w:rPr>
          <w:rFonts w:ascii="Courier New" w:eastAsia="Times New Roman" w:hAnsi="Courier New" w:cs="Courier New"/>
          <w:sz w:val="24"/>
          <w:szCs w:val="24"/>
          <w:lang w:val="en-GB" w:eastAsia="tr-TR"/>
        </w:rPr>
        <w:t>.</w:t>
      </w:r>
    </w:p>
    <w:p w14:paraId="2793E205"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6F52B18E"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t xml:space="preserve">Alt Mahkeme </w:t>
      </w:r>
      <w:proofErr w:type="spellStart"/>
      <w:r w:rsidRPr="00295D0D">
        <w:rPr>
          <w:rFonts w:ascii="Courier New" w:eastAsia="Times New Roman" w:hAnsi="Courier New" w:cs="Courier New"/>
          <w:sz w:val="24"/>
          <w:szCs w:val="24"/>
          <w:lang w:val="en-GB" w:eastAsia="tr-TR"/>
        </w:rPr>
        <w:t>kararında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Müteveffiyeye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çarptığını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planında</w:t>
      </w:r>
      <w:proofErr w:type="spellEnd"/>
      <w:r w:rsidRPr="00295D0D">
        <w:rPr>
          <w:rFonts w:ascii="Courier New" w:eastAsia="Times New Roman" w:hAnsi="Courier New" w:cs="Courier New"/>
          <w:sz w:val="24"/>
          <w:szCs w:val="24"/>
          <w:lang w:val="en-GB" w:eastAsia="tr-TR"/>
        </w:rPr>
        <w:t xml:space="preserve"> “x” </w:t>
      </w:r>
      <w:proofErr w:type="spellStart"/>
      <w:r w:rsidRPr="00295D0D">
        <w:rPr>
          <w:rFonts w:ascii="Courier New" w:eastAsia="Times New Roman" w:hAnsi="Courier New" w:cs="Courier New"/>
          <w:sz w:val="24"/>
          <w:szCs w:val="24"/>
          <w:lang w:val="en-GB" w:eastAsia="tr-TR"/>
        </w:rPr>
        <w:t>çarpma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noktası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işaretlenen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noktayı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olay</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anından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hemen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sonra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gösterdiğini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dikkate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husustaki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itibar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etmiştir</w:t>
      </w:r>
      <w:proofErr w:type="spellEnd"/>
      <w:r w:rsidRPr="00295D0D">
        <w:rPr>
          <w:rFonts w:ascii="Courier New" w:eastAsia="Times New Roman" w:hAnsi="Courier New" w:cs="Courier New"/>
          <w:sz w:val="24"/>
          <w:szCs w:val="24"/>
          <w:lang w:val="en-GB" w:eastAsia="tr-TR"/>
        </w:rPr>
        <w:t xml:space="preserve">. Alt Mahkeme </w:t>
      </w:r>
      <w:proofErr w:type="spellStart"/>
      <w:r w:rsidRPr="00295D0D">
        <w:rPr>
          <w:rFonts w:ascii="Courier New" w:eastAsia="Times New Roman" w:hAnsi="Courier New" w:cs="Courier New"/>
          <w:sz w:val="24"/>
          <w:szCs w:val="24"/>
          <w:lang w:val="en-GB" w:eastAsia="tr-TR"/>
        </w:rPr>
        <w:t>yine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kararında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İddia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Makamı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Tanığı</w:t>
      </w:r>
      <w:proofErr w:type="spellEnd"/>
      <w:r w:rsidRPr="00295D0D">
        <w:rPr>
          <w:rFonts w:ascii="Courier New" w:eastAsia="Times New Roman" w:hAnsi="Courier New" w:cs="Courier New"/>
          <w:sz w:val="24"/>
          <w:szCs w:val="24"/>
          <w:lang w:val="en-GB" w:eastAsia="tr-TR"/>
        </w:rPr>
        <w:t xml:space="preserve"> No.17 </w:t>
      </w:r>
      <w:proofErr w:type="spellStart"/>
      <w:r w:rsidRPr="00295D0D">
        <w:rPr>
          <w:rFonts w:ascii="Courier New" w:eastAsia="Times New Roman" w:hAnsi="Courier New" w:cs="Courier New"/>
          <w:sz w:val="24"/>
          <w:szCs w:val="24"/>
          <w:lang w:val="en-GB" w:eastAsia="tr-TR"/>
        </w:rPr>
        <w:t>olarak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veren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olayın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görgü</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tanığı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olduğu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iddia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edilen</w:t>
      </w:r>
      <w:proofErr w:type="spellEnd"/>
      <w:r w:rsidRPr="00295D0D">
        <w:rPr>
          <w:rFonts w:ascii="Courier New" w:eastAsia="Times New Roman" w:hAnsi="Courier New" w:cs="Courier New"/>
          <w:sz w:val="24"/>
          <w:szCs w:val="24"/>
          <w:lang w:val="en-GB" w:eastAsia="tr-TR"/>
        </w:rPr>
        <w:t xml:space="preserve"> Naime </w:t>
      </w:r>
      <w:proofErr w:type="spellStart"/>
      <w:r w:rsidRPr="00295D0D">
        <w:rPr>
          <w:rFonts w:ascii="Courier New" w:eastAsia="Times New Roman" w:hAnsi="Courier New" w:cs="Courier New"/>
          <w:sz w:val="24"/>
          <w:szCs w:val="24"/>
          <w:lang w:val="en-GB" w:eastAsia="tr-TR"/>
        </w:rPr>
        <w:t>İlkdoğan’dan</w:t>
      </w:r>
      <w:proofErr w:type="spellEnd"/>
      <w:r w:rsidRPr="00295D0D">
        <w:rPr>
          <w:rFonts w:ascii="Courier New" w:eastAsia="Times New Roman" w:hAnsi="Courier New" w:cs="Courier New"/>
          <w:sz w:val="24"/>
          <w:szCs w:val="24"/>
          <w:lang w:val="en-GB" w:eastAsia="tr-TR"/>
        </w:rPr>
        <w:t xml:space="preserve"> </w:t>
      </w:r>
    </w:p>
    <w:p w14:paraId="52728953"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0F0B0EFF"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364AF7F2"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roofErr w:type="spellStart"/>
      <w:r w:rsidRPr="00295D0D">
        <w:rPr>
          <w:rFonts w:ascii="Courier New" w:eastAsia="Times New Roman" w:hAnsi="Courier New" w:cs="Courier New"/>
          <w:sz w:val="24"/>
          <w:szCs w:val="24"/>
          <w:lang w:val="en-GB" w:eastAsia="tr-TR"/>
        </w:rPr>
        <w:lastRenderedPageBreak/>
        <w:t>yapılan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soruşturma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neticesinde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çarpma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noktası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gösterdiği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krokide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yol</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ortasına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yakın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yerde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bilahare</w:t>
      </w:r>
      <w:proofErr w:type="spellEnd"/>
      <w:r w:rsidRPr="00295D0D">
        <w:rPr>
          <w:rFonts w:ascii="Courier New" w:eastAsia="Times New Roman" w:hAnsi="Courier New" w:cs="Courier New"/>
          <w:sz w:val="24"/>
          <w:szCs w:val="24"/>
          <w:lang w:val="en-GB" w:eastAsia="tr-TR"/>
        </w:rPr>
        <w:t xml:space="preserve"> de </w:t>
      </w:r>
      <w:proofErr w:type="spellStart"/>
      <w:r w:rsidRPr="00295D0D">
        <w:rPr>
          <w:rFonts w:ascii="Courier New" w:eastAsia="Times New Roman" w:hAnsi="Courier New" w:cs="Courier New"/>
          <w:sz w:val="24"/>
          <w:szCs w:val="24"/>
          <w:lang w:val="en-GB" w:eastAsia="tr-TR"/>
        </w:rPr>
        <w:t>kaza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plânında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yol</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ortasında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gösterilen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noktanın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tarihinden</w:t>
      </w:r>
      <w:proofErr w:type="spellEnd"/>
      <w:r w:rsidRPr="00295D0D">
        <w:rPr>
          <w:rFonts w:ascii="Courier New" w:eastAsia="Times New Roman" w:hAnsi="Courier New" w:cs="Courier New"/>
          <w:sz w:val="24"/>
          <w:szCs w:val="24"/>
          <w:lang w:val="en-GB" w:eastAsia="tr-TR"/>
        </w:rPr>
        <w:t xml:space="preserve"> 65 </w:t>
      </w:r>
      <w:proofErr w:type="spellStart"/>
      <w:r w:rsidRPr="00295D0D">
        <w:rPr>
          <w:rFonts w:ascii="Courier New" w:eastAsia="Times New Roman" w:hAnsi="Courier New" w:cs="Courier New"/>
          <w:sz w:val="24"/>
          <w:szCs w:val="24"/>
          <w:lang w:val="en-GB" w:eastAsia="tr-TR"/>
        </w:rPr>
        <w:t>gün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sonra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gösterilip</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plânında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işaretlendiği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hiçbir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maddi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delil</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desteklenmediği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vuruş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noktasını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olay</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mahallinde</w:t>
      </w:r>
      <w:proofErr w:type="spellEnd"/>
      <w:r w:rsidRPr="00295D0D">
        <w:rPr>
          <w:rFonts w:ascii="Courier New" w:eastAsia="Times New Roman" w:hAnsi="Courier New" w:cs="Courier New"/>
          <w:sz w:val="24"/>
          <w:szCs w:val="24"/>
          <w:lang w:val="en-GB" w:eastAsia="tr-TR"/>
        </w:rPr>
        <w:t xml:space="preserve"> her </w:t>
      </w:r>
      <w:proofErr w:type="spellStart"/>
      <w:r w:rsidRPr="00295D0D">
        <w:rPr>
          <w:rFonts w:ascii="Courier New" w:eastAsia="Times New Roman" w:hAnsi="Courier New" w:cs="Courier New"/>
          <w:sz w:val="24"/>
          <w:szCs w:val="24"/>
          <w:lang w:val="en-GB" w:eastAsia="tr-TR"/>
        </w:rPr>
        <w:t>seferinde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az</w:t>
      </w:r>
      <w:proofErr w:type="spellEnd"/>
      <w:r w:rsidRPr="00295D0D">
        <w:rPr>
          <w:rFonts w:ascii="Courier New" w:eastAsia="Times New Roman" w:hAnsi="Courier New" w:cs="Courier New"/>
          <w:sz w:val="24"/>
          <w:szCs w:val="24"/>
          <w:lang w:val="en-GB" w:eastAsia="tr-TR"/>
        </w:rPr>
        <w:t xml:space="preserve"> 3-4 </w:t>
      </w:r>
      <w:proofErr w:type="spellStart"/>
      <w:r w:rsidRPr="00295D0D">
        <w:rPr>
          <w:rFonts w:ascii="Courier New" w:eastAsia="Times New Roman" w:hAnsi="Courier New" w:cs="Courier New"/>
          <w:sz w:val="24"/>
          <w:szCs w:val="24"/>
          <w:lang w:val="en-GB" w:eastAsia="tr-TR"/>
        </w:rPr>
        <w:t>kez</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birbirinden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farklı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noktalar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gösterdiği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gerekçesi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yanında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çarpma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anında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maktulün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savrulabileceği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mesafe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ilgili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elle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tutulur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ibraz</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edilmediği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nedenini</w:t>
      </w:r>
      <w:proofErr w:type="spellEnd"/>
      <w:r w:rsidRPr="00295D0D">
        <w:rPr>
          <w:rFonts w:ascii="Courier New" w:eastAsia="Times New Roman" w:hAnsi="Courier New" w:cs="Courier New"/>
          <w:sz w:val="24"/>
          <w:szCs w:val="24"/>
          <w:lang w:val="en-GB" w:eastAsia="tr-TR"/>
        </w:rPr>
        <w:t xml:space="preserve"> de </w:t>
      </w:r>
      <w:proofErr w:type="spellStart"/>
      <w:r w:rsidRPr="00295D0D">
        <w:rPr>
          <w:rFonts w:ascii="Courier New" w:eastAsia="Times New Roman" w:hAnsi="Courier New" w:cs="Courier New"/>
          <w:sz w:val="24"/>
          <w:szCs w:val="24"/>
          <w:lang w:val="en-GB" w:eastAsia="tr-TR"/>
        </w:rPr>
        <w:t>göstererek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itibar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etmemiştir</w:t>
      </w:r>
      <w:proofErr w:type="spellEnd"/>
      <w:r w:rsidRPr="00295D0D">
        <w:rPr>
          <w:rFonts w:ascii="Courier New" w:eastAsia="Times New Roman" w:hAnsi="Courier New" w:cs="Courier New"/>
          <w:sz w:val="24"/>
          <w:szCs w:val="24"/>
          <w:lang w:val="en-GB" w:eastAsia="tr-TR"/>
        </w:rPr>
        <w:t xml:space="preserve">. </w:t>
      </w:r>
    </w:p>
    <w:p w14:paraId="7516D84D"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0874F691"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r>
      <w:proofErr w:type="spellStart"/>
      <w:r w:rsidRPr="00295D0D">
        <w:rPr>
          <w:rFonts w:ascii="Courier New" w:eastAsia="Times New Roman" w:hAnsi="Courier New" w:cs="Courier New"/>
          <w:sz w:val="24"/>
          <w:szCs w:val="24"/>
          <w:lang w:val="en-GB" w:eastAsia="tr-TR"/>
        </w:rPr>
        <w:t>Neticede</w:t>
      </w:r>
      <w:proofErr w:type="spellEnd"/>
      <w:r w:rsidRPr="00295D0D">
        <w:rPr>
          <w:rFonts w:ascii="Courier New" w:eastAsia="Times New Roman" w:hAnsi="Courier New" w:cs="Courier New"/>
          <w:sz w:val="24"/>
          <w:szCs w:val="24"/>
          <w:lang w:val="en-GB" w:eastAsia="tr-TR"/>
        </w:rPr>
        <w:t xml:space="preserve"> Alt Mahkeme </w:t>
      </w:r>
      <w:proofErr w:type="spellStart"/>
      <w:r w:rsidRPr="00295D0D">
        <w:rPr>
          <w:rFonts w:ascii="Courier New" w:eastAsia="Times New Roman" w:hAnsi="Courier New" w:cs="Courier New"/>
          <w:sz w:val="24"/>
          <w:szCs w:val="24"/>
          <w:lang w:val="en-GB" w:eastAsia="tr-TR"/>
        </w:rPr>
        <w:t>kararında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huzurundaki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değerlendirerek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olay</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anından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hemen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sonra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Müteveffiyeye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çarptığı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yerin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plânında</w:t>
      </w:r>
      <w:proofErr w:type="spellEnd"/>
      <w:r w:rsidRPr="00295D0D">
        <w:rPr>
          <w:rFonts w:ascii="Courier New" w:eastAsia="Times New Roman" w:hAnsi="Courier New" w:cs="Courier New"/>
          <w:sz w:val="24"/>
          <w:szCs w:val="24"/>
          <w:lang w:val="en-GB" w:eastAsia="tr-TR"/>
        </w:rPr>
        <w:t xml:space="preserve"> (x) </w:t>
      </w:r>
      <w:proofErr w:type="spellStart"/>
      <w:r w:rsidRPr="00295D0D">
        <w:rPr>
          <w:rFonts w:ascii="Courier New" w:eastAsia="Times New Roman" w:hAnsi="Courier New" w:cs="Courier New"/>
          <w:sz w:val="24"/>
          <w:szCs w:val="24"/>
          <w:lang w:val="en-GB" w:eastAsia="tr-TR"/>
        </w:rPr>
        <w:t>olarak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işaretlenen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yer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olduğu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hususunda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bulgu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yapmıştır</w:t>
      </w:r>
      <w:proofErr w:type="spellEnd"/>
      <w:r w:rsidRPr="00295D0D">
        <w:rPr>
          <w:rFonts w:ascii="Courier New" w:eastAsia="Times New Roman" w:hAnsi="Courier New" w:cs="Courier New"/>
          <w:sz w:val="24"/>
          <w:szCs w:val="24"/>
          <w:lang w:val="en-GB" w:eastAsia="tr-TR"/>
        </w:rPr>
        <w:t>.</w:t>
      </w:r>
    </w:p>
    <w:p w14:paraId="0A23BE12"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183F5E28"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r>
      <w:proofErr w:type="spellStart"/>
      <w:r w:rsidRPr="00295D0D">
        <w:rPr>
          <w:rFonts w:ascii="Courier New" w:eastAsia="Times New Roman" w:hAnsi="Courier New" w:cs="Courier New"/>
          <w:sz w:val="24"/>
          <w:szCs w:val="24"/>
          <w:lang w:val="en-GB" w:eastAsia="tr-TR"/>
        </w:rPr>
        <w:t>İddia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Makamı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adına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bulunan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Savcı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istinaftaki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hitabında</w:t>
      </w:r>
      <w:proofErr w:type="spellEnd"/>
      <w:r w:rsidRPr="00295D0D">
        <w:rPr>
          <w:rFonts w:ascii="Courier New" w:eastAsia="Times New Roman" w:hAnsi="Courier New" w:cs="Courier New"/>
          <w:sz w:val="24"/>
          <w:szCs w:val="24"/>
          <w:lang w:val="en-GB" w:eastAsia="tr-TR"/>
        </w:rPr>
        <w:t xml:space="preserve">, Naime </w:t>
      </w:r>
      <w:proofErr w:type="spellStart"/>
      <w:r w:rsidRPr="00295D0D">
        <w:rPr>
          <w:rFonts w:ascii="Courier New" w:eastAsia="Times New Roman" w:hAnsi="Courier New" w:cs="Courier New"/>
          <w:sz w:val="24"/>
          <w:szCs w:val="24"/>
          <w:lang w:val="en-GB" w:eastAsia="tr-TR"/>
        </w:rPr>
        <w:t>İlkdoğan’ın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tanık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ifadesinin</w:t>
      </w:r>
      <w:proofErr w:type="spellEnd"/>
      <w:r w:rsidRPr="00295D0D">
        <w:rPr>
          <w:rFonts w:ascii="Courier New" w:eastAsia="Times New Roman" w:hAnsi="Courier New" w:cs="Courier New"/>
          <w:sz w:val="24"/>
          <w:szCs w:val="24"/>
          <w:lang w:val="en-GB" w:eastAsia="tr-TR"/>
        </w:rPr>
        <w:t xml:space="preserve"> polis </w:t>
      </w:r>
      <w:proofErr w:type="spellStart"/>
      <w:r w:rsidRPr="00295D0D">
        <w:rPr>
          <w:rFonts w:ascii="Courier New" w:eastAsia="Times New Roman" w:hAnsi="Courier New" w:cs="Courier New"/>
          <w:sz w:val="24"/>
          <w:szCs w:val="24"/>
          <w:lang w:val="en-GB" w:eastAsia="tr-TR"/>
        </w:rPr>
        <w:t>tarafından</w:t>
      </w:r>
      <w:proofErr w:type="spellEnd"/>
      <w:r w:rsidRPr="00295D0D">
        <w:rPr>
          <w:rFonts w:ascii="Courier New" w:eastAsia="Times New Roman" w:hAnsi="Courier New" w:cs="Courier New"/>
          <w:sz w:val="24"/>
          <w:szCs w:val="24"/>
          <w:lang w:val="en-GB" w:eastAsia="tr-TR"/>
        </w:rPr>
        <w:t xml:space="preserve"> 65 </w:t>
      </w:r>
      <w:proofErr w:type="spellStart"/>
      <w:r w:rsidRPr="00295D0D">
        <w:rPr>
          <w:rFonts w:ascii="Courier New" w:eastAsia="Times New Roman" w:hAnsi="Courier New" w:cs="Courier New"/>
          <w:sz w:val="24"/>
          <w:szCs w:val="24"/>
          <w:lang w:val="en-GB" w:eastAsia="tr-TR"/>
        </w:rPr>
        <w:t>gün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sonra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alınmasına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karşın</w:t>
      </w:r>
      <w:proofErr w:type="spellEnd"/>
      <w:r w:rsidRPr="00295D0D">
        <w:rPr>
          <w:rFonts w:ascii="Courier New" w:eastAsia="Times New Roman" w:hAnsi="Courier New" w:cs="Courier New"/>
          <w:sz w:val="24"/>
          <w:szCs w:val="24"/>
          <w:lang w:val="en-GB" w:eastAsia="tr-TR"/>
        </w:rPr>
        <w:t xml:space="preserve">, Naime </w:t>
      </w:r>
      <w:proofErr w:type="spellStart"/>
      <w:r w:rsidRPr="00295D0D">
        <w:rPr>
          <w:rFonts w:ascii="Courier New" w:eastAsia="Times New Roman" w:hAnsi="Courier New" w:cs="Courier New"/>
          <w:sz w:val="24"/>
          <w:szCs w:val="24"/>
          <w:lang w:val="en-GB" w:eastAsia="tr-TR"/>
        </w:rPr>
        <w:t>İlkdoğan’ın</w:t>
      </w:r>
      <w:proofErr w:type="spellEnd"/>
      <w:r w:rsidRPr="00295D0D">
        <w:rPr>
          <w:rFonts w:ascii="Courier New" w:eastAsia="Times New Roman" w:hAnsi="Courier New" w:cs="Courier New"/>
          <w:sz w:val="24"/>
          <w:szCs w:val="24"/>
          <w:lang w:val="en-GB" w:eastAsia="tr-TR"/>
        </w:rPr>
        <w:t xml:space="preserve"> ilk </w:t>
      </w:r>
      <w:proofErr w:type="spellStart"/>
      <w:r w:rsidRPr="00295D0D">
        <w:rPr>
          <w:rFonts w:ascii="Courier New" w:eastAsia="Times New Roman" w:hAnsi="Courier New" w:cs="Courier New"/>
          <w:sz w:val="24"/>
          <w:szCs w:val="24"/>
          <w:lang w:val="en-GB" w:eastAsia="tr-TR"/>
        </w:rPr>
        <w:t>günden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çarpma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noktasını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polise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gösterdiğini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dolayısıyla</w:t>
      </w:r>
      <w:proofErr w:type="spellEnd"/>
      <w:r w:rsidRPr="00295D0D">
        <w:rPr>
          <w:rFonts w:ascii="Courier New" w:eastAsia="Times New Roman" w:hAnsi="Courier New" w:cs="Courier New"/>
          <w:sz w:val="24"/>
          <w:szCs w:val="24"/>
          <w:lang w:val="en-GB" w:eastAsia="tr-TR"/>
        </w:rPr>
        <w:t xml:space="preserve"> Alt </w:t>
      </w:r>
      <w:proofErr w:type="spellStart"/>
      <w:r w:rsidRPr="00295D0D">
        <w:rPr>
          <w:rFonts w:ascii="Courier New" w:eastAsia="Times New Roman" w:hAnsi="Courier New" w:cs="Courier New"/>
          <w:sz w:val="24"/>
          <w:szCs w:val="24"/>
          <w:lang w:val="en-GB" w:eastAsia="tr-TR"/>
        </w:rPr>
        <w:t>Mahkemenin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çarpma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noktası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ilgili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itibar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etmemekle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hata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ettiğini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ileri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sürmüştür</w:t>
      </w:r>
      <w:proofErr w:type="spellEnd"/>
      <w:r w:rsidRPr="00295D0D">
        <w:rPr>
          <w:rFonts w:ascii="Courier New" w:eastAsia="Times New Roman" w:hAnsi="Courier New" w:cs="Courier New"/>
          <w:sz w:val="24"/>
          <w:szCs w:val="24"/>
          <w:lang w:val="en-GB" w:eastAsia="tr-TR"/>
        </w:rPr>
        <w:t xml:space="preserve">. </w:t>
      </w:r>
    </w:p>
    <w:p w14:paraId="520BDF0D"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2C78CA3E"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r>
      <w:proofErr w:type="spellStart"/>
      <w:r w:rsidRPr="00295D0D">
        <w:rPr>
          <w:rFonts w:ascii="Courier New" w:eastAsia="Times New Roman" w:hAnsi="Courier New" w:cs="Courier New"/>
          <w:sz w:val="24"/>
          <w:szCs w:val="24"/>
          <w:lang w:val="en-GB" w:eastAsia="tr-TR"/>
        </w:rPr>
        <w:t>Yargıtay</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tarafından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benimsenen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ilkelere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Yargıtay</w:t>
      </w:r>
      <w:proofErr w:type="spellEnd"/>
      <w:r w:rsidRPr="00295D0D">
        <w:rPr>
          <w:rFonts w:ascii="Courier New" w:eastAsia="Times New Roman" w:hAnsi="Courier New" w:cs="Courier New"/>
          <w:sz w:val="24"/>
          <w:szCs w:val="24"/>
          <w:lang w:val="en-GB" w:eastAsia="tr-TR"/>
        </w:rPr>
        <w:t xml:space="preserve"> alt </w:t>
      </w:r>
      <w:proofErr w:type="spellStart"/>
      <w:r w:rsidRPr="00295D0D">
        <w:rPr>
          <w:rFonts w:ascii="Courier New" w:eastAsia="Times New Roman" w:hAnsi="Courier New" w:cs="Courier New"/>
          <w:sz w:val="24"/>
          <w:szCs w:val="24"/>
          <w:lang w:val="en-GB" w:eastAsia="tr-TR"/>
        </w:rPr>
        <w:t>mahkemenin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ilgili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değerlendirmesine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genellikle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müdahale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etmez</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Yargıtayın</w:t>
      </w:r>
      <w:proofErr w:type="spellEnd"/>
      <w:r w:rsidRPr="00295D0D">
        <w:rPr>
          <w:rFonts w:ascii="Courier New" w:eastAsia="Times New Roman" w:hAnsi="Courier New" w:cs="Courier New"/>
          <w:sz w:val="24"/>
          <w:szCs w:val="24"/>
          <w:lang w:val="en-GB" w:eastAsia="tr-TR"/>
        </w:rPr>
        <w:t xml:space="preserve"> alt </w:t>
      </w:r>
      <w:proofErr w:type="spellStart"/>
      <w:r w:rsidRPr="00295D0D">
        <w:rPr>
          <w:rFonts w:ascii="Courier New" w:eastAsia="Times New Roman" w:hAnsi="Courier New" w:cs="Courier New"/>
          <w:sz w:val="24"/>
          <w:szCs w:val="24"/>
          <w:lang w:val="en-GB" w:eastAsia="tr-TR"/>
        </w:rPr>
        <w:t>mahkemenin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tanıklarla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ilgili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değerlendirmesine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müdahale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edebilmesini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haklı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kılacak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açıkça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görünen</w:t>
      </w:r>
      <w:proofErr w:type="spellEnd"/>
      <w:r w:rsidRPr="00295D0D">
        <w:rPr>
          <w:rFonts w:ascii="Courier New" w:eastAsia="Times New Roman" w:hAnsi="Courier New" w:cs="Courier New"/>
          <w:sz w:val="24"/>
          <w:szCs w:val="24"/>
          <w:lang w:val="en-GB" w:eastAsia="tr-TR"/>
        </w:rPr>
        <w:t xml:space="preserve"> iyi </w:t>
      </w:r>
      <w:proofErr w:type="spellStart"/>
      <w:r w:rsidRPr="00295D0D">
        <w:rPr>
          <w:rFonts w:ascii="Courier New" w:eastAsia="Times New Roman" w:hAnsi="Courier New" w:cs="Courier New"/>
          <w:sz w:val="24"/>
          <w:szCs w:val="24"/>
          <w:lang w:val="en-GB" w:eastAsia="tr-TR"/>
        </w:rPr>
        <w:t>nedenlerin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olması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gerekmektedir</w:t>
      </w:r>
      <w:proofErr w:type="spellEnd"/>
      <w:r w:rsidRPr="00295D0D">
        <w:rPr>
          <w:rFonts w:ascii="Courier New" w:eastAsia="Times New Roman" w:hAnsi="Courier New" w:cs="Courier New"/>
          <w:sz w:val="24"/>
          <w:szCs w:val="24"/>
          <w:lang w:val="en-GB" w:eastAsia="tr-TR"/>
        </w:rPr>
        <w:t xml:space="preserve">. Bu </w:t>
      </w:r>
      <w:proofErr w:type="spellStart"/>
      <w:r w:rsidRPr="00295D0D">
        <w:rPr>
          <w:rFonts w:ascii="Courier New" w:eastAsia="Times New Roman" w:hAnsi="Courier New" w:cs="Courier New"/>
          <w:sz w:val="24"/>
          <w:szCs w:val="24"/>
          <w:lang w:val="en-GB" w:eastAsia="tr-TR"/>
        </w:rPr>
        <w:t>bağlamda</w:t>
      </w:r>
      <w:proofErr w:type="spellEnd"/>
      <w:r w:rsidRPr="00295D0D">
        <w:rPr>
          <w:rFonts w:ascii="Courier New" w:eastAsia="Times New Roman" w:hAnsi="Courier New" w:cs="Courier New"/>
          <w:sz w:val="24"/>
          <w:szCs w:val="24"/>
          <w:lang w:val="en-GB" w:eastAsia="tr-TR"/>
        </w:rPr>
        <w:t xml:space="preserve">, alt </w:t>
      </w:r>
      <w:proofErr w:type="spellStart"/>
      <w:r w:rsidRPr="00295D0D">
        <w:rPr>
          <w:rFonts w:ascii="Courier New" w:eastAsia="Times New Roman" w:hAnsi="Courier New" w:cs="Courier New"/>
          <w:sz w:val="24"/>
          <w:szCs w:val="24"/>
          <w:lang w:val="en-GB" w:eastAsia="tr-TR"/>
        </w:rPr>
        <w:t>mahkemenin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önündeki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şahadetten</w:t>
      </w:r>
      <w:proofErr w:type="spellEnd"/>
      <w:r w:rsidRPr="00295D0D">
        <w:rPr>
          <w:rFonts w:ascii="Courier New" w:eastAsia="Times New Roman" w:hAnsi="Courier New" w:cs="Courier New"/>
          <w:sz w:val="24"/>
          <w:szCs w:val="24"/>
          <w:lang w:val="en-GB" w:eastAsia="tr-TR"/>
        </w:rPr>
        <w:t xml:space="preserve"> o </w:t>
      </w:r>
      <w:proofErr w:type="spellStart"/>
      <w:r w:rsidRPr="00295D0D">
        <w:rPr>
          <w:rFonts w:ascii="Courier New" w:eastAsia="Times New Roman" w:hAnsi="Courier New" w:cs="Courier New"/>
          <w:sz w:val="24"/>
          <w:szCs w:val="24"/>
          <w:lang w:val="en-GB" w:eastAsia="tr-TR"/>
        </w:rPr>
        <w:t>bulguya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varılamayacağı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bulgu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örtüşmediği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tutanaklardan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görülmedikçe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Yargıtay</w:t>
      </w:r>
      <w:proofErr w:type="spellEnd"/>
      <w:r w:rsidRPr="00295D0D">
        <w:rPr>
          <w:rFonts w:ascii="Courier New" w:eastAsia="Times New Roman" w:hAnsi="Courier New" w:cs="Courier New"/>
          <w:sz w:val="24"/>
          <w:szCs w:val="24"/>
          <w:lang w:val="en-GB" w:eastAsia="tr-TR"/>
        </w:rPr>
        <w:t xml:space="preserve"> alt </w:t>
      </w:r>
      <w:proofErr w:type="spellStart"/>
      <w:r w:rsidRPr="00295D0D">
        <w:rPr>
          <w:rFonts w:ascii="Courier New" w:eastAsia="Times New Roman" w:hAnsi="Courier New" w:cs="Courier New"/>
          <w:sz w:val="24"/>
          <w:szCs w:val="24"/>
          <w:lang w:val="en-GB" w:eastAsia="tr-TR"/>
        </w:rPr>
        <w:t>mahkemenin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tanıklarla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ilgili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değerlendirmesine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müdahale</w:t>
      </w:r>
      <w:proofErr w:type="spellEnd"/>
      <w:r w:rsidRPr="00295D0D">
        <w:rPr>
          <w:rFonts w:ascii="Courier New" w:eastAsia="Times New Roman" w:hAnsi="Courier New" w:cs="Courier New"/>
          <w:sz w:val="24"/>
          <w:szCs w:val="24"/>
          <w:lang w:val="en-GB" w:eastAsia="tr-TR"/>
        </w:rPr>
        <w:t xml:space="preserve"> </w:t>
      </w:r>
    </w:p>
    <w:p w14:paraId="30F3822B"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08D576B4"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00378B05"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6DDCF80F"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roofErr w:type="spellStart"/>
      <w:r w:rsidRPr="00295D0D">
        <w:rPr>
          <w:rFonts w:ascii="Courier New" w:eastAsia="Times New Roman" w:hAnsi="Courier New" w:cs="Courier New"/>
          <w:sz w:val="24"/>
          <w:szCs w:val="24"/>
          <w:lang w:val="en-GB" w:eastAsia="tr-TR"/>
        </w:rPr>
        <w:t>etmez</w:t>
      </w:r>
      <w:proofErr w:type="spellEnd"/>
      <w:r w:rsidRPr="00295D0D">
        <w:rPr>
          <w:rFonts w:ascii="Courier New" w:eastAsia="Times New Roman" w:hAnsi="Courier New" w:cs="Courier New"/>
          <w:sz w:val="24"/>
          <w:szCs w:val="24"/>
          <w:lang w:val="en-GB" w:eastAsia="tr-TR"/>
        </w:rPr>
        <w:t xml:space="preserve">. Alt </w:t>
      </w:r>
      <w:proofErr w:type="spellStart"/>
      <w:r w:rsidRPr="00295D0D">
        <w:rPr>
          <w:rFonts w:ascii="Courier New" w:eastAsia="Times New Roman" w:hAnsi="Courier New" w:cs="Courier New"/>
          <w:sz w:val="24"/>
          <w:szCs w:val="24"/>
          <w:lang w:val="en-GB" w:eastAsia="tr-TR"/>
        </w:rPr>
        <w:t>mahkemenin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huzurunda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veren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tanıkları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
    <w:p w14:paraId="51254EF6"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roofErr w:type="spellStart"/>
      <w:r w:rsidRPr="00295D0D">
        <w:rPr>
          <w:rFonts w:ascii="Courier New" w:eastAsia="Times New Roman" w:hAnsi="Courier New" w:cs="Courier New"/>
          <w:sz w:val="24"/>
          <w:szCs w:val="24"/>
          <w:lang w:val="en-GB" w:eastAsia="tr-TR"/>
        </w:rPr>
        <w:t>şahadetlerini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değerlendirmesi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sonucu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vardığı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bulgulara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Yargıtayın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müdahale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edebilmesi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için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bulguların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hatalı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olduğunu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iddia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eden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tarafından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tatmin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edilmesi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gerekir</w:t>
      </w:r>
      <w:proofErr w:type="spellEnd"/>
      <w:r w:rsidRPr="00295D0D">
        <w:rPr>
          <w:rFonts w:ascii="Courier New" w:eastAsia="Times New Roman" w:hAnsi="Courier New" w:cs="Courier New"/>
          <w:sz w:val="24"/>
          <w:szCs w:val="24"/>
          <w:lang w:val="en-GB" w:eastAsia="tr-TR"/>
        </w:rPr>
        <w:t xml:space="preserve"> </w:t>
      </w:r>
      <w:r w:rsidRPr="00295D0D">
        <w:rPr>
          <w:rFonts w:ascii="Courier New" w:eastAsia="Times New Roman" w:hAnsi="Courier New" w:cs="Courier New"/>
          <w:b/>
          <w:sz w:val="24"/>
          <w:szCs w:val="24"/>
          <w:lang w:val="en-GB" w:eastAsia="tr-TR"/>
        </w:rPr>
        <w:t>(</w:t>
      </w:r>
      <w:proofErr w:type="spellStart"/>
      <w:r w:rsidRPr="00295D0D">
        <w:rPr>
          <w:rFonts w:ascii="Courier New" w:eastAsia="Times New Roman" w:hAnsi="Courier New" w:cs="Courier New"/>
          <w:b/>
          <w:sz w:val="24"/>
          <w:szCs w:val="24"/>
          <w:lang w:val="en-GB" w:eastAsia="tr-TR"/>
        </w:rPr>
        <w:t>Bkz</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Yargıtay</w:t>
      </w:r>
      <w:proofErr w:type="spellEnd"/>
      <w:r w:rsidRPr="00295D0D">
        <w:rPr>
          <w:rFonts w:ascii="Courier New" w:eastAsia="Times New Roman" w:hAnsi="Courier New" w:cs="Courier New"/>
          <w:b/>
          <w:sz w:val="24"/>
          <w:szCs w:val="24"/>
          <w:lang w:val="en-GB" w:eastAsia="tr-TR"/>
        </w:rPr>
        <w:t>/</w:t>
      </w:r>
      <w:proofErr w:type="spellStart"/>
      <w:r w:rsidRPr="00295D0D">
        <w:rPr>
          <w:rFonts w:ascii="Courier New" w:eastAsia="Times New Roman" w:hAnsi="Courier New" w:cs="Courier New"/>
          <w:b/>
          <w:sz w:val="24"/>
          <w:szCs w:val="24"/>
          <w:lang w:val="en-GB" w:eastAsia="tr-TR"/>
        </w:rPr>
        <w:t>Ceza</w:t>
      </w:r>
      <w:proofErr w:type="spellEnd"/>
      <w:r w:rsidRPr="00295D0D">
        <w:rPr>
          <w:rFonts w:ascii="Courier New" w:eastAsia="Times New Roman" w:hAnsi="Courier New" w:cs="Courier New"/>
          <w:b/>
          <w:sz w:val="24"/>
          <w:szCs w:val="24"/>
          <w:lang w:val="en-GB" w:eastAsia="tr-TR"/>
        </w:rPr>
        <w:t xml:space="preserve"> 46/2005 D.2/2007).</w:t>
      </w:r>
    </w:p>
    <w:p w14:paraId="1F5310CE" w14:textId="77777777" w:rsidR="00295D0D" w:rsidRPr="00295D0D" w:rsidRDefault="00295D0D" w:rsidP="00295D0D">
      <w:pPr>
        <w:spacing w:after="0" w:line="360" w:lineRule="auto"/>
        <w:rPr>
          <w:rFonts w:ascii="Courier New" w:eastAsia="Times New Roman" w:hAnsi="Courier New" w:cs="Courier New"/>
          <w:b/>
          <w:sz w:val="24"/>
          <w:szCs w:val="24"/>
          <w:lang w:val="en-GB" w:eastAsia="tr-TR"/>
        </w:rPr>
      </w:pPr>
    </w:p>
    <w:p w14:paraId="50B875B8" w14:textId="77777777" w:rsidR="00295D0D" w:rsidRPr="00295D0D" w:rsidRDefault="00295D0D" w:rsidP="00295D0D">
      <w:pPr>
        <w:spacing w:after="0" w:line="360" w:lineRule="auto"/>
        <w:ind w:firstLine="708"/>
        <w:rPr>
          <w:rFonts w:ascii="Courier New" w:eastAsia="Times New Roman" w:hAnsi="Courier New" w:cs="Courier New"/>
          <w:b/>
          <w:sz w:val="24"/>
          <w:szCs w:val="24"/>
          <w:lang w:val="en-GB" w:eastAsia="tr-TR"/>
        </w:rPr>
      </w:pPr>
      <w:proofErr w:type="spellStart"/>
      <w:r w:rsidRPr="00295D0D">
        <w:rPr>
          <w:rFonts w:ascii="Courier New" w:eastAsia="Times New Roman" w:hAnsi="Courier New" w:cs="Courier New"/>
          <w:sz w:val="24"/>
          <w:szCs w:val="24"/>
          <w:lang w:val="en-GB" w:eastAsia="tr-TR"/>
        </w:rPr>
        <w:t>Tanık</w:t>
      </w:r>
      <w:proofErr w:type="spellEnd"/>
      <w:r w:rsidRPr="00295D0D">
        <w:rPr>
          <w:rFonts w:ascii="Courier New" w:eastAsia="Times New Roman" w:hAnsi="Courier New" w:cs="Courier New"/>
          <w:sz w:val="24"/>
          <w:szCs w:val="24"/>
          <w:lang w:val="en-GB" w:eastAsia="tr-TR"/>
        </w:rPr>
        <w:t xml:space="preserve"> Naime </w:t>
      </w:r>
      <w:proofErr w:type="spellStart"/>
      <w:r w:rsidRPr="00295D0D">
        <w:rPr>
          <w:rFonts w:ascii="Courier New" w:eastAsia="Times New Roman" w:hAnsi="Courier New" w:cs="Courier New"/>
          <w:sz w:val="24"/>
          <w:szCs w:val="24"/>
          <w:lang w:val="en-GB" w:eastAsia="tr-TR"/>
        </w:rPr>
        <w:t>İlkdoğan’ın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ifadesini</w:t>
      </w:r>
      <w:proofErr w:type="spellEnd"/>
      <w:r w:rsidRPr="00295D0D">
        <w:rPr>
          <w:rFonts w:ascii="Courier New" w:eastAsia="Times New Roman" w:hAnsi="Courier New" w:cs="Courier New"/>
          <w:sz w:val="24"/>
          <w:szCs w:val="24"/>
          <w:lang w:val="en-GB" w:eastAsia="tr-TR"/>
        </w:rPr>
        <w:t xml:space="preserve"> 65 </w:t>
      </w:r>
      <w:proofErr w:type="spellStart"/>
      <w:r w:rsidRPr="00295D0D">
        <w:rPr>
          <w:rFonts w:ascii="Courier New" w:eastAsia="Times New Roman" w:hAnsi="Courier New" w:cs="Courier New"/>
          <w:sz w:val="24"/>
          <w:szCs w:val="24"/>
          <w:lang w:val="en-GB" w:eastAsia="tr-TR"/>
        </w:rPr>
        <w:t>gün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sonra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polise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vermesi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başına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tanığa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inanmamak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için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sebep</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teşkil</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etmez</w:t>
      </w:r>
      <w:proofErr w:type="spellEnd"/>
      <w:r w:rsidRPr="00295D0D">
        <w:rPr>
          <w:rFonts w:ascii="Courier New" w:eastAsia="Times New Roman" w:hAnsi="Courier New" w:cs="Courier New"/>
          <w:sz w:val="24"/>
          <w:szCs w:val="24"/>
          <w:lang w:val="en-GB" w:eastAsia="tr-TR"/>
        </w:rPr>
        <w:t xml:space="preserve">. Alt </w:t>
      </w:r>
      <w:proofErr w:type="spellStart"/>
      <w:r w:rsidRPr="00295D0D">
        <w:rPr>
          <w:rFonts w:ascii="Courier New" w:eastAsia="Times New Roman" w:hAnsi="Courier New" w:cs="Courier New"/>
          <w:sz w:val="24"/>
          <w:szCs w:val="24"/>
          <w:lang w:val="en-GB" w:eastAsia="tr-TR"/>
        </w:rPr>
        <w:t>Mahkemenin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husustaki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bulgusu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hatalıdır</w:t>
      </w:r>
      <w:proofErr w:type="spellEnd"/>
      <w:r w:rsidRPr="00295D0D">
        <w:rPr>
          <w:rFonts w:ascii="Courier New" w:eastAsia="Times New Roman" w:hAnsi="Courier New" w:cs="Courier New"/>
          <w:sz w:val="24"/>
          <w:szCs w:val="24"/>
          <w:lang w:val="en-GB" w:eastAsia="tr-TR"/>
        </w:rPr>
        <w:t>.</w:t>
      </w:r>
    </w:p>
    <w:p w14:paraId="4F88E73D"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521BEF5E"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r>
      <w:proofErr w:type="spellStart"/>
      <w:r w:rsidRPr="00295D0D">
        <w:rPr>
          <w:rFonts w:ascii="Courier New" w:eastAsia="Times New Roman" w:hAnsi="Courier New" w:cs="Courier New"/>
          <w:sz w:val="24"/>
          <w:szCs w:val="24"/>
          <w:lang w:val="en-GB" w:eastAsia="tr-TR"/>
        </w:rPr>
        <w:t>Bununla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birlikte</w:t>
      </w:r>
      <w:proofErr w:type="spellEnd"/>
      <w:r w:rsidRPr="00295D0D">
        <w:rPr>
          <w:rFonts w:ascii="Courier New" w:eastAsia="Times New Roman" w:hAnsi="Courier New" w:cs="Courier New"/>
          <w:sz w:val="24"/>
          <w:szCs w:val="24"/>
          <w:lang w:val="en-GB" w:eastAsia="tr-TR"/>
        </w:rPr>
        <w:t xml:space="preserve">, Alt Mahkeme, </w:t>
      </w:r>
      <w:proofErr w:type="spellStart"/>
      <w:r w:rsidRPr="00295D0D">
        <w:rPr>
          <w:rFonts w:ascii="Courier New" w:eastAsia="Times New Roman" w:hAnsi="Courier New" w:cs="Courier New"/>
          <w:sz w:val="24"/>
          <w:szCs w:val="24"/>
          <w:lang w:val="en-GB" w:eastAsia="tr-TR"/>
        </w:rPr>
        <w:t>Tanık</w:t>
      </w:r>
      <w:proofErr w:type="spellEnd"/>
      <w:r w:rsidRPr="00295D0D">
        <w:rPr>
          <w:rFonts w:ascii="Courier New" w:eastAsia="Times New Roman" w:hAnsi="Courier New" w:cs="Courier New"/>
          <w:sz w:val="24"/>
          <w:szCs w:val="24"/>
          <w:lang w:val="en-GB" w:eastAsia="tr-TR"/>
        </w:rPr>
        <w:t xml:space="preserve"> Naime </w:t>
      </w:r>
      <w:proofErr w:type="spellStart"/>
      <w:r w:rsidRPr="00295D0D">
        <w:rPr>
          <w:rFonts w:ascii="Courier New" w:eastAsia="Times New Roman" w:hAnsi="Courier New" w:cs="Courier New"/>
          <w:sz w:val="24"/>
          <w:szCs w:val="24"/>
          <w:lang w:val="en-GB" w:eastAsia="tr-TR"/>
        </w:rPr>
        <w:t>İlkdoğan’ın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keşif</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sırasında</w:t>
      </w:r>
      <w:proofErr w:type="spellEnd"/>
      <w:r w:rsidRPr="00295D0D">
        <w:rPr>
          <w:rFonts w:ascii="Courier New" w:eastAsia="Times New Roman" w:hAnsi="Courier New" w:cs="Courier New"/>
          <w:sz w:val="24"/>
          <w:szCs w:val="24"/>
          <w:lang w:val="en-GB" w:eastAsia="tr-TR"/>
        </w:rPr>
        <w:t xml:space="preserve">, her </w:t>
      </w:r>
      <w:proofErr w:type="spellStart"/>
      <w:r w:rsidRPr="00295D0D">
        <w:rPr>
          <w:rFonts w:ascii="Courier New" w:eastAsia="Times New Roman" w:hAnsi="Courier New" w:cs="Courier New"/>
          <w:sz w:val="24"/>
          <w:szCs w:val="24"/>
          <w:lang w:val="en-GB" w:eastAsia="tr-TR"/>
        </w:rPr>
        <w:t>seferinde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başka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başka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yerleri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vuruş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noktası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çelişkili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biçimde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belirlediğini</w:t>
      </w:r>
      <w:proofErr w:type="spellEnd"/>
      <w:r w:rsidRPr="00295D0D">
        <w:rPr>
          <w:rFonts w:ascii="Courier New" w:eastAsia="Times New Roman" w:hAnsi="Courier New" w:cs="Courier New"/>
          <w:sz w:val="24"/>
          <w:szCs w:val="24"/>
          <w:lang w:val="en-GB" w:eastAsia="tr-TR"/>
        </w:rPr>
        <w:t xml:space="preserve"> de </w:t>
      </w:r>
      <w:proofErr w:type="spellStart"/>
      <w:r w:rsidRPr="00295D0D">
        <w:rPr>
          <w:rFonts w:ascii="Courier New" w:eastAsia="Times New Roman" w:hAnsi="Courier New" w:cs="Courier New"/>
          <w:sz w:val="24"/>
          <w:szCs w:val="24"/>
          <w:lang w:val="en-GB" w:eastAsia="tr-TR"/>
        </w:rPr>
        <w:t>gerekçe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gösterek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itibar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etmiş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değildir</w:t>
      </w:r>
      <w:proofErr w:type="spellEnd"/>
      <w:r w:rsidRPr="00295D0D">
        <w:rPr>
          <w:rFonts w:ascii="Courier New" w:eastAsia="Times New Roman" w:hAnsi="Courier New" w:cs="Courier New"/>
          <w:sz w:val="24"/>
          <w:szCs w:val="24"/>
          <w:lang w:val="en-GB" w:eastAsia="tr-TR"/>
        </w:rPr>
        <w:t>.</w:t>
      </w:r>
    </w:p>
    <w:p w14:paraId="14BACBAF"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5D24A694"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b/>
          <w:sz w:val="24"/>
          <w:szCs w:val="24"/>
          <w:lang w:val="en-GB" w:eastAsia="tr-TR"/>
        </w:rPr>
        <w:tab/>
      </w:r>
      <w:r w:rsidRPr="00295D0D">
        <w:rPr>
          <w:rFonts w:ascii="Courier New" w:eastAsia="Times New Roman" w:hAnsi="Courier New" w:cs="Courier New"/>
          <w:sz w:val="24"/>
          <w:szCs w:val="24"/>
          <w:lang w:val="en-GB" w:eastAsia="tr-TR"/>
        </w:rPr>
        <w:t xml:space="preserve">Alt Mahkeme </w:t>
      </w:r>
      <w:proofErr w:type="spellStart"/>
      <w:r w:rsidRPr="00295D0D">
        <w:rPr>
          <w:rFonts w:ascii="Courier New" w:eastAsia="Times New Roman" w:hAnsi="Courier New" w:cs="Courier New"/>
          <w:sz w:val="24"/>
          <w:szCs w:val="24"/>
          <w:lang w:val="en-GB" w:eastAsia="tr-TR"/>
        </w:rPr>
        <w:t>huzurundaki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Tanık</w:t>
      </w:r>
      <w:proofErr w:type="spellEnd"/>
      <w:r w:rsidRPr="00295D0D">
        <w:rPr>
          <w:rFonts w:ascii="Courier New" w:eastAsia="Times New Roman" w:hAnsi="Courier New" w:cs="Courier New"/>
          <w:sz w:val="24"/>
          <w:szCs w:val="24"/>
          <w:lang w:val="en-GB" w:eastAsia="tr-TR"/>
        </w:rPr>
        <w:t xml:space="preserve"> Naime </w:t>
      </w:r>
      <w:proofErr w:type="spellStart"/>
      <w:r w:rsidRPr="00295D0D">
        <w:rPr>
          <w:rFonts w:ascii="Courier New" w:eastAsia="Times New Roman" w:hAnsi="Courier New" w:cs="Courier New"/>
          <w:sz w:val="24"/>
          <w:szCs w:val="24"/>
          <w:lang w:val="en-GB" w:eastAsia="tr-TR"/>
        </w:rPr>
        <w:t>İlkdoğan’ın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keşif</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sonrası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verdiği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dahil</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tüm</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istintakı</w:t>
      </w:r>
      <w:proofErr w:type="spellEnd"/>
      <w:r w:rsidRPr="00295D0D">
        <w:rPr>
          <w:rFonts w:ascii="Courier New" w:eastAsia="Times New Roman" w:hAnsi="Courier New" w:cs="Courier New"/>
          <w:sz w:val="24"/>
          <w:szCs w:val="24"/>
          <w:lang w:val="en-GB" w:eastAsia="tr-TR"/>
        </w:rPr>
        <w:t xml:space="preserve"> hep </w:t>
      </w:r>
      <w:proofErr w:type="spellStart"/>
      <w:r w:rsidRPr="00295D0D">
        <w:rPr>
          <w:rFonts w:ascii="Courier New" w:eastAsia="Times New Roman" w:hAnsi="Courier New" w:cs="Courier New"/>
          <w:sz w:val="24"/>
          <w:szCs w:val="24"/>
          <w:lang w:val="en-GB" w:eastAsia="tr-TR"/>
        </w:rPr>
        <w:t>birlikte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değerlendirildiğinde</w:t>
      </w:r>
      <w:proofErr w:type="spellEnd"/>
      <w:r w:rsidRPr="00295D0D">
        <w:rPr>
          <w:rFonts w:ascii="Courier New" w:eastAsia="Times New Roman" w:hAnsi="Courier New" w:cs="Courier New"/>
          <w:sz w:val="24"/>
          <w:szCs w:val="24"/>
          <w:lang w:val="en-GB" w:eastAsia="tr-TR"/>
        </w:rPr>
        <w:t xml:space="preserve">, Naime </w:t>
      </w:r>
      <w:proofErr w:type="spellStart"/>
      <w:r w:rsidRPr="00295D0D">
        <w:rPr>
          <w:rFonts w:ascii="Courier New" w:eastAsia="Times New Roman" w:hAnsi="Courier New" w:cs="Courier New"/>
          <w:sz w:val="24"/>
          <w:szCs w:val="24"/>
          <w:lang w:val="en-GB" w:eastAsia="tr-TR"/>
        </w:rPr>
        <w:t>İlkdoğan’ın</w:t>
      </w:r>
      <w:proofErr w:type="spellEnd"/>
      <w:r w:rsidRPr="00295D0D">
        <w:rPr>
          <w:rFonts w:ascii="Courier New" w:eastAsia="Times New Roman" w:hAnsi="Courier New" w:cs="Courier New"/>
          <w:sz w:val="24"/>
          <w:szCs w:val="24"/>
          <w:lang w:val="en-GB" w:eastAsia="tr-TR"/>
        </w:rPr>
        <w:t xml:space="preserve"> </w:t>
      </w:r>
      <w:smartTag w:uri="urn:schemas-microsoft-com:office:smarttags" w:element="metricconverter">
        <w:smartTagPr>
          <w:attr w:name="ProductID" w:val="33 metre"/>
        </w:smartTagPr>
        <w:r w:rsidRPr="00295D0D">
          <w:rPr>
            <w:rFonts w:ascii="Courier New" w:eastAsia="Times New Roman" w:hAnsi="Courier New" w:cs="Courier New"/>
            <w:sz w:val="24"/>
            <w:szCs w:val="24"/>
            <w:lang w:val="en-GB" w:eastAsia="tr-TR"/>
          </w:rPr>
          <w:t>33 metre</w:t>
        </w:r>
      </w:smartTag>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öteden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gördüğünü</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iddia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ettiği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vuruş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noktası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ilgili</w:t>
      </w:r>
      <w:proofErr w:type="spellEnd"/>
      <w:r w:rsidRPr="00295D0D">
        <w:rPr>
          <w:rFonts w:ascii="Courier New" w:eastAsia="Times New Roman" w:hAnsi="Courier New" w:cs="Courier New"/>
          <w:sz w:val="24"/>
          <w:szCs w:val="24"/>
          <w:lang w:val="en-GB" w:eastAsia="tr-TR"/>
        </w:rPr>
        <w:t xml:space="preserve"> net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cevap</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veremediği</w:t>
      </w:r>
      <w:proofErr w:type="spellEnd"/>
      <w:r w:rsidRPr="00295D0D">
        <w:rPr>
          <w:rFonts w:ascii="Courier New" w:eastAsia="Times New Roman" w:hAnsi="Courier New" w:cs="Courier New"/>
          <w:sz w:val="24"/>
          <w:szCs w:val="24"/>
          <w:lang w:val="en-GB" w:eastAsia="tr-TR"/>
        </w:rPr>
        <w:t xml:space="preserve">, her </w:t>
      </w:r>
      <w:proofErr w:type="spellStart"/>
      <w:r w:rsidRPr="00295D0D">
        <w:rPr>
          <w:rFonts w:ascii="Courier New" w:eastAsia="Times New Roman" w:hAnsi="Courier New" w:cs="Courier New"/>
          <w:sz w:val="24"/>
          <w:szCs w:val="24"/>
          <w:lang w:val="en-GB" w:eastAsia="tr-TR"/>
        </w:rPr>
        <w:t>seferinde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farklı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noktalar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gösterdiği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görülmektedir</w:t>
      </w:r>
      <w:proofErr w:type="spellEnd"/>
      <w:r w:rsidRPr="00295D0D">
        <w:rPr>
          <w:rFonts w:ascii="Courier New" w:eastAsia="Times New Roman" w:hAnsi="Courier New" w:cs="Courier New"/>
          <w:sz w:val="24"/>
          <w:szCs w:val="24"/>
          <w:lang w:val="en-GB" w:eastAsia="tr-TR"/>
        </w:rPr>
        <w:t>.</w:t>
      </w:r>
    </w:p>
    <w:p w14:paraId="621769D5"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37440A10"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r>
      <w:proofErr w:type="spellStart"/>
      <w:r w:rsidRPr="00295D0D">
        <w:rPr>
          <w:rFonts w:ascii="Courier New" w:eastAsia="Times New Roman" w:hAnsi="Courier New" w:cs="Courier New"/>
          <w:sz w:val="24"/>
          <w:szCs w:val="24"/>
          <w:lang w:val="en-GB" w:eastAsia="tr-TR"/>
        </w:rPr>
        <w:t>Dolayısıyla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Tanık</w:t>
      </w:r>
      <w:proofErr w:type="spellEnd"/>
      <w:r w:rsidRPr="00295D0D">
        <w:rPr>
          <w:rFonts w:ascii="Courier New" w:eastAsia="Times New Roman" w:hAnsi="Courier New" w:cs="Courier New"/>
          <w:sz w:val="24"/>
          <w:szCs w:val="24"/>
          <w:lang w:val="en-GB" w:eastAsia="tr-TR"/>
        </w:rPr>
        <w:t xml:space="preserve"> Naime </w:t>
      </w:r>
      <w:proofErr w:type="spellStart"/>
      <w:r w:rsidRPr="00295D0D">
        <w:rPr>
          <w:rFonts w:ascii="Courier New" w:eastAsia="Times New Roman" w:hAnsi="Courier New" w:cs="Courier New"/>
          <w:sz w:val="24"/>
          <w:szCs w:val="24"/>
          <w:lang w:val="en-GB" w:eastAsia="tr-TR"/>
        </w:rPr>
        <w:t>İlkdoğan’ın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vuruş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noktasına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ilişkin</w:t>
      </w:r>
      <w:proofErr w:type="spellEnd"/>
      <w:r w:rsidRPr="00295D0D">
        <w:rPr>
          <w:rFonts w:ascii="Courier New" w:eastAsia="Times New Roman" w:hAnsi="Courier New" w:cs="Courier New"/>
          <w:sz w:val="24"/>
          <w:szCs w:val="24"/>
          <w:lang w:val="en-GB" w:eastAsia="tr-TR"/>
        </w:rPr>
        <w:t xml:space="preserve"> net </w:t>
      </w:r>
      <w:proofErr w:type="spellStart"/>
      <w:r w:rsidRPr="00295D0D">
        <w:rPr>
          <w:rFonts w:ascii="Courier New" w:eastAsia="Times New Roman" w:hAnsi="Courier New" w:cs="Courier New"/>
          <w:sz w:val="24"/>
          <w:szCs w:val="24"/>
          <w:lang w:val="en-GB" w:eastAsia="tr-TR"/>
        </w:rPr>
        <w:t>cevap</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veremediği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her </w:t>
      </w:r>
      <w:proofErr w:type="spellStart"/>
      <w:r w:rsidRPr="00295D0D">
        <w:rPr>
          <w:rFonts w:ascii="Courier New" w:eastAsia="Times New Roman" w:hAnsi="Courier New" w:cs="Courier New"/>
          <w:sz w:val="24"/>
          <w:szCs w:val="24"/>
          <w:lang w:val="en-GB" w:eastAsia="tr-TR"/>
        </w:rPr>
        <w:t>seferinde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farklı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noktalar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gösterdiği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dikkate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alındığında</w:t>
      </w:r>
      <w:proofErr w:type="spellEnd"/>
      <w:r w:rsidRPr="00295D0D">
        <w:rPr>
          <w:rFonts w:ascii="Courier New" w:eastAsia="Times New Roman" w:hAnsi="Courier New" w:cs="Courier New"/>
          <w:sz w:val="24"/>
          <w:szCs w:val="24"/>
          <w:lang w:val="en-GB" w:eastAsia="tr-TR"/>
        </w:rPr>
        <w:t xml:space="preserve">, Alt </w:t>
      </w:r>
      <w:proofErr w:type="spellStart"/>
      <w:r w:rsidRPr="00295D0D">
        <w:rPr>
          <w:rFonts w:ascii="Courier New" w:eastAsia="Times New Roman" w:hAnsi="Courier New" w:cs="Courier New"/>
          <w:sz w:val="24"/>
          <w:szCs w:val="24"/>
          <w:lang w:val="en-GB" w:eastAsia="tr-TR"/>
        </w:rPr>
        <w:t>Mahkemenin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Tanık</w:t>
      </w:r>
      <w:proofErr w:type="spellEnd"/>
      <w:r w:rsidRPr="00295D0D">
        <w:rPr>
          <w:rFonts w:ascii="Courier New" w:eastAsia="Times New Roman" w:hAnsi="Courier New" w:cs="Courier New"/>
          <w:sz w:val="24"/>
          <w:szCs w:val="24"/>
          <w:lang w:val="en-GB" w:eastAsia="tr-TR"/>
        </w:rPr>
        <w:t xml:space="preserve"> Naime </w:t>
      </w:r>
      <w:proofErr w:type="spellStart"/>
      <w:r w:rsidRPr="00295D0D">
        <w:rPr>
          <w:rFonts w:ascii="Courier New" w:eastAsia="Times New Roman" w:hAnsi="Courier New" w:cs="Courier New"/>
          <w:sz w:val="24"/>
          <w:szCs w:val="24"/>
          <w:lang w:val="en-GB" w:eastAsia="tr-TR"/>
        </w:rPr>
        <w:t>İlkdoğan’ın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itibar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etmemesi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hatalı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değildir</w:t>
      </w:r>
      <w:proofErr w:type="spellEnd"/>
      <w:r w:rsidRPr="00295D0D">
        <w:rPr>
          <w:rFonts w:ascii="Courier New" w:eastAsia="Times New Roman" w:hAnsi="Courier New" w:cs="Courier New"/>
          <w:sz w:val="24"/>
          <w:szCs w:val="24"/>
          <w:lang w:val="en-GB" w:eastAsia="tr-TR"/>
        </w:rPr>
        <w:t>.</w:t>
      </w:r>
    </w:p>
    <w:p w14:paraId="4842E10D"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48C09660"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r>
      <w:proofErr w:type="spellStart"/>
      <w:r w:rsidRPr="00295D0D">
        <w:rPr>
          <w:rFonts w:ascii="Courier New" w:eastAsia="Times New Roman" w:hAnsi="Courier New" w:cs="Courier New"/>
          <w:sz w:val="24"/>
          <w:szCs w:val="24"/>
          <w:lang w:val="en-GB" w:eastAsia="tr-TR"/>
        </w:rPr>
        <w:t>Öte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yandan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istinafın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hitabında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söz</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Savcı</w:t>
      </w:r>
      <w:proofErr w:type="spellEnd"/>
      <w:r w:rsidRPr="00295D0D">
        <w:rPr>
          <w:rFonts w:ascii="Courier New" w:eastAsia="Times New Roman" w:hAnsi="Courier New" w:cs="Courier New"/>
          <w:sz w:val="24"/>
          <w:szCs w:val="24"/>
          <w:lang w:val="en-GB" w:eastAsia="tr-TR"/>
        </w:rPr>
        <w:t xml:space="preserve">, Alt </w:t>
      </w:r>
      <w:proofErr w:type="spellStart"/>
      <w:r w:rsidRPr="00295D0D">
        <w:rPr>
          <w:rFonts w:ascii="Courier New" w:eastAsia="Times New Roman" w:hAnsi="Courier New" w:cs="Courier New"/>
          <w:sz w:val="24"/>
          <w:szCs w:val="24"/>
          <w:lang w:val="en-GB" w:eastAsia="tr-TR"/>
        </w:rPr>
        <w:t>Mahkemenin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anını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görmemekle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birlikte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anından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hemen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sonra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Müteveffiyeyi</w:t>
      </w:r>
      <w:proofErr w:type="spellEnd"/>
      <w:r w:rsidRPr="00295D0D">
        <w:rPr>
          <w:rFonts w:ascii="Courier New" w:eastAsia="Times New Roman" w:hAnsi="Courier New" w:cs="Courier New"/>
          <w:sz w:val="24"/>
          <w:szCs w:val="24"/>
          <w:lang w:val="en-GB" w:eastAsia="tr-TR"/>
        </w:rPr>
        <w:t xml:space="preserve"> yere </w:t>
      </w:r>
      <w:proofErr w:type="spellStart"/>
      <w:r w:rsidRPr="00295D0D">
        <w:rPr>
          <w:rFonts w:ascii="Courier New" w:eastAsia="Times New Roman" w:hAnsi="Courier New" w:cs="Courier New"/>
          <w:sz w:val="24"/>
          <w:szCs w:val="24"/>
          <w:lang w:val="en-GB" w:eastAsia="tr-TR"/>
        </w:rPr>
        <w:t>düştüğü</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noktada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gördüğünü</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iddia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eden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İddia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Makamı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Tanığı</w:t>
      </w:r>
      <w:proofErr w:type="spellEnd"/>
      <w:r w:rsidRPr="00295D0D">
        <w:rPr>
          <w:rFonts w:ascii="Courier New" w:eastAsia="Times New Roman" w:hAnsi="Courier New" w:cs="Courier New"/>
          <w:sz w:val="24"/>
          <w:szCs w:val="24"/>
          <w:lang w:val="en-GB" w:eastAsia="tr-TR"/>
        </w:rPr>
        <w:t xml:space="preserve"> No.8 </w:t>
      </w:r>
      <w:proofErr w:type="spellStart"/>
      <w:r w:rsidRPr="00295D0D">
        <w:rPr>
          <w:rFonts w:ascii="Courier New" w:eastAsia="Times New Roman" w:hAnsi="Courier New" w:cs="Courier New"/>
          <w:sz w:val="24"/>
          <w:szCs w:val="24"/>
          <w:lang w:val="en-GB" w:eastAsia="tr-TR"/>
        </w:rPr>
        <w:t>Hatice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Belgen’in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şahadetini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herhangi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değerlendirmeye</w:t>
      </w:r>
      <w:proofErr w:type="spellEnd"/>
      <w:r w:rsidRPr="00295D0D">
        <w:rPr>
          <w:rFonts w:ascii="Courier New" w:eastAsia="Times New Roman" w:hAnsi="Courier New" w:cs="Courier New"/>
          <w:sz w:val="24"/>
          <w:szCs w:val="24"/>
          <w:lang w:val="en-GB" w:eastAsia="tr-TR"/>
        </w:rPr>
        <w:t xml:space="preserve"> tabi </w:t>
      </w:r>
      <w:proofErr w:type="spellStart"/>
      <w:r w:rsidRPr="00295D0D">
        <w:rPr>
          <w:rFonts w:ascii="Courier New" w:eastAsia="Times New Roman" w:hAnsi="Courier New" w:cs="Courier New"/>
          <w:sz w:val="24"/>
          <w:szCs w:val="24"/>
          <w:lang w:val="en-GB" w:eastAsia="tr-TR"/>
        </w:rPr>
        <w:t>tutmamakla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hatalı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hareket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ettiğini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ileri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sürmüştür</w:t>
      </w:r>
      <w:proofErr w:type="spellEnd"/>
      <w:r w:rsidRPr="00295D0D">
        <w:rPr>
          <w:rFonts w:ascii="Courier New" w:eastAsia="Times New Roman" w:hAnsi="Courier New" w:cs="Courier New"/>
          <w:sz w:val="24"/>
          <w:szCs w:val="24"/>
          <w:lang w:val="en-GB" w:eastAsia="tr-TR"/>
        </w:rPr>
        <w:t xml:space="preserve">. </w:t>
      </w:r>
    </w:p>
    <w:p w14:paraId="1F55B4DF"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36089A3E" w14:textId="77777777" w:rsidR="00295D0D" w:rsidRPr="00295D0D" w:rsidRDefault="00295D0D" w:rsidP="00295D0D">
      <w:pPr>
        <w:spacing w:after="0" w:line="360" w:lineRule="auto"/>
        <w:rPr>
          <w:rFonts w:ascii="Courier New" w:eastAsia="Times New Roman" w:hAnsi="Courier New" w:cs="Courier New"/>
          <w:b/>
          <w:sz w:val="24"/>
          <w:szCs w:val="24"/>
          <w:lang w:val="en-GB" w:eastAsia="tr-TR"/>
        </w:rPr>
      </w:pPr>
      <w:r w:rsidRPr="00295D0D">
        <w:rPr>
          <w:rFonts w:ascii="Courier New" w:eastAsia="Times New Roman" w:hAnsi="Courier New" w:cs="Courier New"/>
          <w:sz w:val="24"/>
          <w:szCs w:val="24"/>
          <w:lang w:val="en-GB" w:eastAsia="tr-TR"/>
        </w:rPr>
        <w:tab/>
        <w:t xml:space="preserve">Bir </w:t>
      </w:r>
      <w:proofErr w:type="spellStart"/>
      <w:r w:rsidRPr="00295D0D">
        <w:rPr>
          <w:rFonts w:ascii="Courier New" w:eastAsia="Times New Roman" w:hAnsi="Courier New" w:cs="Courier New"/>
          <w:sz w:val="24"/>
          <w:szCs w:val="24"/>
          <w:lang w:val="en-GB" w:eastAsia="tr-TR"/>
        </w:rPr>
        <w:t>mahkeme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önündeki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ışığında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yargılar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davayı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önündeki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ışığında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karara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bağlar</w:t>
      </w:r>
      <w:proofErr w:type="spellEnd"/>
      <w:r w:rsidRPr="00295D0D">
        <w:rPr>
          <w:rFonts w:ascii="Courier New" w:eastAsia="Times New Roman" w:hAnsi="Courier New" w:cs="Courier New"/>
          <w:sz w:val="24"/>
          <w:szCs w:val="24"/>
          <w:lang w:val="en-GB" w:eastAsia="tr-TR"/>
        </w:rPr>
        <w:t xml:space="preserve"> </w:t>
      </w:r>
      <w:r w:rsidRPr="00295D0D">
        <w:rPr>
          <w:rFonts w:ascii="Courier New" w:eastAsia="Times New Roman" w:hAnsi="Courier New" w:cs="Courier New"/>
          <w:b/>
          <w:sz w:val="24"/>
          <w:szCs w:val="24"/>
          <w:lang w:val="en-GB" w:eastAsia="tr-TR"/>
        </w:rPr>
        <w:t>(</w:t>
      </w:r>
      <w:proofErr w:type="spellStart"/>
      <w:r w:rsidRPr="00295D0D">
        <w:rPr>
          <w:rFonts w:ascii="Courier New" w:eastAsia="Times New Roman" w:hAnsi="Courier New" w:cs="Courier New"/>
          <w:b/>
          <w:sz w:val="24"/>
          <w:szCs w:val="24"/>
          <w:lang w:val="en-GB" w:eastAsia="tr-TR"/>
        </w:rPr>
        <w:t>Bkz</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Yargıtay</w:t>
      </w:r>
      <w:proofErr w:type="spellEnd"/>
      <w:r w:rsidRPr="00295D0D">
        <w:rPr>
          <w:rFonts w:ascii="Courier New" w:eastAsia="Times New Roman" w:hAnsi="Courier New" w:cs="Courier New"/>
          <w:b/>
          <w:sz w:val="24"/>
          <w:szCs w:val="24"/>
          <w:lang w:val="en-GB" w:eastAsia="tr-TR"/>
        </w:rPr>
        <w:t>/</w:t>
      </w:r>
      <w:proofErr w:type="spellStart"/>
      <w:r w:rsidRPr="00295D0D">
        <w:rPr>
          <w:rFonts w:ascii="Courier New" w:eastAsia="Times New Roman" w:hAnsi="Courier New" w:cs="Courier New"/>
          <w:b/>
          <w:sz w:val="24"/>
          <w:szCs w:val="24"/>
          <w:lang w:val="en-GB" w:eastAsia="tr-TR"/>
        </w:rPr>
        <w:t>Ceza</w:t>
      </w:r>
      <w:proofErr w:type="spellEnd"/>
      <w:r w:rsidRPr="00295D0D">
        <w:rPr>
          <w:rFonts w:ascii="Courier New" w:eastAsia="Times New Roman" w:hAnsi="Courier New" w:cs="Courier New"/>
          <w:b/>
          <w:sz w:val="24"/>
          <w:szCs w:val="24"/>
          <w:lang w:val="en-GB" w:eastAsia="tr-TR"/>
        </w:rPr>
        <w:t xml:space="preserve"> 45/2004 D.6/2005 ).</w:t>
      </w:r>
    </w:p>
    <w:p w14:paraId="0311FE17" w14:textId="77777777" w:rsidR="00295D0D" w:rsidRPr="00295D0D" w:rsidRDefault="00295D0D" w:rsidP="00295D0D">
      <w:pPr>
        <w:spacing w:after="0" w:line="360" w:lineRule="auto"/>
        <w:rPr>
          <w:rFonts w:ascii="Courier New" w:eastAsia="Times New Roman" w:hAnsi="Courier New" w:cs="Courier New"/>
          <w:b/>
          <w:sz w:val="24"/>
          <w:szCs w:val="24"/>
          <w:lang w:val="en-GB" w:eastAsia="tr-TR"/>
        </w:rPr>
      </w:pPr>
    </w:p>
    <w:p w14:paraId="644D695B"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r>
      <w:proofErr w:type="spellStart"/>
      <w:r w:rsidRPr="00295D0D">
        <w:rPr>
          <w:rFonts w:ascii="Courier New" w:eastAsia="Times New Roman" w:hAnsi="Courier New" w:cs="Courier New"/>
          <w:sz w:val="24"/>
          <w:szCs w:val="24"/>
          <w:lang w:val="en-GB" w:eastAsia="tr-TR"/>
        </w:rPr>
        <w:t>Ölümle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neticelenen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trafik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ilgili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davada</w:t>
      </w:r>
      <w:proofErr w:type="spellEnd"/>
      <w:r w:rsidRPr="00295D0D">
        <w:rPr>
          <w:rFonts w:ascii="Courier New" w:eastAsia="Times New Roman" w:hAnsi="Courier New" w:cs="Courier New"/>
          <w:sz w:val="24"/>
          <w:szCs w:val="24"/>
          <w:lang w:val="en-GB" w:eastAsia="tr-TR"/>
        </w:rPr>
        <w:t xml:space="preserve"> da, </w:t>
      </w:r>
      <w:proofErr w:type="spellStart"/>
      <w:r w:rsidRPr="00295D0D">
        <w:rPr>
          <w:rFonts w:ascii="Courier New" w:eastAsia="Times New Roman" w:hAnsi="Courier New" w:cs="Courier New"/>
          <w:sz w:val="24"/>
          <w:szCs w:val="24"/>
          <w:lang w:val="en-GB" w:eastAsia="tr-TR"/>
        </w:rPr>
        <w:t>kazanın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oluş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şekline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ilişkin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huzurundaki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tüm</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ihtilafsız</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ihtilaflı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değerlendirmek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bulguya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varmak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Mahkemenin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görevidir</w:t>
      </w:r>
      <w:proofErr w:type="spellEnd"/>
      <w:r w:rsidRPr="00295D0D">
        <w:rPr>
          <w:rFonts w:ascii="Courier New" w:eastAsia="Times New Roman" w:hAnsi="Courier New" w:cs="Courier New"/>
          <w:sz w:val="24"/>
          <w:szCs w:val="24"/>
          <w:lang w:val="en-GB" w:eastAsia="tr-TR"/>
        </w:rPr>
        <w:t xml:space="preserve">. </w:t>
      </w:r>
    </w:p>
    <w:p w14:paraId="08CFC053"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2511E8BA"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t xml:space="preserve">Alt Mahkeme </w:t>
      </w:r>
      <w:proofErr w:type="spellStart"/>
      <w:r w:rsidRPr="00295D0D">
        <w:rPr>
          <w:rFonts w:ascii="Courier New" w:eastAsia="Times New Roman" w:hAnsi="Courier New" w:cs="Courier New"/>
          <w:sz w:val="24"/>
          <w:szCs w:val="24"/>
          <w:lang w:val="en-GB" w:eastAsia="tr-TR"/>
        </w:rPr>
        <w:t>huzurundaki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İddia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Makamı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Tanığı</w:t>
      </w:r>
      <w:proofErr w:type="spellEnd"/>
      <w:r w:rsidRPr="00295D0D">
        <w:rPr>
          <w:rFonts w:ascii="Courier New" w:eastAsia="Times New Roman" w:hAnsi="Courier New" w:cs="Courier New"/>
          <w:sz w:val="24"/>
          <w:szCs w:val="24"/>
          <w:lang w:val="en-GB" w:eastAsia="tr-TR"/>
        </w:rPr>
        <w:t xml:space="preserve"> No.8 </w:t>
      </w:r>
      <w:proofErr w:type="spellStart"/>
      <w:r w:rsidRPr="00295D0D">
        <w:rPr>
          <w:rFonts w:ascii="Courier New" w:eastAsia="Times New Roman" w:hAnsi="Courier New" w:cs="Courier New"/>
          <w:sz w:val="24"/>
          <w:szCs w:val="24"/>
          <w:lang w:val="en-GB" w:eastAsia="tr-TR"/>
        </w:rPr>
        <w:t>Hatice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Belgen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anından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hemen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sonra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Müteveffiyeyi</w:t>
      </w:r>
      <w:proofErr w:type="spellEnd"/>
      <w:r w:rsidRPr="00295D0D">
        <w:rPr>
          <w:rFonts w:ascii="Courier New" w:eastAsia="Times New Roman" w:hAnsi="Courier New" w:cs="Courier New"/>
          <w:sz w:val="24"/>
          <w:szCs w:val="24"/>
          <w:lang w:val="en-GB" w:eastAsia="tr-TR"/>
        </w:rPr>
        <w:t xml:space="preserve">  yere </w:t>
      </w:r>
      <w:proofErr w:type="spellStart"/>
      <w:r w:rsidRPr="00295D0D">
        <w:rPr>
          <w:rFonts w:ascii="Courier New" w:eastAsia="Times New Roman" w:hAnsi="Courier New" w:cs="Courier New"/>
          <w:sz w:val="24"/>
          <w:szCs w:val="24"/>
          <w:lang w:val="en-GB" w:eastAsia="tr-TR"/>
        </w:rPr>
        <w:t>düştüğü</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noktada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gördüğünü</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iddia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etmektedir</w:t>
      </w:r>
      <w:proofErr w:type="spellEnd"/>
      <w:r w:rsidRPr="00295D0D">
        <w:rPr>
          <w:rFonts w:ascii="Courier New" w:eastAsia="Times New Roman" w:hAnsi="Courier New" w:cs="Courier New"/>
          <w:sz w:val="24"/>
          <w:szCs w:val="24"/>
          <w:lang w:val="en-GB" w:eastAsia="tr-TR"/>
        </w:rPr>
        <w:t>.</w:t>
      </w:r>
    </w:p>
    <w:p w14:paraId="3B19E05E"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6AC143D9"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t xml:space="preserve">Alt Mahkeme, </w:t>
      </w:r>
      <w:proofErr w:type="spellStart"/>
      <w:r w:rsidRPr="00295D0D">
        <w:rPr>
          <w:rFonts w:ascii="Courier New" w:eastAsia="Times New Roman" w:hAnsi="Courier New" w:cs="Courier New"/>
          <w:sz w:val="24"/>
          <w:szCs w:val="24"/>
          <w:lang w:val="en-GB" w:eastAsia="tr-TR"/>
        </w:rPr>
        <w:t>İddia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Makamı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Tanığı</w:t>
      </w:r>
      <w:proofErr w:type="spellEnd"/>
      <w:r w:rsidRPr="00295D0D">
        <w:rPr>
          <w:rFonts w:ascii="Courier New" w:eastAsia="Times New Roman" w:hAnsi="Courier New" w:cs="Courier New"/>
          <w:sz w:val="24"/>
          <w:szCs w:val="24"/>
          <w:lang w:val="en-GB" w:eastAsia="tr-TR"/>
        </w:rPr>
        <w:t xml:space="preserve"> No.8 </w:t>
      </w:r>
      <w:proofErr w:type="spellStart"/>
      <w:r w:rsidRPr="00295D0D">
        <w:rPr>
          <w:rFonts w:ascii="Courier New" w:eastAsia="Times New Roman" w:hAnsi="Courier New" w:cs="Courier New"/>
          <w:sz w:val="24"/>
          <w:szCs w:val="24"/>
          <w:lang w:val="en-GB" w:eastAsia="tr-TR"/>
        </w:rPr>
        <w:t>Hatice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Belgen’in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şahadetini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herhangi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değerlendirmeye</w:t>
      </w:r>
      <w:proofErr w:type="spellEnd"/>
      <w:r w:rsidRPr="00295D0D">
        <w:rPr>
          <w:rFonts w:ascii="Courier New" w:eastAsia="Times New Roman" w:hAnsi="Courier New" w:cs="Courier New"/>
          <w:sz w:val="24"/>
          <w:szCs w:val="24"/>
          <w:lang w:val="en-GB" w:eastAsia="tr-TR"/>
        </w:rPr>
        <w:t xml:space="preserve"> tabi </w:t>
      </w:r>
      <w:proofErr w:type="spellStart"/>
      <w:r w:rsidRPr="00295D0D">
        <w:rPr>
          <w:rFonts w:ascii="Courier New" w:eastAsia="Times New Roman" w:hAnsi="Courier New" w:cs="Courier New"/>
          <w:sz w:val="24"/>
          <w:szCs w:val="24"/>
          <w:lang w:val="en-GB" w:eastAsia="tr-TR"/>
        </w:rPr>
        <w:t>tutmamakla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hatalı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hareket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etmiştir</w:t>
      </w:r>
      <w:proofErr w:type="spellEnd"/>
      <w:r w:rsidRPr="00295D0D">
        <w:rPr>
          <w:rFonts w:ascii="Courier New" w:eastAsia="Times New Roman" w:hAnsi="Courier New" w:cs="Courier New"/>
          <w:sz w:val="24"/>
          <w:szCs w:val="24"/>
          <w:lang w:val="en-GB" w:eastAsia="tr-TR"/>
        </w:rPr>
        <w:t>.</w:t>
      </w:r>
    </w:p>
    <w:p w14:paraId="1354C389"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35DE213B"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r>
      <w:proofErr w:type="spellStart"/>
      <w:r w:rsidRPr="00295D0D">
        <w:rPr>
          <w:rFonts w:ascii="Courier New" w:eastAsia="Times New Roman" w:hAnsi="Courier New" w:cs="Courier New"/>
          <w:sz w:val="24"/>
          <w:szCs w:val="24"/>
          <w:lang w:val="en-GB" w:eastAsia="tr-TR"/>
        </w:rPr>
        <w:t>Bununla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birlikte</w:t>
      </w:r>
      <w:proofErr w:type="spellEnd"/>
      <w:r w:rsidRPr="00295D0D">
        <w:rPr>
          <w:rFonts w:ascii="Courier New" w:eastAsia="Times New Roman" w:hAnsi="Courier New" w:cs="Courier New"/>
          <w:sz w:val="24"/>
          <w:szCs w:val="24"/>
          <w:lang w:val="en-GB" w:eastAsia="tr-TR"/>
        </w:rPr>
        <w:t xml:space="preserve">, Alt Mahkeme </w:t>
      </w:r>
      <w:proofErr w:type="spellStart"/>
      <w:r w:rsidRPr="00295D0D">
        <w:rPr>
          <w:rFonts w:ascii="Courier New" w:eastAsia="Times New Roman" w:hAnsi="Courier New" w:cs="Courier New"/>
          <w:sz w:val="24"/>
          <w:szCs w:val="24"/>
          <w:lang w:val="en-GB" w:eastAsia="tr-TR"/>
        </w:rPr>
        <w:t>huzurundaki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İddia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Makamı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Tanığı</w:t>
      </w:r>
      <w:proofErr w:type="spellEnd"/>
      <w:r w:rsidRPr="00295D0D">
        <w:rPr>
          <w:rFonts w:ascii="Courier New" w:eastAsia="Times New Roman" w:hAnsi="Courier New" w:cs="Courier New"/>
          <w:sz w:val="24"/>
          <w:szCs w:val="24"/>
          <w:lang w:val="en-GB" w:eastAsia="tr-TR"/>
        </w:rPr>
        <w:t xml:space="preserve"> No.8 </w:t>
      </w:r>
      <w:proofErr w:type="spellStart"/>
      <w:r w:rsidRPr="00295D0D">
        <w:rPr>
          <w:rFonts w:ascii="Courier New" w:eastAsia="Times New Roman" w:hAnsi="Courier New" w:cs="Courier New"/>
          <w:sz w:val="24"/>
          <w:szCs w:val="24"/>
          <w:lang w:val="en-GB" w:eastAsia="tr-TR"/>
        </w:rPr>
        <w:t>Hatice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Belgen’in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Hatice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Belgen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aracının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Müteveffiyeye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çarptığı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değil</w:t>
      </w:r>
      <w:proofErr w:type="spellEnd"/>
      <w:r w:rsidRPr="00295D0D">
        <w:rPr>
          <w:rFonts w:ascii="Courier New" w:eastAsia="Times New Roman" w:hAnsi="Courier New" w:cs="Courier New"/>
          <w:sz w:val="24"/>
          <w:szCs w:val="24"/>
          <w:lang w:val="en-GB" w:eastAsia="tr-TR"/>
        </w:rPr>
        <w:t xml:space="preserve"> de </w:t>
      </w:r>
      <w:proofErr w:type="spellStart"/>
      <w:r w:rsidRPr="00295D0D">
        <w:rPr>
          <w:rFonts w:ascii="Courier New" w:eastAsia="Times New Roman" w:hAnsi="Courier New" w:cs="Courier New"/>
          <w:sz w:val="24"/>
          <w:szCs w:val="24"/>
          <w:lang w:val="en-GB" w:eastAsia="tr-TR"/>
        </w:rPr>
        <w:t>Müteveffiyenin</w:t>
      </w:r>
      <w:proofErr w:type="spellEnd"/>
      <w:r w:rsidRPr="00295D0D">
        <w:rPr>
          <w:rFonts w:ascii="Courier New" w:eastAsia="Times New Roman" w:hAnsi="Courier New" w:cs="Courier New"/>
          <w:sz w:val="24"/>
          <w:szCs w:val="24"/>
          <w:lang w:val="en-GB" w:eastAsia="tr-TR"/>
        </w:rPr>
        <w:t xml:space="preserve"> yere </w:t>
      </w:r>
      <w:proofErr w:type="spellStart"/>
      <w:r w:rsidRPr="00295D0D">
        <w:rPr>
          <w:rFonts w:ascii="Courier New" w:eastAsia="Times New Roman" w:hAnsi="Courier New" w:cs="Courier New"/>
          <w:sz w:val="24"/>
          <w:szCs w:val="24"/>
          <w:lang w:val="en-GB" w:eastAsia="tr-TR"/>
        </w:rPr>
        <w:t>düşme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anını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görmüştür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Dolayısıyla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Hatice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Belgen’in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değerlendirmeye</w:t>
      </w:r>
      <w:proofErr w:type="spellEnd"/>
      <w:r w:rsidRPr="00295D0D">
        <w:rPr>
          <w:rFonts w:ascii="Courier New" w:eastAsia="Times New Roman" w:hAnsi="Courier New" w:cs="Courier New"/>
          <w:sz w:val="24"/>
          <w:szCs w:val="24"/>
          <w:lang w:val="en-GB" w:eastAsia="tr-TR"/>
        </w:rPr>
        <w:t xml:space="preserve"> tabi </w:t>
      </w:r>
      <w:proofErr w:type="spellStart"/>
      <w:r w:rsidRPr="00295D0D">
        <w:rPr>
          <w:rFonts w:ascii="Courier New" w:eastAsia="Times New Roman" w:hAnsi="Courier New" w:cs="Courier New"/>
          <w:sz w:val="24"/>
          <w:szCs w:val="24"/>
          <w:lang w:val="en-GB" w:eastAsia="tr-TR"/>
        </w:rPr>
        <w:t>tutulsa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itibar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edilse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dahi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itibar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edilen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çarpma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noktasının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tespitine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etkisinin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olamayacağı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açıktır</w:t>
      </w:r>
      <w:proofErr w:type="spellEnd"/>
      <w:r w:rsidRPr="00295D0D">
        <w:rPr>
          <w:rFonts w:ascii="Courier New" w:eastAsia="Times New Roman" w:hAnsi="Courier New" w:cs="Courier New"/>
          <w:sz w:val="24"/>
          <w:szCs w:val="24"/>
          <w:lang w:val="en-GB" w:eastAsia="tr-TR"/>
        </w:rPr>
        <w:t>.</w:t>
      </w:r>
    </w:p>
    <w:p w14:paraId="25ADB2B2"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13AD1D79"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t xml:space="preserve">Alt Mahkeme,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gösterimi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olay</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anından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hemen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sonra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işaretlenen</w:t>
      </w:r>
      <w:proofErr w:type="spellEnd"/>
      <w:r w:rsidRPr="00295D0D">
        <w:rPr>
          <w:rFonts w:ascii="Courier New" w:eastAsia="Times New Roman" w:hAnsi="Courier New" w:cs="Courier New"/>
          <w:sz w:val="24"/>
          <w:szCs w:val="24"/>
          <w:lang w:val="en-GB" w:eastAsia="tr-TR"/>
        </w:rPr>
        <w:t xml:space="preserve"> x </w:t>
      </w:r>
      <w:proofErr w:type="spellStart"/>
      <w:r w:rsidRPr="00295D0D">
        <w:rPr>
          <w:rFonts w:ascii="Courier New" w:eastAsia="Times New Roman" w:hAnsi="Courier New" w:cs="Courier New"/>
          <w:sz w:val="24"/>
          <w:szCs w:val="24"/>
          <w:lang w:val="en-GB" w:eastAsia="tr-TR"/>
        </w:rPr>
        <w:t>çarpma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noktasına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huzurundaki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dikkate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itibar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etmiştir</w:t>
      </w:r>
      <w:proofErr w:type="spellEnd"/>
      <w:r w:rsidRPr="00295D0D">
        <w:rPr>
          <w:rFonts w:ascii="Courier New" w:eastAsia="Times New Roman" w:hAnsi="Courier New" w:cs="Courier New"/>
          <w:sz w:val="24"/>
          <w:szCs w:val="24"/>
          <w:lang w:val="en-GB" w:eastAsia="tr-TR"/>
        </w:rPr>
        <w:t>.</w:t>
      </w:r>
    </w:p>
    <w:p w14:paraId="73507762"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7100CEEE"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r>
      <w:proofErr w:type="spellStart"/>
      <w:r w:rsidRPr="00295D0D">
        <w:rPr>
          <w:rFonts w:ascii="Courier New" w:eastAsia="Times New Roman" w:hAnsi="Courier New" w:cs="Courier New"/>
          <w:sz w:val="24"/>
          <w:szCs w:val="24"/>
          <w:lang w:val="en-GB" w:eastAsia="tr-TR"/>
        </w:rPr>
        <w:t>Emare</w:t>
      </w:r>
      <w:proofErr w:type="spellEnd"/>
      <w:r w:rsidRPr="00295D0D">
        <w:rPr>
          <w:rFonts w:ascii="Courier New" w:eastAsia="Times New Roman" w:hAnsi="Courier New" w:cs="Courier New"/>
          <w:sz w:val="24"/>
          <w:szCs w:val="24"/>
          <w:lang w:val="en-GB" w:eastAsia="tr-TR"/>
        </w:rPr>
        <w:t xml:space="preserve"> No.11 </w:t>
      </w:r>
      <w:proofErr w:type="spellStart"/>
      <w:r w:rsidRPr="00295D0D">
        <w:rPr>
          <w:rFonts w:ascii="Courier New" w:eastAsia="Times New Roman" w:hAnsi="Courier New" w:cs="Courier New"/>
          <w:sz w:val="24"/>
          <w:szCs w:val="24"/>
          <w:lang w:val="en-GB" w:eastAsia="tr-TR"/>
        </w:rPr>
        <w:t>Kroki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incelendiğinde</w:t>
      </w:r>
      <w:proofErr w:type="spellEnd"/>
      <w:r w:rsidRPr="00295D0D">
        <w:rPr>
          <w:rFonts w:ascii="Courier New" w:eastAsia="Times New Roman" w:hAnsi="Courier New" w:cs="Courier New"/>
          <w:sz w:val="24"/>
          <w:szCs w:val="24"/>
          <w:lang w:val="en-GB" w:eastAsia="tr-TR"/>
        </w:rPr>
        <w:t xml:space="preserve">, MJ 308 </w:t>
      </w:r>
      <w:proofErr w:type="spellStart"/>
      <w:r w:rsidRPr="00295D0D">
        <w:rPr>
          <w:rFonts w:ascii="Courier New" w:eastAsia="Times New Roman" w:hAnsi="Courier New" w:cs="Courier New"/>
          <w:sz w:val="24"/>
          <w:szCs w:val="24"/>
          <w:lang w:val="en-GB" w:eastAsia="tr-TR"/>
        </w:rPr>
        <w:t>plakalı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aracın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gidiş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istikametine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göre</w:t>
      </w:r>
      <w:proofErr w:type="spellEnd"/>
      <w:r w:rsidRPr="00295D0D">
        <w:rPr>
          <w:rFonts w:ascii="Courier New" w:eastAsia="Times New Roman" w:hAnsi="Courier New" w:cs="Courier New"/>
          <w:sz w:val="24"/>
          <w:szCs w:val="24"/>
          <w:lang w:val="en-GB" w:eastAsia="tr-TR"/>
        </w:rPr>
        <w:t xml:space="preserve">, x </w:t>
      </w:r>
      <w:proofErr w:type="spellStart"/>
      <w:r w:rsidRPr="00295D0D">
        <w:rPr>
          <w:rFonts w:ascii="Courier New" w:eastAsia="Times New Roman" w:hAnsi="Courier New" w:cs="Courier New"/>
          <w:sz w:val="24"/>
          <w:szCs w:val="24"/>
          <w:lang w:val="en-GB" w:eastAsia="tr-TR"/>
        </w:rPr>
        <w:t>çarpma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noktasından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yol</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kenarındaki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kaldırıma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yol</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kenarındaki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beyaz</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çizgiye</w:t>
      </w:r>
      <w:proofErr w:type="spellEnd"/>
      <w:r w:rsidRPr="00295D0D">
        <w:rPr>
          <w:rFonts w:ascii="Courier New" w:eastAsia="Times New Roman" w:hAnsi="Courier New" w:cs="Courier New"/>
          <w:sz w:val="24"/>
          <w:szCs w:val="24"/>
          <w:lang w:val="en-GB" w:eastAsia="tr-TR"/>
        </w:rPr>
        <w:t xml:space="preserve"> 80 </w:t>
      </w:r>
      <w:proofErr w:type="spellStart"/>
      <w:r w:rsidRPr="00295D0D">
        <w:rPr>
          <w:rFonts w:ascii="Courier New" w:eastAsia="Times New Roman" w:hAnsi="Courier New" w:cs="Courier New"/>
          <w:sz w:val="24"/>
          <w:szCs w:val="24"/>
          <w:lang w:val="en-GB" w:eastAsia="tr-TR"/>
        </w:rPr>
        <w:t>cm’lik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mesafe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söz</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konusudur</w:t>
      </w:r>
      <w:proofErr w:type="spellEnd"/>
      <w:r w:rsidRPr="00295D0D">
        <w:rPr>
          <w:rFonts w:ascii="Courier New" w:eastAsia="Times New Roman" w:hAnsi="Courier New" w:cs="Courier New"/>
          <w:sz w:val="24"/>
          <w:szCs w:val="24"/>
          <w:lang w:val="en-GB" w:eastAsia="tr-TR"/>
        </w:rPr>
        <w:t>.</w:t>
      </w:r>
    </w:p>
    <w:p w14:paraId="470F62B1"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lastRenderedPageBreak/>
        <w:tab/>
        <w:t xml:space="preserve">Alt Mahkeme </w:t>
      </w:r>
      <w:proofErr w:type="spellStart"/>
      <w:r w:rsidRPr="00295D0D">
        <w:rPr>
          <w:rFonts w:ascii="Courier New" w:eastAsia="Times New Roman" w:hAnsi="Courier New" w:cs="Courier New"/>
          <w:sz w:val="24"/>
          <w:szCs w:val="24"/>
          <w:lang w:val="en-GB" w:eastAsia="tr-TR"/>
        </w:rPr>
        <w:t>huzurundaki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mahalli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bulguları</w:t>
      </w:r>
      <w:proofErr w:type="spellEnd"/>
      <w:r w:rsidRPr="00295D0D">
        <w:rPr>
          <w:rFonts w:ascii="Courier New" w:eastAsia="Times New Roman" w:hAnsi="Courier New" w:cs="Courier New"/>
          <w:sz w:val="24"/>
          <w:szCs w:val="24"/>
          <w:lang w:val="en-GB" w:eastAsia="tr-TR"/>
        </w:rPr>
        <w:t xml:space="preserve">, MJ 308 </w:t>
      </w:r>
      <w:proofErr w:type="spellStart"/>
      <w:r w:rsidRPr="00295D0D">
        <w:rPr>
          <w:rFonts w:ascii="Courier New" w:eastAsia="Times New Roman" w:hAnsi="Courier New" w:cs="Courier New"/>
          <w:sz w:val="24"/>
          <w:szCs w:val="24"/>
          <w:lang w:val="en-GB" w:eastAsia="tr-TR"/>
        </w:rPr>
        <w:t>plakalı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araçta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oluşan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hasar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bağlamda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Araç</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Muayene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Şubesinde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Muayene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Müfettişi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görev</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yapan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İddia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Makamı</w:t>
      </w:r>
      <w:proofErr w:type="spellEnd"/>
      <w:r w:rsidRPr="00295D0D">
        <w:rPr>
          <w:rFonts w:ascii="Courier New" w:eastAsia="Times New Roman" w:hAnsi="Courier New" w:cs="Courier New"/>
          <w:sz w:val="24"/>
          <w:szCs w:val="24"/>
          <w:lang w:val="en-GB" w:eastAsia="tr-TR"/>
        </w:rPr>
        <w:t xml:space="preserve"> </w:t>
      </w:r>
    </w:p>
    <w:p w14:paraId="3449FF3C"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roofErr w:type="spellStart"/>
      <w:r w:rsidRPr="00295D0D">
        <w:rPr>
          <w:rFonts w:ascii="Courier New" w:eastAsia="Times New Roman" w:hAnsi="Courier New" w:cs="Courier New"/>
          <w:sz w:val="24"/>
          <w:szCs w:val="24"/>
          <w:lang w:val="en-GB" w:eastAsia="tr-TR"/>
        </w:rPr>
        <w:t>Tanığı</w:t>
      </w:r>
      <w:proofErr w:type="spellEnd"/>
      <w:r w:rsidRPr="00295D0D">
        <w:rPr>
          <w:rFonts w:ascii="Courier New" w:eastAsia="Times New Roman" w:hAnsi="Courier New" w:cs="Courier New"/>
          <w:sz w:val="24"/>
          <w:szCs w:val="24"/>
          <w:lang w:val="en-GB" w:eastAsia="tr-TR"/>
        </w:rPr>
        <w:t xml:space="preserve"> No.2 P/M </w:t>
      </w:r>
      <w:proofErr w:type="spellStart"/>
      <w:r w:rsidRPr="00295D0D">
        <w:rPr>
          <w:rFonts w:ascii="Courier New" w:eastAsia="Times New Roman" w:hAnsi="Courier New" w:cs="Courier New"/>
          <w:sz w:val="24"/>
          <w:szCs w:val="24"/>
          <w:lang w:val="en-GB" w:eastAsia="tr-TR"/>
        </w:rPr>
        <w:t>Süleyman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Karacaali’nin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ihtilafsız</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şahadeti</w:t>
      </w:r>
      <w:proofErr w:type="spellEnd"/>
    </w:p>
    <w:p w14:paraId="15D17FF5"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roofErr w:type="spellStart"/>
      <w:r w:rsidRPr="00295D0D">
        <w:rPr>
          <w:rFonts w:ascii="Courier New" w:eastAsia="Times New Roman" w:hAnsi="Courier New" w:cs="Courier New"/>
          <w:sz w:val="24"/>
          <w:szCs w:val="24"/>
          <w:lang w:val="en-GB" w:eastAsia="tr-TR"/>
        </w:rPr>
        <w:t>ile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Müdafaa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Tanığı</w:t>
      </w:r>
      <w:proofErr w:type="spellEnd"/>
      <w:r w:rsidRPr="00295D0D">
        <w:rPr>
          <w:rFonts w:ascii="Courier New" w:eastAsia="Times New Roman" w:hAnsi="Courier New" w:cs="Courier New"/>
          <w:sz w:val="24"/>
          <w:szCs w:val="24"/>
          <w:lang w:val="en-GB" w:eastAsia="tr-TR"/>
        </w:rPr>
        <w:t xml:space="preserve"> No.1 </w:t>
      </w:r>
      <w:proofErr w:type="spellStart"/>
      <w:r w:rsidRPr="00295D0D">
        <w:rPr>
          <w:rFonts w:ascii="Courier New" w:eastAsia="Times New Roman" w:hAnsi="Courier New" w:cs="Courier New"/>
          <w:sz w:val="24"/>
          <w:szCs w:val="24"/>
          <w:lang w:val="en-GB" w:eastAsia="tr-TR"/>
        </w:rPr>
        <w:t>Dr.Alsev</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Tunalıer’in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çarpma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noktasının</w:t>
      </w:r>
      <w:proofErr w:type="spellEnd"/>
      <w:r w:rsidRPr="00295D0D">
        <w:rPr>
          <w:rFonts w:ascii="Courier New" w:eastAsia="Times New Roman" w:hAnsi="Courier New" w:cs="Courier New"/>
          <w:sz w:val="24"/>
          <w:szCs w:val="24"/>
          <w:lang w:val="en-GB" w:eastAsia="tr-TR"/>
        </w:rPr>
        <w:t xml:space="preserve"> MJ 308 </w:t>
      </w:r>
      <w:proofErr w:type="spellStart"/>
      <w:r w:rsidRPr="00295D0D">
        <w:rPr>
          <w:rFonts w:ascii="Courier New" w:eastAsia="Times New Roman" w:hAnsi="Courier New" w:cs="Courier New"/>
          <w:sz w:val="24"/>
          <w:szCs w:val="24"/>
          <w:lang w:val="en-GB" w:eastAsia="tr-TR"/>
        </w:rPr>
        <w:t>plakalı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aracın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gidiş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istikameti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içerisindeki</w:t>
      </w:r>
      <w:proofErr w:type="spellEnd"/>
      <w:r w:rsidRPr="00295D0D">
        <w:rPr>
          <w:rFonts w:ascii="Courier New" w:eastAsia="Times New Roman" w:hAnsi="Courier New" w:cs="Courier New"/>
          <w:sz w:val="24"/>
          <w:szCs w:val="24"/>
          <w:lang w:val="en-GB" w:eastAsia="tr-TR"/>
        </w:rPr>
        <w:t xml:space="preserve">  x </w:t>
      </w:r>
      <w:proofErr w:type="spellStart"/>
      <w:r w:rsidRPr="00295D0D">
        <w:rPr>
          <w:rFonts w:ascii="Courier New" w:eastAsia="Times New Roman" w:hAnsi="Courier New" w:cs="Courier New"/>
          <w:sz w:val="24"/>
          <w:szCs w:val="24"/>
          <w:lang w:val="en-GB" w:eastAsia="tr-TR"/>
        </w:rPr>
        <w:t>çarpma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noktasında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olduğu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hususunu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teyit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eder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niteliktedir</w:t>
      </w:r>
      <w:proofErr w:type="spellEnd"/>
      <w:r w:rsidRPr="00295D0D">
        <w:rPr>
          <w:rFonts w:ascii="Courier New" w:eastAsia="Times New Roman" w:hAnsi="Courier New" w:cs="Courier New"/>
          <w:sz w:val="24"/>
          <w:szCs w:val="24"/>
          <w:lang w:val="en-GB" w:eastAsia="tr-TR"/>
        </w:rPr>
        <w:t xml:space="preserve">. </w:t>
      </w:r>
    </w:p>
    <w:p w14:paraId="2126A7B5"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62FC8C17"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roofErr w:type="spellStart"/>
      <w:r w:rsidRPr="00295D0D">
        <w:rPr>
          <w:rFonts w:ascii="Courier New" w:eastAsia="Times New Roman" w:hAnsi="Courier New" w:cs="Courier New"/>
          <w:sz w:val="24"/>
          <w:szCs w:val="24"/>
          <w:lang w:val="en-GB" w:eastAsia="tr-TR"/>
        </w:rPr>
        <w:t>Şöyle</w:t>
      </w:r>
      <w:proofErr w:type="spellEnd"/>
      <w:r w:rsidRPr="00295D0D">
        <w:rPr>
          <w:rFonts w:ascii="Courier New" w:eastAsia="Times New Roman" w:hAnsi="Courier New" w:cs="Courier New"/>
          <w:sz w:val="24"/>
          <w:szCs w:val="24"/>
          <w:lang w:val="en-GB" w:eastAsia="tr-TR"/>
        </w:rPr>
        <w:t xml:space="preserve"> ki: </w:t>
      </w:r>
    </w:p>
    <w:p w14:paraId="0D97372F"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t xml:space="preserve">Alt Mahkeme </w:t>
      </w:r>
      <w:proofErr w:type="spellStart"/>
      <w:r w:rsidRPr="00295D0D">
        <w:rPr>
          <w:rFonts w:ascii="Courier New" w:eastAsia="Times New Roman" w:hAnsi="Courier New" w:cs="Courier New"/>
          <w:sz w:val="24"/>
          <w:szCs w:val="24"/>
          <w:lang w:val="en-GB" w:eastAsia="tr-TR"/>
        </w:rPr>
        <w:t>huzurundaki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Araç</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Muayene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Şubesinde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Muayene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Müfettişi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görev</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yapan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İddia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Makamı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Tanığı</w:t>
      </w:r>
      <w:proofErr w:type="spellEnd"/>
      <w:r w:rsidRPr="00295D0D">
        <w:rPr>
          <w:rFonts w:ascii="Courier New" w:eastAsia="Times New Roman" w:hAnsi="Courier New" w:cs="Courier New"/>
          <w:sz w:val="24"/>
          <w:szCs w:val="24"/>
          <w:lang w:val="en-GB" w:eastAsia="tr-TR"/>
        </w:rPr>
        <w:t xml:space="preserve"> No.2 P/M </w:t>
      </w:r>
      <w:proofErr w:type="spellStart"/>
      <w:r w:rsidRPr="00295D0D">
        <w:rPr>
          <w:rFonts w:ascii="Courier New" w:eastAsia="Times New Roman" w:hAnsi="Courier New" w:cs="Courier New"/>
          <w:sz w:val="24"/>
          <w:szCs w:val="24"/>
          <w:lang w:val="en-GB" w:eastAsia="tr-TR"/>
        </w:rPr>
        <w:t>Süleyman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Karacaali’nin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ihtilafsız</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yapılan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muayenede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camın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kırık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olması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yanında</w:t>
      </w:r>
      <w:proofErr w:type="spellEnd"/>
      <w:r w:rsidRPr="00295D0D">
        <w:rPr>
          <w:rFonts w:ascii="Courier New" w:eastAsia="Times New Roman" w:hAnsi="Courier New" w:cs="Courier New"/>
          <w:sz w:val="24"/>
          <w:szCs w:val="24"/>
          <w:lang w:val="en-GB" w:eastAsia="tr-TR"/>
        </w:rPr>
        <w:t xml:space="preserve">, MJ 308 </w:t>
      </w:r>
      <w:proofErr w:type="spellStart"/>
      <w:r w:rsidRPr="00295D0D">
        <w:rPr>
          <w:rFonts w:ascii="Courier New" w:eastAsia="Times New Roman" w:hAnsi="Courier New" w:cs="Courier New"/>
          <w:sz w:val="24"/>
          <w:szCs w:val="24"/>
          <w:lang w:val="en-GB" w:eastAsia="tr-TR"/>
        </w:rPr>
        <w:t>plakalı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aracın</w:t>
      </w:r>
      <w:proofErr w:type="spellEnd"/>
      <w:r w:rsidRPr="00295D0D">
        <w:rPr>
          <w:rFonts w:ascii="Courier New" w:eastAsia="Times New Roman" w:hAnsi="Courier New" w:cs="Courier New"/>
          <w:sz w:val="24"/>
          <w:szCs w:val="24"/>
          <w:lang w:val="en-GB" w:eastAsia="tr-TR"/>
        </w:rPr>
        <w:t xml:space="preserve">  sol </w:t>
      </w:r>
      <w:proofErr w:type="spellStart"/>
      <w:r w:rsidRPr="00295D0D">
        <w:rPr>
          <w:rFonts w:ascii="Courier New" w:eastAsia="Times New Roman" w:hAnsi="Courier New" w:cs="Courier New"/>
          <w:sz w:val="24"/>
          <w:szCs w:val="24"/>
          <w:lang w:val="en-GB" w:eastAsia="tr-TR"/>
        </w:rPr>
        <w:t>kısmında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gabonun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kenarında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eziklik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tespit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edilmiştir</w:t>
      </w:r>
      <w:proofErr w:type="spellEnd"/>
      <w:r w:rsidRPr="00295D0D">
        <w:rPr>
          <w:rFonts w:ascii="Courier New" w:eastAsia="Times New Roman" w:hAnsi="Courier New" w:cs="Courier New"/>
          <w:sz w:val="24"/>
          <w:szCs w:val="24"/>
          <w:lang w:val="en-GB" w:eastAsia="tr-TR"/>
        </w:rPr>
        <w:t>.</w:t>
      </w:r>
    </w:p>
    <w:p w14:paraId="7D2CBDF8"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3880C044" w14:textId="77777777" w:rsidR="00295D0D" w:rsidRPr="00295D0D" w:rsidRDefault="00295D0D" w:rsidP="00295D0D">
      <w:pPr>
        <w:spacing w:after="0" w:line="360" w:lineRule="auto"/>
        <w:ind w:firstLine="708"/>
        <w:rPr>
          <w:rFonts w:ascii="Courier New" w:eastAsia="Times New Roman" w:hAnsi="Courier New" w:cs="Courier New"/>
          <w:sz w:val="24"/>
          <w:szCs w:val="24"/>
          <w:lang w:val="en-GB" w:eastAsia="tr-TR"/>
        </w:rPr>
      </w:pPr>
      <w:proofErr w:type="spellStart"/>
      <w:r w:rsidRPr="00295D0D">
        <w:rPr>
          <w:rFonts w:ascii="Courier New" w:eastAsia="Times New Roman" w:hAnsi="Courier New" w:cs="Courier New"/>
          <w:sz w:val="24"/>
          <w:szCs w:val="24"/>
          <w:lang w:val="en-GB" w:eastAsia="tr-TR"/>
        </w:rPr>
        <w:t>Kaza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mahalli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bulgularına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Müteveffiyenin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kanının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bulunduğu</w:t>
      </w:r>
      <w:proofErr w:type="spellEnd"/>
      <w:r w:rsidRPr="00295D0D">
        <w:rPr>
          <w:rFonts w:ascii="Courier New" w:eastAsia="Times New Roman" w:hAnsi="Courier New" w:cs="Courier New"/>
          <w:sz w:val="24"/>
          <w:szCs w:val="24"/>
          <w:lang w:val="en-GB" w:eastAsia="tr-TR"/>
        </w:rPr>
        <w:t xml:space="preserve"> C </w:t>
      </w:r>
      <w:proofErr w:type="spellStart"/>
      <w:r w:rsidRPr="00295D0D">
        <w:rPr>
          <w:rFonts w:ascii="Courier New" w:eastAsia="Times New Roman" w:hAnsi="Courier New" w:cs="Courier New"/>
          <w:sz w:val="24"/>
          <w:szCs w:val="24"/>
          <w:lang w:val="en-GB" w:eastAsia="tr-TR"/>
        </w:rPr>
        <w:t>noktasından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kaldırım</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kenarına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mesafe</w:t>
      </w:r>
      <w:proofErr w:type="spellEnd"/>
      <w:r w:rsidRPr="00295D0D">
        <w:rPr>
          <w:rFonts w:ascii="Courier New" w:eastAsia="Times New Roman" w:hAnsi="Courier New" w:cs="Courier New"/>
          <w:sz w:val="24"/>
          <w:szCs w:val="24"/>
          <w:lang w:val="en-GB" w:eastAsia="tr-TR"/>
        </w:rPr>
        <w:t xml:space="preserve"> </w:t>
      </w:r>
    </w:p>
    <w:p w14:paraId="3E5CBD35"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 xml:space="preserve">30 </w:t>
      </w:r>
      <w:proofErr w:type="spellStart"/>
      <w:r w:rsidRPr="00295D0D">
        <w:rPr>
          <w:rFonts w:ascii="Courier New" w:eastAsia="Times New Roman" w:hAnsi="Courier New" w:cs="Courier New"/>
          <w:sz w:val="24"/>
          <w:szCs w:val="24"/>
          <w:lang w:val="en-GB" w:eastAsia="tr-TR"/>
        </w:rPr>
        <w:t>cm’dir</w:t>
      </w:r>
      <w:proofErr w:type="spellEnd"/>
      <w:r w:rsidRPr="00295D0D">
        <w:rPr>
          <w:rFonts w:ascii="Courier New" w:eastAsia="Times New Roman" w:hAnsi="Courier New" w:cs="Courier New"/>
          <w:sz w:val="24"/>
          <w:szCs w:val="24"/>
          <w:lang w:val="en-GB" w:eastAsia="tr-TR"/>
        </w:rPr>
        <w:t xml:space="preserve">. X </w:t>
      </w:r>
      <w:proofErr w:type="spellStart"/>
      <w:r w:rsidRPr="00295D0D">
        <w:rPr>
          <w:rFonts w:ascii="Courier New" w:eastAsia="Times New Roman" w:hAnsi="Courier New" w:cs="Courier New"/>
          <w:sz w:val="24"/>
          <w:szCs w:val="24"/>
          <w:lang w:val="en-GB" w:eastAsia="tr-TR"/>
        </w:rPr>
        <w:t>çarpma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noktasının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Müteveffiyenin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mahalline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akan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kanının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bulunduğu</w:t>
      </w:r>
      <w:proofErr w:type="spellEnd"/>
      <w:r w:rsidRPr="00295D0D">
        <w:rPr>
          <w:rFonts w:ascii="Courier New" w:eastAsia="Times New Roman" w:hAnsi="Courier New" w:cs="Courier New"/>
          <w:sz w:val="24"/>
          <w:szCs w:val="24"/>
          <w:lang w:val="en-GB" w:eastAsia="tr-TR"/>
        </w:rPr>
        <w:t xml:space="preserve"> C </w:t>
      </w:r>
      <w:proofErr w:type="spellStart"/>
      <w:r w:rsidRPr="00295D0D">
        <w:rPr>
          <w:rFonts w:ascii="Courier New" w:eastAsia="Times New Roman" w:hAnsi="Courier New" w:cs="Courier New"/>
          <w:sz w:val="24"/>
          <w:szCs w:val="24"/>
          <w:lang w:val="en-GB" w:eastAsia="tr-TR"/>
        </w:rPr>
        <w:t>noktasına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uzaklığı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ise</w:t>
      </w:r>
      <w:proofErr w:type="spellEnd"/>
      <w:r w:rsidRPr="00295D0D">
        <w:rPr>
          <w:rFonts w:ascii="Courier New" w:eastAsia="Times New Roman" w:hAnsi="Courier New" w:cs="Courier New"/>
          <w:sz w:val="24"/>
          <w:szCs w:val="24"/>
          <w:lang w:val="en-GB" w:eastAsia="tr-TR"/>
        </w:rPr>
        <w:t xml:space="preserve"> 2.50 </w:t>
      </w:r>
      <w:proofErr w:type="spellStart"/>
      <w:r w:rsidRPr="00295D0D">
        <w:rPr>
          <w:rFonts w:ascii="Courier New" w:eastAsia="Times New Roman" w:hAnsi="Courier New" w:cs="Courier New"/>
          <w:sz w:val="24"/>
          <w:szCs w:val="24"/>
          <w:lang w:val="en-GB" w:eastAsia="tr-TR"/>
        </w:rPr>
        <w:t>metredir</w:t>
      </w:r>
      <w:proofErr w:type="spellEnd"/>
      <w:r w:rsidRPr="00295D0D">
        <w:rPr>
          <w:rFonts w:ascii="Courier New" w:eastAsia="Times New Roman" w:hAnsi="Courier New" w:cs="Courier New"/>
          <w:sz w:val="24"/>
          <w:szCs w:val="24"/>
          <w:lang w:val="en-GB" w:eastAsia="tr-TR"/>
        </w:rPr>
        <w:t>.</w:t>
      </w:r>
    </w:p>
    <w:p w14:paraId="06D35F31"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75F79278"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t xml:space="preserve">Alt Mahkeme </w:t>
      </w:r>
      <w:proofErr w:type="spellStart"/>
      <w:r w:rsidRPr="00295D0D">
        <w:rPr>
          <w:rFonts w:ascii="Courier New" w:eastAsia="Times New Roman" w:hAnsi="Courier New" w:cs="Courier New"/>
          <w:sz w:val="24"/>
          <w:szCs w:val="24"/>
          <w:lang w:val="en-GB" w:eastAsia="tr-TR"/>
        </w:rPr>
        <w:t>huzurundaki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Müdafaa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Tanığı</w:t>
      </w:r>
      <w:proofErr w:type="spellEnd"/>
      <w:r w:rsidRPr="00295D0D">
        <w:rPr>
          <w:rFonts w:ascii="Courier New" w:eastAsia="Times New Roman" w:hAnsi="Courier New" w:cs="Courier New"/>
          <w:sz w:val="24"/>
          <w:szCs w:val="24"/>
          <w:lang w:val="en-GB" w:eastAsia="tr-TR"/>
        </w:rPr>
        <w:t xml:space="preserve"> No.1 </w:t>
      </w:r>
      <w:proofErr w:type="spellStart"/>
      <w:r w:rsidRPr="00295D0D">
        <w:rPr>
          <w:rFonts w:ascii="Courier New" w:eastAsia="Times New Roman" w:hAnsi="Courier New" w:cs="Courier New"/>
          <w:sz w:val="24"/>
          <w:szCs w:val="24"/>
          <w:lang w:val="en-GB" w:eastAsia="tr-TR"/>
        </w:rPr>
        <w:t>Alsev</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Tunalıer’ın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Hatice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Hanım’ın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bağırmasını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müteakiben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yerinden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fırlayıp</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dışarıya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çıktığında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kaldırımın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kenarında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oturur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vaziyette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Müteveffiyeyi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yaralı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başı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kaldırıma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yakın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gövdesi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ayakları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yolun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içerisine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doğru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yatarken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görmüştür</w:t>
      </w:r>
      <w:proofErr w:type="spellEnd"/>
      <w:r w:rsidRPr="00295D0D">
        <w:rPr>
          <w:rFonts w:ascii="Courier New" w:eastAsia="Times New Roman" w:hAnsi="Courier New" w:cs="Courier New"/>
          <w:sz w:val="24"/>
          <w:szCs w:val="24"/>
          <w:lang w:val="en-GB" w:eastAsia="tr-TR"/>
        </w:rPr>
        <w:t>.</w:t>
      </w:r>
    </w:p>
    <w:p w14:paraId="35BB0439"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629DD7A5"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r>
      <w:proofErr w:type="spellStart"/>
      <w:r w:rsidRPr="00295D0D">
        <w:rPr>
          <w:rFonts w:ascii="Courier New" w:eastAsia="Times New Roman" w:hAnsi="Courier New" w:cs="Courier New"/>
          <w:sz w:val="24"/>
          <w:szCs w:val="24"/>
          <w:lang w:val="en-GB" w:eastAsia="tr-TR"/>
        </w:rPr>
        <w:t>Netice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itibarıyla</w:t>
      </w:r>
      <w:proofErr w:type="spellEnd"/>
      <w:r w:rsidRPr="00295D0D">
        <w:rPr>
          <w:rFonts w:ascii="Courier New" w:eastAsia="Times New Roman" w:hAnsi="Courier New" w:cs="Courier New"/>
          <w:sz w:val="24"/>
          <w:szCs w:val="24"/>
          <w:lang w:val="en-GB" w:eastAsia="tr-TR"/>
        </w:rPr>
        <w:t xml:space="preserve"> Alt Mahkeme, </w:t>
      </w:r>
      <w:proofErr w:type="spellStart"/>
      <w:r w:rsidRPr="00295D0D">
        <w:rPr>
          <w:rFonts w:ascii="Courier New" w:eastAsia="Times New Roman" w:hAnsi="Courier New" w:cs="Courier New"/>
          <w:sz w:val="24"/>
          <w:szCs w:val="24"/>
          <w:lang w:val="en-GB" w:eastAsia="tr-TR"/>
        </w:rPr>
        <w:t>çarpma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noktasının</w:t>
      </w:r>
      <w:proofErr w:type="spellEnd"/>
      <w:r w:rsidRPr="00295D0D">
        <w:rPr>
          <w:rFonts w:ascii="Courier New" w:eastAsia="Times New Roman" w:hAnsi="Courier New" w:cs="Courier New"/>
          <w:sz w:val="24"/>
          <w:szCs w:val="24"/>
          <w:lang w:val="en-GB" w:eastAsia="tr-TR"/>
        </w:rPr>
        <w:t xml:space="preserve"> x </w:t>
      </w:r>
      <w:proofErr w:type="spellStart"/>
      <w:r w:rsidRPr="00295D0D">
        <w:rPr>
          <w:rFonts w:ascii="Courier New" w:eastAsia="Times New Roman" w:hAnsi="Courier New" w:cs="Courier New"/>
          <w:sz w:val="24"/>
          <w:szCs w:val="24"/>
          <w:lang w:val="en-GB" w:eastAsia="tr-TR"/>
        </w:rPr>
        <w:t>olduğu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hususunda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bulguya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varmakla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hata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etmiş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değildir</w:t>
      </w:r>
      <w:proofErr w:type="spellEnd"/>
      <w:r w:rsidRPr="00295D0D">
        <w:rPr>
          <w:rFonts w:ascii="Courier New" w:eastAsia="Times New Roman" w:hAnsi="Courier New" w:cs="Courier New"/>
          <w:sz w:val="24"/>
          <w:szCs w:val="24"/>
          <w:lang w:val="en-GB" w:eastAsia="tr-TR"/>
        </w:rPr>
        <w:t>.</w:t>
      </w:r>
    </w:p>
    <w:p w14:paraId="5C66C615"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 xml:space="preserve"> </w:t>
      </w:r>
    </w:p>
    <w:p w14:paraId="6DC9F81B"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784013E6"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lastRenderedPageBreak/>
        <w:tab/>
      </w:r>
      <w:proofErr w:type="spellStart"/>
      <w:r w:rsidRPr="00295D0D">
        <w:rPr>
          <w:rFonts w:ascii="Courier New" w:eastAsia="Times New Roman" w:hAnsi="Courier New" w:cs="Courier New"/>
          <w:sz w:val="24"/>
          <w:szCs w:val="24"/>
          <w:lang w:val="en-GB" w:eastAsia="tr-TR"/>
        </w:rPr>
        <w:t>Yukarıdakiler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ışığında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Başsavcılığın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çarpma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noktasının</w:t>
      </w:r>
      <w:proofErr w:type="spellEnd"/>
      <w:r w:rsidRPr="00295D0D">
        <w:rPr>
          <w:rFonts w:ascii="Courier New" w:eastAsia="Times New Roman" w:hAnsi="Courier New" w:cs="Courier New"/>
          <w:sz w:val="24"/>
          <w:szCs w:val="24"/>
          <w:lang w:val="en-GB" w:eastAsia="tr-TR"/>
        </w:rPr>
        <w:t xml:space="preserve"> x </w:t>
      </w:r>
      <w:proofErr w:type="spellStart"/>
      <w:r w:rsidRPr="00295D0D">
        <w:rPr>
          <w:rFonts w:ascii="Courier New" w:eastAsia="Times New Roman" w:hAnsi="Courier New" w:cs="Courier New"/>
          <w:sz w:val="24"/>
          <w:szCs w:val="24"/>
          <w:lang w:val="en-GB" w:eastAsia="tr-TR"/>
        </w:rPr>
        <w:t>değil</w:t>
      </w:r>
      <w:proofErr w:type="spellEnd"/>
      <w:r w:rsidRPr="00295D0D">
        <w:rPr>
          <w:rFonts w:ascii="Courier New" w:eastAsia="Times New Roman" w:hAnsi="Courier New" w:cs="Courier New"/>
          <w:sz w:val="24"/>
          <w:szCs w:val="24"/>
          <w:lang w:val="en-GB" w:eastAsia="tr-TR"/>
        </w:rPr>
        <w:t xml:space="preserve"> de x1 </w:t>
      </w:r>
      <w:proofErr w:type="spellStart"/>
      <w:r w:rsidRPr="00295D0D">
        <w:rPr>
          <w:rFonts w:ascii="Courier New" w:eastAsia="Times New Roman" w:hAnsi="Courier New" w:cs="Courier New"/>
          <w:sz w:val="24"/>
          <w:szCs w:val="24"/>
          <w:lang w:val="en-GB" w:eastAsia="tr-TR"/>
        </w:rPr>
        <w:t>olmasının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gerektiği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hususunda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yapmış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olduğu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istinaf</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kısmının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reddedilmesi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gerekir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reddedilir</w:t>
      </w:r>
      <w:proofErr w:type="spellEnd"/>
      <w:r w:rsidRPr="00295D0D">
        <w:rPr>
          <w:rFonts w:ascii="Courier New" w:eastAsia="Times New Roman" w:hAnsi="Courier New" w:cs="Courier New"/>
          <w:sz w:val="24"/>
          <w:szCs w:val="24"/>
          <w:lang w:val="en-GB" w:eastAsia="tr-TR"/>
        </w:rPr>
        <w:t>.</w:t>
      </w:r>
    </w:p>
    <w:p w14:paraId="4D485491"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6AE11BCF"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t xml:space="preserve">Alt Mahkeme </w:t>
      </w:r>
      <w:proofErr w:type="spellStart"/>
      <w:r w:rsidRPr="00295D0D">
        <w:rPr>
          <w:rFonts w:ascii="Courier New" w:eastAsia="Times New Roman" w:hAnsi="Courier New" w:cs="Courier New"/>
          <w:sz w:val="24"/>
          <w:szCs w:val="24"/>
          <w:lang w:val="en-GB" w:eastAsia="tr-TR"/>
        </w:rPr>
        <w:t>huzurundaki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oluş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şekli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ilgili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Emare</w:t>
      </w:r>
      <w:proofErr w:type="spellEnd"/>
      <w:r w:rsidRPr="00295D0D">
        <w:rPr>
          <w:rFonts w:ascii="Courier New" w:eastAsia="Times New Roman" w:hAnsi="Courier New" w:cs="Courier New"/>
          <w:sz w:val="24"/>
          <w:szCs w:val="24"/>
          <w:lang w:val="en-GB" w:eastAsia="tr-TR"/>
        </w:rPr>
        <w:t xml:space="preserve"> No.11 </w:t>
      </w:r>
      <w:proofErr w:type="spellStart"/>
      <w:r w:rsidRPr="00295D0D">
        <w:rPr>
          <w:rFonts w:ascii="Courier New" w:eastAsia="Times New Roman" w:hAnsi="Courier New" w:cs="Courier New"/>
          <w:sz w:val="24"/>
          <w:szCs w:val="24"/>
          <w:lang w:val="en-GB" w:eastAsia="tr-TR"/>
        </w:rPr>
        <w:t>Kroki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Emare</w:t>
      </w:r>
      <w:proofErr w:type="spellEnd"/>
      <w:r w:rsidRPr="00295D0D">
        <w:rPr>
          <w:rFonts w:ascii="Courier New" w:eastAsia="Times New Roman" w:hAnsi="Courier New" w:cs="Courier New"/>
          <w:sz w:val="24"/>
          <w:szCs w:val="24"/>
          <w:lang w:val="en-GB" w:eastAsia="tr-TR"/>
        </w:rPr>
        <w:t xml:space="preserve"> No.12 Plan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Çözüm</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Anahtarı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dikkate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alındığında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konu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MJ 308  </w:t>
      </w:r>
      <w:proofErr w:type="spellStart"/>
      <w:r w:rsidRPr="00295D0D">
        <w:rPr>
          <w:rFonts w:ascii="Courier New" w:eastAsia="Times New Roman" w:hAnsi="Courier New" w:cs="Courier New"/>
          <w:sz w:val="24"/>
          <w:szCs w:val="24"/>
          <w:lang w:val="en-GB" w:eastAsia="tr-TR"/>
        </w:rPr>
        <w:t>plakalı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aracı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Hizmet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Sokağı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üzerinde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Lefkoşa’da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sürdüğü</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esnada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yolu</w:t>
      </w:r>
      <w:proofErr w:type="spellEnd"/>
      <w:r w:rsidRPr="00295D0D">
        <w:rPr>
          <w:rFonts w:ascii="Courier New" w:eastAsia="Times New Roman" w:hAnsi="Courier New" w:cs="Courier New"/>
          <w:sz w:val="24"/>
          <w:szCs w:val="24"/>
          <w:lang w:val="en-GB" w:eastAsia="tr-TR"/>
        </w:rPr>
        <w:t xml:space="preserve"> yaya </w:t>
      </w:r>
      <w:proofErr w:type="spellStart"/>
      <w:r w:rsidRPr="00295D0D">
        <w:rPr>
          <w:rFonts w:ascii="Courier New" w:eastAsia="Times New Roman" w:hAnsi="Courier New" w:cs="Courier New"/>
          <w:sz w:val="24"/>
          <w:szCs w:val="24"/>
          <w:lang w:val="en-GB" w:eastAsia="tr-TR"/>
        </w:rPr>
        <w:t>olarak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güneyden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kuzeye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doğru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geçmeye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çalışan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Elçin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Coşar’a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yol</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kenarındaki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kaldırımdan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yol</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içerisine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doğru</w:t>
      </w:r>
      <w:proofErr w:type="spellEnd"/>
      <w:r w:rsidRPr="00295D0D">
        <w:rPr>
          <w:rFonts w:ascii="Courier New" w:eastAsia="Times New Roman" w:hAnsi="Courier New" w:cs="Courier New"/>
          <w:sz w:val="24"/>
          <w:szCs w:val="24"/>
          <w:lang w:val="en-GB" w:eastAsia="tr-TR"/>
        </w:rPr>
        <w:t xml:space="preserve"> “</w:t>
      </w:r>
      <w:smartTag w:uri="urn:schemas-microsoft-com:office:smarttags" w:element="metricconverter">
        <w:smartTagPr>
          <w:attr w:name="ProductID" w:val="80”"/>
        </w:smartTagPr>
        <w:r w:rsidRPr="00295D0D">
          <w:rPr>
            <w:rFonts w:ascii="Courier New" w:eastAsia="Times New Roman" w:hAnsi="Courier New" w:cs="Courier New"/>
            <w:sz w:val="24"/>
            <w:szCs w:val="24"/>
            <w:lang w:val="en-GB" w:eastAsia="tr-TR"/>
          </w:rPr>
          <w:t>80”</w:t>
        </w:r>
      </w:smartTag>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cm’lik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mesafedeki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plânında</w:t>
      </w:r>
      <w:proofErr w:type="spellEnd"/>
      <w:r w:rsidRPr="00295D0D">
        <w:rPr>
          <w:rFonts w:ascii="Courier New" w:eastAsia="Times New Roman" w:hAnsi="Courier New" w:cs="Courier New"/>
          <w:sz w:val="24"/>
          <w:szCs w:val="24"/>
          <w:lang w:val="en-GB" w:eastAsia="tr-TR"/>
        </w:rPr>
        <w:t xml:space="preserve"> “x” </w:t>
      </w:r>
      <w:proofErr w:type="spellStart"/>
      <w:r w:rsidRPr="00295D0D">
        <w:rPr>
          <w:rFonts w:ascii="Courier New" w:eastAsia="Times New Roman" w:hAnsi="Courier New" w:cs="Courier New"/>
          <w:sz w:val="24"/>
          <w:szCs w:val="24"/>
          <w:lang w:val="en-GB" w:eastAsia="tr-TR"/>
        </w:rPr>
        <w:t>çarpma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noktası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gösterilen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noktada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konu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aracının</w:t>
      </w:r>
      <w:proofErr w:type="spellEnd"/>
      <w:r w:rsidRPr="00295D0D">
        <w:rPr>
          <w:rFonts w:ascii="Courier New" w:eastAsia="Times New Roman" w:hAnsi="Courier New" w:cs="Courier New"/>
          <w:sz w:val="24"/>
          <w:szCs w:val="24"/>
          <w:lang w:val="en-GB" w:eastAsia="tr-TR"/>
        </w:rPr>
        <w:t xml:space="preserve"> sol </w:t>
      </w:r>
      <w:proofErr w:type="spellStart"/>
      <w:r w:rsidRPr="00295D0D">
        <w:rPr>
          <w:rFonts w:ascii="Courier New" w:eastAsia="Times New Roman" w:hAnsi="Courier New" w:cs="Courier New"/>
          <w:sz w:val="24"/>
          <w:szCs w:val="24"/>
          <w:lang w:val="en-GB" w:eastAsia="tr-TR"/>
        </w:rPr>
        <w:t>ön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kısmı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çarpması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sonucu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vuku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bulduğu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ölümle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sonuçlandığı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Müteveffiye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Elçin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Coşar’ın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konu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trafik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neticesi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hayatını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kaybettiği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sabittir</w:t>
      </w:r>
      <w:proofErr w:type="spellEnd"/>
      <w:r w:rsidRPr="00295D0D">
        <w:rPr>
          <w:rFonts w:ascii="Courier New" w:eastAsia="Times New Roman" w:hAnsi="Courier New" w:cs="Courier New"/>
          <w:sz w:val="24"/>
          <w:szCs w:val="24"/>
          <w:lang w:val="en-GB" w:eastAsia="tr-TR"/>
        </w:rPr>
        <w:t>.</w:t>
      </w:r>
    </w:p>
    <w:p w14:paraId="58F4CBEF"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 xml:space="preserve"> </w:t>
      </w:r>
    </w:p>
    <w:p w14:paraId="424073DB"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t xml:space="preserve">Alt Mahkeme </w:t>
      </w:r>
      <w:proofErr w:type="spellStart"/>
      <w:r w:rsidRPr="00295D0D">
        <w:rPr>
          <w:rFonts w:ascii="Courier New" w:eastAsia="Times New Roman" w:hAnsi="Courier New" w:cs="Courier New"/>
          <w:sz w:val="24"/>
          <w:szCs w:val="24"/>
          <w:lang w:val="en-GB" w:eastAsia="tr-TR"/>
        </w:rPr>
        <w:t>huzurundaki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ihtilafsız</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Fasıl</w:t>
      </w:r>
      <w:proofErr w:type="spellEnd"/>
      <w:r w:rsidRPr="00295D0D">
        <w:rPr>
          <w:rFonts w:ascii="Courier New" w:eastAsia="Times New Roman" w:hAnsi="Courier New" w:cs="Courier New"/>
          <w:sz w:val="24"/>
          <w:szCs w:val="24"/>
          <w:lang w:val="en-GB" w:eastAsia="tr-TR"/>
        </w:rPr>
        <w:t xml:space="preserve"> 154 </w:t>
      </w:r>
      <w:proofErr w:type="spellStart"/>
      <w:r w:rsidRPr="00295D0D">
        <w:rPr>
          <w:rFonts w:ascii="Courier New" w:eastAsia="Times New Roman" w:hAnsi="Courier New" w:cs="Courier New"/>
          <w:sz w:val="24"/>
          <w:szCs w:val="24"/>
          <w:lang w:val="en-GB" w:eastAsia="tr-TR"/>
        </w:rPr>
        <w:t>madde</w:t>
      </w:r>
      <w:proofErr w:type="spellEnd"/>
      <w:r w:rsidRPr="00295D0D">
        <w:rPr>
          <w:rFonts w:ascii="Courier New" w:eastAsia="Times New Roman" w:hAnsi="Courier New" w:cs="Courier New"/>
          <w:sz w:val="24"/>
          <w:szCs w:val="24"/>
          <w:lang w:val="en-GB" w:eastAsia="tr-TR"/>
        </w:rPr>
        <w:t xml:space="preserve"> 210 </w:t>
      </w:r>
      <w:proofErr w:type="spellStart"/>
      <w:r w:rsidRPr="00295D0D">
        <w:rPr>
          <w:rFonts w:ascii="Courier New" w:eastAsia="Times New Roman" w:hAnsi="Courier New" w:cs="Courier New"/>
          <w:sz w:val="24"/>
          <w:szCs w:val="24"/>
          <w:lang w:val="en-GB" w:eastAsia="tr-TR"/>
        </w:rPr>
        <w:t>tahtında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mahkumiyetinin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sağlanması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için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gerekli</w:t>
      </w:r>
      <w:proofErr w:type="spellEnd"/>
      <w:r w:rsidRPr="00295D0D">
        <w:rPr>
          <w:rFonts w:ascii="Courier New" w:eastAsia="Times New Roman" w:hAnsi="Courier New" w:cs="Courier New"/>
          <w:sz w:val="24"/>
          <w:szCs w:val="24"/>
          <w:lang w:val="en-GB" w:eastAsia="tr-TR"/>
        </w:rPr>
        <w:t xml:space="preserve">  1. </w:t>
      </w:r>
      <w:proofErr w:type="spellStart"/>
      <w:r w:rsidRPr="00295D0D">
        <w:rPr>
          <w:rFonts w:ascii="Courier New" w:eastAsia="Times New Roman" w:hAnsi="Courier New" w:cs="Courier New"/>
          <w:sz w:val="24"/>
          <w:szCs w:val="24"/>
          <w:lang w:val="en-GB" w:eastAsia="tr-TR"/>
        </w:rPr>
        <w:t>unsurun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makul</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şüpheden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ari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şekilde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ispatlandığını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ortaya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koymaktadır</w:t>
      </w:r>
      <w:proofErr w:type="spellEnd"/>
      <w:r w:rsidRPr="00295D0D">
        <w:rPr>
          <w:rFonts w:ascii="Courier New" w:eastAsia="Times New Roman" w:hAnsi="Courier New" w:cs="Courier New"/>
          <w:sz w:val="24"/>
          <w:szCs w:val="24"/>
          <w:lang w:val="en-GB" w:eastAsia="tr-TR"/>
        </w:rPr>
        <w:t>.</w:t>
      </w:r>
    </w:p>
    <w:p w14:paraId="3DA95ED8"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25A8467C"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t xml:space="preserve">Bu </w:t>
      </w:r>
      <w:proofErr w:type="spellStart"/>
      <w:r w:rsidRPr="00295D0D">
        <w:rPr>
          <w:rFonts w:ascii="Courier New" w:eastAsia="Times New Roman" w:hAnsi="Courier New" w:cs="Courier New"/>
          <w:sz w:val="24"/>
          <w:szCs w:val="24"/>
          <w:lang w:val="en-GB" w:eastAsia="tr-TR"/>
        </w:rPr>
        <w:t>aşamada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irdelenmesi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gereken</w:t>
      </w:r>
      <w:proofErr w:type="spellEnd"/>
      <w:r w:rsidRPr="00295D0D">
        <w:rPr>
          <w:rFonts w:ascii="Courier New" w:eastAsia="Times New Roman" w:hAnsi="Courier New" w:cs="Courier New"/>
          <w:sz w:val="24"/>
          <w:szCs w:val="24"/>
          <w:lang w:val="en-GB" w:eastAsia="tr-TR"/>
        </w:rPr>
        <w:t xml:space="preserve"> 2. </w:t>
      </w:r>
      <w:proofErr w:type="spellStart"/>
      <w:r w:rsidRPr="00295D0D">
        <w:rPr>
          <w:rFonts w:ascii="Courier New" w:eastAsia="Times New Roman" w:hAnsi="Courier New" w:cs="Courier New"/>
          <w:sz w:val="24"/>
          <w:szCs w:val="24"/>
          <w:lang w:val="en-GB" w:eastAsia="tr-TR"/>
        </w:rPr>
        <w:t>unsur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kapsamında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tedbirsizliğinin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ihtiyatsızlığının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dikkatsizliğinin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İddia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Makamı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tarafından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makul</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şüpheden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ari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şekilde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ispatlanıp</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ispatlanmadığıdır</w:t>
      </w:r>
      <w:proofErr w:type="spellEnd"/>
      <w:r w:rsidRPr="00295D0D">
        <w:rPr>
          <w:rFonts w:ascii="Courier New" w:eastAsia="Times New Roman" w:hAnsi="Courier New" w:cs="Courier New"/>
          <w:sz w:val="24"/>
          <w:szCs w:val="24"/>
          <w:lang w:val="en-GB" w:eastAsia="tr-TR"/>
        </w:rPr>
        <w:t>.</w:t>
      </w:r>
    </w:p>
    <w:p w14:paraId="43A4B77F"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212062AC"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t xml:space="preserve">Alt Mahkeme, </w:t>
      </w:r>
      <w:proofErr w:type="spellStart"/>
      <w:r w:rsidRPr="00295D0D">
        <w:rPr>
          <w:rFonts w:ascii="Courier New" w:eastAsia="Times New Roman" w:hAnsi="Courier New" w:cs="Courier New"/>
          <w:sz w:val="24"/>
          <w:szCs w:val="24"/>
          <w:lang w:val="en-GB" w:eastAsia="tr-TR"/>
        </w:rPr>
        <w:t>kararında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konu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tedbirsizliğinin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ihtiyatsızlığının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dikkatsizliğinin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olup</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olmadığı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bağlamında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Mahkeme </w:t>
      </w:r>
      <w:proofErr w:type="spellStart"/>
      <w:r w:rsidRPr="00295D0D">
        <w:rPr>
          <w:rFonts w:ascii="Courier New" w:eastAsia="Times New Roman" w:hAnsi="Courier New" w:cs="Courier New"/>
          <w:sz w:val="24"/>
          <w:szCs w:val="24"/>
          <w:lang w:val="en-GB" w:eastAsia="tr-TR"/>
        </w:rPr>
        <w:t>huzurunda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yaptığı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yeminsiz</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beyanını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gönüllü</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ifadesini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hemen</w:t>
      </w:r>
      <w:proofErr w:type="spellEnd"/>
      <w:r w:rsidRPr="00295D0D">
        <w:rPr>
          <w:rFonts w:ascii="Courier New" w:eastAsia="Times New Roman" w:hAnsi="Courier New" w:cs="Courier New"/>
          <w:sz w:val="24"/>
          <w:szCs w:val="24"/>
          <w:lang w:val="en-GB" w:eastAsia="tr-TR"/>
        </w:rPr>
        <w:t xml:space="preserve"> </w:t>
      </w:r>
    </w:p>
    <w:p w14:paraId="72762AA9"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3A4F8EDB"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19282BF9"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352B9CB7"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roofErr w:type="spellStart"/>
      <w:r w:rsidRPr="00295D0D">
        <w:rPr>
          <w:rFonts w:ascii="Courier New" w:eastAsia="Times New Roman" w:hAnsi="Courier New" w:cs="Courier New"/>
          <w:sz w:val="24"/>
          <w:szCs w:val="24"/>
          <w:lang w:val="en-GB" w:eastAsia="tr-TR"/>
        </w:rPr>
        <w:lastRenderedPageBreak/>
        <w:t>sonra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mahalline</w:t>
      </w:r>
      <w:proofErr w:type="spellEnd"/>
      <w:r w:rsidRPr="00295D0D">
        <w:rPr>
          <w:rFonts w:ascii="Courier New" w:eastAsia="Times New Roman" w:hAnsi="Courier New" w:cs="Courier New"/>
          <w:sz w:val="24"/>
          <w:szCs w:val="24"/>
          <w:lang w:val="en-GB" w:eastAsia="tr-TR"/>
        </w:rPr>
        <w:t xml:space="preserve"> varan </w:t>
      </w:r>
      <w:proofErr w:type="spellStart"/>
      <w:r w:rsidRPr="00295D0D">
        <w:rPr>
          <w:rFonts w:ascii="Courier New" w:eastAsia="Times New Roman" w:hAnsi="Courier New" w:cs="Courier New"/>
          <w:sz w:val="24"/>
          <w:szCs w:val="24"/>
          <w:lang w:val="en-GB" w:eastAsia="tr-TR"/>
        </w:rPr>
        <w:t>İddia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Makamı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Tanığı</w:t>
      </w:r>
      <w:proofErr w:type="spellEnd"/>
      <w:r w:rsidRPr="00295D0D">
        <w:rPr>
          <w:rFonts w:ascii="Courier New" w:eastAsia="Times New Roman" w:hAnsi="Courier New" w:cs="Courier New"/>
          <w:sz w:val="24"/>
          <w:szCs w:val="24"/>
          <w:lang w:val="en-GB" w:eastAsia="tr-TR"/>
        </w:rPr>
        <w:t xml:space="preserve"> No.27 P/M Erhan </w:t>
      </w:r>
      <w:proofErr w:type="spellStart"/>
      <w:r w:rsidRPr="00295D0D">
        <w:rPr>
          <w:rFonts w:ascii="Courier New" w:eastAsia="Times New Roman" w:hAnsi="Courier New" w:cs="Courier New"/>
          <w:sz w:val="24"/>
          <w:szCs w:val="24"/>
          <w:lang w:val="en-GB" w:eastAsia="tr-TR"/>
        </w:rPr>
        <w:t>Çakırgöz’e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kanuni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ihtar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altında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söylediklerini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göz</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önüne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almış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özel</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müdafaa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olarak</w:t>
      </w:r>
      <w:proofErr w:type="spellEnd"/>
      <w:r w:rsidRPr="00295D0D">
        <w:rPr>
          <w:rFonts w:ascii="Courier New" w:eastAsia="Times New Roman" w:hAnsi="Courier New" w:cs="Courier New"/>
          <w:sz w:val="24"/>
          <w:szCs w:val="24"/>
          <w:lang w:val="en-GB" w:eastAsia="tr-TR"/>
        </w:rPr>
        <w:t xml:space="preserve"> </w:t>
      </w:r>
      <w:r w:rsidRPr="00295D0D">
        <w:rPr>
          <w:rFonts w:ascii="Courier New" w:eastAsia="Times New Roman" w:hAnsi="Courier New" w:cs="Courier New"/>
          <w:b/>
          <w:sz w:val="24"/>
          <w:szCs w:val="24"/>
          <w:lang w:val="en-GB" w:eastAsia="tr-TR"/>
        </w:rPr>
        <w:t>“</w:t>
      </w:r>
      <w:proofErr w:type="spellStart"/>
      <w:r w:rsidRPr="00295D0D">
        <w:rPr>
          <w:rFonts w:ascii="Courier New" w:eastAsia="Times New Roman" w:hAnsi="Courier New" w:cs="Courier New"/>
          <w:b/>
          <w:sz w:val="24"/>
          <w:szCs w:val="24"/>
          <w:lang w:val="en-GB" w:eastAsia="tr-TR"/>
        </w:rPr>
        <w:t>otomatizm</w:t>
      </w:r>
      <w:proofErr w:type="spellEnd"/>
      <w:r w:rsidRPr="00295D0D">
        <w:rPr>
          <w:rFonts w:ascii="Courier New" w:eastAsia="Times New Roman" w:hAnsi="Courier New" w:cs="Courier New"/>
          <w:b/>
          <w:sz w:val="24"/>
          <w:szCs w:val="24"/>
          <w:lang w:val="en-GB" w:eastAsia="tr-TR"/>
        </w:rPr>
        <w:t>”</w:t>
      </w:r>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müdafaasında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bulunduğunu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belirterek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iddiayı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hukuken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olgusal</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irdelemiştir</w:t>
      </w:r>
      <w:proofErr w:type="spellEnd"/>
      <w:r w:rsidRPr="00295D0D">
        <w:rPr>
          <w:rFonts w:ascii="Courier New" w:eastAsia="Times New Roman" w:hAnsi="Courier New" w:cs="Courier New"/>
          <w:sz w:val="24"/>
          <w:szCs w:val="24"/>
          <w:lang w:val="en-GB" w:eastAsia="tr-TR"/>
        </w:rPr>
        <w:t>.</w:t>
      </w:r>
    </w:p>
    <w:p w14:paraId="6527E73A"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46DE989A"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r>
      <w:proofErr w:type="spellStart"/>
      <w:r w:rsidRPr="00295D0D">
        <w:rPr>
          <w:rFonts w:ascii="Courier New" w:eastAsia="Times New Roman" w:hAnsi="Courier New" w:cs="Courier New"/>
          <w:sz w:val="24"/>
          <w:szCs w:val="24"/>
          <w:lang w:val="en-GB" w:eastAsia="tr-TR"/>
        </w:rPr>
        <w:t>Neticede</w:t>
      </w:r>
      <w:proofErr w:type="spellEnd"/>
      <w:r w:rsidRPr="00295D0D">
        <w:rPr>
          <w:rFonts w:ascii="Courier New" w:eastAsia="Times New Roman" w:hAnsi="Courier New" w:cs="Courier New"/>
          <w:sz w:val="24"/>
          <w:szCs w:val="24"/>
          <w:lang w:val="en-GB" w:eastAsia="tr-TR"/>
        </w:rPr>
        <w:t xml:space="preserve"> Alt Mahkeme, </w:t>
      </w:r>
      <w:proofErr w:type="spellStart"/>
      <w:r w:rsidRPr="00295D0D">
        <w:rPr>
          <w:rFonts w:ascii="Courier New" w:eastAsia="Times New Roman" w:hAnsi="Courier New" w:cs="Courier New"/>
          <w:sz w:val="24"/>
          <w:szCs w:val="24"/>
          <w:lang w:val="en-GB" w:eastAsia="tr-TR"/>
        </w:rPr>
        <w:t>kararında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otomatizm</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müdafaasında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başarılı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olmadığı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kanaatine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vararak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smartTag w:uri="urn:schemas-microsoft-com:office:smarttags" w:element="metricconverter">
        <w:smartTagPr>
          <w:attr w:name="ProductID" w:val="200 metre"/>
        </w:smartTagPr>
        <w:r w:rsidRPr="00295D0D">
          <w:rPr>
            <w:rFonts w:ascii="Courier New" w:eastAsia="Times New Roman" w:hAnsi="Courier New" w:cs="Courier New"/>
            <w:sz w:val="24"/>
            <w:szCs w:val="24"/>
            <w:lang w:val="en-GB" w:eastAsia="tr-TR"/>
          </w:rPr>
          <w:t>200 metre</w:t>
        </w:r>
      </w:smartTag>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görüş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alanı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düz</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yolda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hiç</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fren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yapmadan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Müteveffiyeye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çarptığını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göz</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önüne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konu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tedbirsizliğinin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ihtiyatsızlığının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dikkatsizliğinin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olduğu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hususunun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İddia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Makamı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tarafından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makul</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şüpheden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ari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şekilde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ispat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edildiği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hususunda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bulgu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yapmıştır</w:t>
      </w:r>
      <w:proofErr w:type="spellEnd"/>
      <w:r w:rsidRPr="00295D0D">
        <w:rPr>
          <w:rFonts w:ascii="Courier New" w:eastAsia="Times New Roman" w:hAnsi="Courier New" w:cs="Courier New"/>
          <w:sz w:val="24"/>
          <w:szCs w:val="24"/>
          <w:lang w:val="en-GB" w:eastAsia="tr-TR"/>
        </w:rPr>
        <w:t>.</w:t>
      </w:r>
    </w:p>
    <w:p w14:paraId="64912170"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2EBCA932"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t xml:space="preserve">Bu </w:t>
      </w:r>
      <w:proofErr w:type="spellStart"/>
      <w:r w:rsidRPr="00295D0D">
        <w:rPr>
          <w:rFonts w:ascii="Courier New" w:eastAsia="Times New Roman" w:hAnsi="Courier New" w:cs="Courier New"/>
          <w:sz w:val="24"/>
          <w:szCs w:val="24"/>
          <w:lang w:val="en-GB" w:eastAsia="tr-TR"/>
        </w:rPr>
        <w:t>aşamada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otomatizm</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müdafaası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ilgili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hukuki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duruma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göz</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atmak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yararlı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olacaktır</w:t>
      </w:r>
      <w:proofErr w:type="spellEnd"/>
      <w:r w:rsidRPr="00295D0D">
        <w:rPr>
          <w:rFonts w:ascii="Courier New" w:eastAsia="Times New Roman" w:hAnsi="Courier New" w:cs="Courier New"/>
          <w:sz w:val="24"/>
          <w:szCs w:val="24"/>
          <w:lang w:val="en-GB" w:eastAsia="tr-TR"/>
        </w:rPr>
        <w:t>.</w:t>
      </w:r>
    </w:p>
    <w:p w14:paraId="16B39F09"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03E8D4C5"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r>
      <w:proofErr w:type="spellStart"/>
      <w:r w:rsidRPr="00295D0D">
        <w:rPr>
          <w:rFonts w:ascii="Courier New" w:eastAsia="Times New Roman" w:hAnsi="Courier New" w:cs="Courier New"/>
          <w:sz w:val="24"/>
          <w:szCs w:val="24"/>
          <w:lang w:val="en-GB" w:eastAsia="tr-TR"/>
        </w:rPr>
        <w:t>Bilindiği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üzere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otomatizm</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özel</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müdafaası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ilgili</w:t>
      </w:r>
      <w:proofErr w:type="spellEnd"/>
      <w:r w:rsidRPr="00295D0D">
        <w:rPr>
          <w:rFonts w:ascii="Courier New" w:eastAsia="Times New Roman" w:hAnsi="Courier New" w:cs="Courier New"/>
          <w:sz w:val="24"/>
          <w:szCs w:val="24"/>
          <w:lang w:val="en-GB" w:eastAsia="tr-TR"/>
        </w:rPr>
        <w:t xml:space="preserve"> ana </w:t>
      </w:r>
      <w:proofErr w:type="spellStart"/>
      <w:r w:rsidRPr="00295D0D">
        <w:rPr>
          <w:rFonts w:ascii="Courier New" w:eastAsia="Times New Roman" w:hAnsi="Courier New" w:cs="Courier New"/>
          <w:sz w:val="24"/>
          <w:szCs w:val="24"/>
          <w:lang w:val="en-GB" w:eastAsia="tr-TR"/>
        </w:rPr>
        <w:t>prensipler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Ceza</w:t>
      </w:r>
      <w:proofErr w:type="spellEnd"/>
      <w:r w:rsidRPr="00295D0D">
        <w:rPr>
          <w:rFonts w:ascii="Courier New" w:eastAsia="Times New Roman" w:hAnsi="Courier New" w:cs="Courier New"/>
          <w:b/>
          <w:sz w:val="24"/>
          <w:szCs w:val="24"/>
          <w:lang w:val="en-GB" w:eastAsia="tr-TR"/>
        </w:rPr>
        <w:t>/</w:t>
      </w:r>
      <w:proofErr w:type="spellStart"/>
      <w:r w:rsidRPr="00295D0D">
        <w:rPr>
          <w:rFonts w:ascii="Courier New" w:eastAsia="Times New Roman" w:hAnsi="Courier New" w:cs="Courier New"/>
          <w:b/>
          <w:sz w:val="24"/>
          <w:szCs w:val="24"/>
          <w:lang w:val="en-GB" w:eastAsia="tr-TR"/>
        </w:rPr>
        <w:t>İstinaf</w:t>
      </w:r>
      <w:proofErr w:type="spellEnd"/>
      <w:r w:rsidRPr="00295D0D">
        <w:rPr>
          <w:rFonts w:ascii="Courier New" w:eastAsia="Times New Roman" w:hAnsi="Courier New" w:cs="Courier New"/>
          <w:b/>
          <w:sz w:val="24"/>
          <w:szCs w:val="24"/>
          <w:lang w:val="en-GB" w:eastAsia="tr-TR"/>
        </w:rPr>
        <w:t xml:space="preserve"> 31/74 </w:t>
      </w:r>
      <w:proofErr w:type="spellStart"/>
      <w:r w:rsidRPr="00295D0D">
        <w:rPr>
          <w:rFonts w:ascii="Courier New" w:eastAsia="Times New Roman" w:hAnsi="Courier New" w:cs="Courier New"/>
          <w:sz w:val="24"/>
          <w:szCs w:val="24"/>
          <w:lang w:val="en-GB" w:eastAsia="tr-TR"/>
        </w:rPr>
        <w:t>sayılı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içtihatta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ortaya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konmuştur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Aynı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prensipler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yakın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geçmişte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verilen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Birleştirilmiş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Yargıtay</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Ceza</w:t>
      </w:r>
      <w:proofErr w:type="spellEnd"/>
      <w:r w:rsidRPr="00295D0D">
        <w:rPr>
          <w:rFonts w:ascii="Courier New" w:eastAsia="Times New Roman" w:hAnsi="Courier New" w:cs="Courier New"/>
          <w:b/>
          <w:sz w:val="24"/>
          <w:szCs w:val="24"/>
          <w:lang w:val="en-GB" w:eastAsia="tr-TR"/>
        </w:rPr>
        <w:t xml:space="preserve"> No:69/2014- 76/2014 D.8/2015 </w:t>
      </w:r>
      <w:proofErr w:type="spellStart"/>
      <w:r w:rsidRPr="00295D0D">
        <w:rPr>
          <w:rFonts w:ascii="Courier New" w:eastAsia="Times New Roman" w:hAnsi="Courier New" w:cs="Courier New"/>
          <w:sz w:val="24"/>
          <w:szCs w:val="24"/>
          <w:lang w:val="en-GB" w:eastAsia="tr-TR"/>
        </w:rPr>
        <w:t>sayılı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içtihatta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tekrarlanarak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aynen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benimsenmiştir</w:t>
      </w:r>
      <w:proofErr w:type="spellEnd"/>
      <w:r w:rsidRPr="00295D0D">
        <w:rPr>
          <w:rFonts w:ascii="Courier New" w:eastAsia="Times New Roman" w:hAnsi="Courier New" w:cs="Courier New"/>
          <w:sz w:val="24"/>
          <w:szCs w:val="24"/>
          <w:lang w:val="en-GB" w:eastAsia="tr-TR"/>
        </w:rPr>
        <w:t>.</w:t>
      </w:r>
    </w:p>
    <w:p w14:paraId="16373B66"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5FEE6383"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r>
      <w:proofErr w:type="spellStart"/>
      <w:r w:rsidRPr="00295D0D">
        <w:rPr>
          <w:rFonts w:ascii="Courier New" w:eastAsia="Times New Roman" w:hAnsi="Courier New" w:cs="Courier New"/>
          <w:sz w:val="24"/>
          <w:szCs w:val="24"/>
          <w:lang w:val="en-GB" w:eastAsia="tr-TR"/>
        </w:rPr>
        <w:t>Otomatizm</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gerek</w:t>
      </w:r>
      <w:proofErr w:type="spellEnd"/>
      <w:r w:rsidRPr="00295D0D">
        <w:rPr>
          <w:rFonts w:ascii="Courier New" w:eastAsia="Times New Roman" w:hAnsi="Courier New" w:cs="Courier New"/>
          <w:sz w:val="24"/>
          <w:szCs w:val="24"/>
          <w:lang w:val="en-GB" w:eastAsia="tr-TR"/>
        </w:rPr>
        <w:t xml:space="preserve"> </w:t>
      </w:r>
      <w:r w:rsidRPr="00295D0D">
        <w:rPr>
          <w:rFonts w:ascii="Courier New" w:eastAsia="Times New Roman" w:hAnsi="Courier New" w:cs="Courier New"/>
          <w:b/>
          <w:sz w:val="24"/>
          <w:szCs w:val="24"/>
          <w:lang w:val="en-GB" w:eastAsia="tr-TR"/>
        </w:rPr>
        <w:t xml:space="preserve">31/74 </w:t>
      </w:r>
      <w:proofErr w:type="spellStart"/>
      <w:r w:rsidRPr="00295D0D">
        <w:rPr>
          <w:rFonts w:ascii="Courier New" w:eastAsia="Times New Roman" w:hAnsi="Courier New" w:cs="Courier New"/>
          <w:sz w:val="24"/>
          <w:szCs w:val="24"/>
          <w:lang w:val="en-GB" w:eastAsia="tr-TR"/>
        </w:rPr>
        <w:t>sayılı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Ceza</w:t>
      </w:r>
      <w:proofErr w:type="spellEnd"/>
      <w:r w:rsidRPr="00295D0D">
        <w:rPr>
          <w:rFonts w:ascii="Courier New" w:eastAsia="Times New Roman" w:hAnsi="Courier New" w:cs="Courier New"/>
          <w:b/>
          <w:sz w:val="24"/>
          <w:szCs w:val="24"/>
          <w:lang w:val="en-GB" w:eastAsia="tr-TR"/>
        </w:rPr>
        <w:t>/</w:t>
      </w:r>
      <w:proofErr w:type="spellStart"/>
      <w:r w:rsidRPr="00295D0D">
        <w:rPr>
          <w:rFonts w:ascii="Courier New" w:eastAsia="Times New Roman" w:hAnsi="Courier New" w:cs="Courier New"/>
          <w:b/>
          <w:sz w:val="24"/>
          <w:szCs w:val="24"/>
          <w:lang w:val="en-GB" w:eastAsia="tr-TR"/>
        </w:rPr>
        <w:t>İstinafta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gerekse</w:t>
      </w:r>
      <w:proofErr w:type="spellEnd"/>
      <w:r w:rsidRPr="00295D0D">
        <w:rPr>
          <w:rFonts w:ascii="Courier New" w:eastAsia="Times New Roman" w:hAnsi="Courier New" w:cs="Courier New"/>
          <w:b/>
          <w:sz w:val="24"/>
          <w:szCs w:val="24"/>
          <w:lang w:val="en-GB" w:eastAsia="tr-TR"/>
        </w:rPr>
        <w:t xml:space="preserve"> </w:t>
      </w:r>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Yargıtay</w:t>
      </w:r>
      <w:proofErr w:type="spellEnd"/>
      <w:r w:rsidRPr="00295D0D">
        <w:rPr>
          <w:rFonts w:ascii="Courier New" w:eastAsia="Times New Roman" w:hAnsi="Courier New" w:cs="Courier New"/>
          <w:b/>
          <w:sz w:val="24"/>
          <w:szCs w:val="24"/>
          <w:lang w:val="en-GB" w:eastAsia="tr-TR"/>
        </w:rPr>
        <w:t>/</w:t>
      </w:r>
      <w:proofErr w:type="spellStart"/>
      <w:r w:rsidRPr="00295D0D">
        <w:rPr>
          <w:rFonts w:ascii="Courier New" w:eastAsia="Times New Roman" w:hAnsi="Courier New" w:cs="Courier New"/>
          <w:b/>
          <w:sz w:val="24"/>
          <w:szCs w:val="24"/>
          <w:lang w:val="en-GB" w:eastAsia="tr-TR"/>
        </w:rPr>
        <w:t>Ceza</w:t>
      </w:r>
      <w:proofErr w:type="spellEnd"/>
      <w:r w:rsidRPr="00295D0D">
        <w:rPr>
          <w:rFonts w:ascii="Courier New" w:eastAsia="Times New Roman" w:hAnsi="Courier New" w:cs="Courier New"/>
          <w:sz w:val="24"/>
          <w:szCs w:val="24"/>
          <w:lang w:val="en-GB" w:eastAsia="tr-TR"/>
        </w:rPr>
        <w:t xml:space="preserve"> </w:t>
      </w:r>
      <w:r w:rsidRPr="00295D0D">
        <w:rPr>
          <w:rFonts w:ascii="Courier New" w:eastAsia="Times New Roman" w:hAnsi="Courier New" w:cs="Courier New"/>
          <w:b/>
          <w:sz w:val="24"/>
          <w:szCs w:val="24"/>
          <w:lang w:val="en-GB" w:eastAsia="tr-TR"/>
        </w:rPr>
        <w:t>69/2014- 76/2014 D.8/2015</w:t>
      </w:r>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sayılı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içtihatta</w:t>
      </w:r>
      <w:proofErr w:type="spellEnd"/>
      <w:r w:rsidRPr="00295D0D">
        <w:rPr>
          <w:rFonts w:ascii="Courier New" w:eastAsia="Times New Roman" w:hAnsi="Courier New" w:cs="Courier New"/>
          <w:b/>
          <w:sz w:val="24"/>
          <w:szCs w:val="24"/>
          <w:lang w:val="en-GB" w:eastAsia="tr-TR"/>
        </w:rPr>
        <w:t>,</w:t>
      </w:r>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şahsın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vücudunun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herhangi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uzvunun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gayriihtiyari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iradesiz</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bilinçsiz</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şekilde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hareket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etmesi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şeklinde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tanımlanarak</w:t>
      </w:r>
      <w:proofErr w:type="spellEnd"/>
      <w:r w:rsidRPr="00295D0D">
        <w:rPr>
          <w:rFonts w:ascii="Courier New" w:eastAsia="Times New Roman" w:hAnsi="Courier New" w:cs="Courier New"/>
          <w:sz w:val="24"/>
          <w:szCs w:val="24"/>
          <w:lang w:val="en-GB" w:eastAsia="tr-TR"/>
        </w:rPr>
        <w:t xml:space="preserve"> </w:t>
      </w:r>
      <w:r w:rsidRPr="00295D0D">
        <w:rPr>
          <w:rFonts w:ascii="Courier New" w:eastAsia="Times New Roman" w:hAnsi="Courier New" w:cs="Courier New"/>
          <w:b/>
          <w:sz w:val="24"/>
          <w:szCs w:val="24"/>
          <w:lang w:val="en-GB" w:eastAsia="tr-TR"/>
        </w:rPr>
        <w:t>(</w:t>
      </w:r>
      <w:proofErr w:type="spellStart"/>
      <w:r w:rsidRPr="00295D0D">
        <w:rPr>
          <w:rFonts w:ascii="Courier New" w:eastAsia="Times New Roman" w:hAnsi="Courier New" w:cs="Courier New"/>
          <w:b/>
          <w:sz w:val="24"/>
          <w:szCs w:val="24"/>
          <w:lang w:val="en-GB" w:eastAsia="tr-TR"/>
        </w:rPr>
        <w:t>Ayrıca</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bkz</w:t>
      </w:r>
      <w:proofErr w:type="spellEnd"/>
      <w:r w:rsidRPr="00295D0D">
        <w:rPr>
          <w:rFonts w:ascii="Courier New" w:eastAsia="Times New Roman" w:hAnsi="Courier New" w:cs="Courier New"/>
          <w:b/>
          <w:sz w:val="24"/>
          <w:szCs w:val="24"/>
          <w:lang w:val="en-GB" w:eastAsia="tr-TR"/>
        </w:rPr>
        <w:t xml:space="preserve">: Hill </w:t>
      </w:r>
      <w:proofErr w:type="spellStart"/>
      <w:r w:rsidRPr="00295D0D">
        <w:rPr>
          <w:rFonts w:ascii="Courier New" w:eastAsia="Times New Roman" w:hAnsi="Courier New" w:cs="Courier New"/>
          <w:b/>
          <w:sz w:val="24"/>
          <w:szCs w:val="24"/>
          <w:lang w:val="en-GB" w:eastAsia="tr-TR"/>
        </w:rPr>
        <w:t>v.Baxter</w:t>
      </w:r>
      <w:proofErr w:type="spellEnd"/>
      <w:r w:rsidRPr="00295D0D">
        <w:rPr>
          <w:rFonts w:ascii="Courier New" w:eastAsia="Times New Roman" w:hAnsi="Courier New" w:cs="Courier New"/>
          <w:b/>
          <w:sz w:val="24"/>
          <w:szCs w:val="24"/>
          <w:lang w:val="en-GB" w:eastAsia="tr-TR"/>
        </w:rPr>
        <w:t xml:space="preserve"> 1958 1 All E.R s.193; Bratty v. A.G. for Northern Ireland 1961 3 All E.R s. 527; Watmore v. Jenkins 1962 2 All E.R s. 868),</w:t>
      </w:r>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kişinin</w:t>
      </w:r>
      <w:proofErr w:type="spellEnd"/>
      <w:r w:rsidRPr="00295D0D">
        <w:rPr>
          <w:rFonts w:ascii="Courier New" w:eastAsia="Times New Roman" w:hAnsi="Courier New" w:cs="Courier New"/>
          <w:sz w:val="24"/>
          <w:szCs w:val="24"/>
          <w:lang w:val="en-GB" w:eastAsia="tr-TR"/>
        </w:rPr>
        <w:t xml:space="preserve"> ani </w:t>
      </w:r>
    </w:p>
    <w:p w14:paraId="576C7FEA"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7874205A"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1A0A0F90"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0F03CC53" w14:textId="189B9AF5" w:rsidR="00295D0D" w:rsidRPr="00295D0D" w:rsidRDefault="00295D0D" w:rsidP="00295D0D">
      <w:pPr>
        <w:spacing w:after="0" w:line="360" w:lineRule="auto"/>
        <w:rPr>
          <w:rFonts w:ascii="Courier New" w:eastAsia="Times New Roman" w:hAnsi="Courier New" w:cs="Courier New"/>
          <w:sz w:val="24"/>
          <w:szCs w:val="24"/>
          <w:lang w:val="en-GB" w:eastAsia="tr-TR"/>
        </w:rPr>
      </w:pPr>
      <w:proofErr w:type="spellStart"/>
      <w:r w:rsidRPr="00295D0D">
        <w:rPr>
          <w:rFonts w:ascii="Courier New" w:eastAsia="Times New Roman" w:hAnsi="Courier New" w:cs="Courier New"/>
          <w:sz w:val="24"/>
          <w:szCs w:val="24"/>
          <w:lang w:val="en-GB" w:eastAsia="tr-TR"/>
        </w:rPr>
        <w:lastRenderedPageBreak/>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dış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etkenle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bağlamda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karşıdan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gelen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araçların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büyük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farları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nedeniyle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Yargıtay</w:t>
      </w:r>
      <w:proofErr w:type="spellEnd"/>
      <w:r w:rsidRPr="00295D0D">
        <w:rPr>
          <w:rFonts w:ascii="Courier New" w:eastAsia="Times New Roman" w:hAnsi="Courier New" w:cs="Courier New"/>
          <w:b/>
          <w:sz w:val="24"/>
          <w:szCs w:val="24"/>
          <w:lang w:val="en-GB" w:eastAsia="tr-TR"/>
        </w:rPr>
        <w:t>/</w:t>
      </w:r>
      <w:proofErr w:type="spellStart"/>
      <w:r w:rsidRPr="00295D0D">
        <w:rPr>
          <w:rFonts w:ascii="Courier New" w:eastAsia="Times New Roman" w:hAnsi="Courier New" w:cs="Courier New"/>
          <w:b/>
          <w:sz w:val="24"/>
          <w:szCs w:val="24"/>
          <w:lang w:val="en-GB" w:eastAsia="tr-TR"/>
        </w:rPr>
        <w:t>Ceza</w:t>
      </w:r>
      <w:proofErr w:type="spellEnd"/>
      <w:r w:rsidRPr="00295D0D">
        <w:rPr>
          <w:rFonts w:ascii="Courier New" w:eastAsia="Times New Roman" w:hAnsi="Courier New" w:cs="Courier New"/>
          <w:sz w:val="24"/>
          <w:szCs w:val="24"/>
          <w:lang w:val="en-GB" w:eastAsia="tr-TR"/>
        </w:rPr>
        <w:t xml:space="preserve"> </w:t>
      </w:r>
      <w:r w:rsidRPr="00295D0D">
        <w:rPr>
          <w:rFonts w:ascii="Courier New" w:eastAsia="Times New Roman" w:hAnsi="Courier New" w:cs="Courier New"/>
          <w:b/>
          <w:sz w:val="24"/>
          <w:szCs w:val="24"/>
          <w:lang w:val="en-GB" w:eastAsia="tr-TR"/>
        </w:rPr>
        <w:t>69/2014- 76/2014 D.8/</w:t>
      </w:r>
      <w:proofErr w:type="gramStart"/>
      <w:r w:rsidRPr="00295D0D">
        <w:rPr>
          <w:rFonts w:ascii="Courier New" w:eastAsia="Times New Roman" w:hAnsi="Courier New" w:cs="Courier New"/>
          <w:b/>
          <w:sz w:val="24"/>
          <w:szCs w:val="24"/>
          <w:lang w:val="en-GB" w:eastAsia="tr-TR"/>
        </w:rPr>
        <w:t>2015</w:t>
      </w:r>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sayılı</w:t>
      </w:r>
      <w:proofErr w:type="spellEnd"/>
      <w:proofErr w:type="gram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içtihatta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belirtildiği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üzere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güneş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ışığı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dolayısıyla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gözlerinin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kamaşması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görmemesi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halinin</w:t>
      </w:r>
      <w:proofErr w:type="spellEnd"/>
      <w:r w:rsidRPr="00295D0D">
        <w:rPr>
          <w:rFonts w:ascii="Courier New" w:eastAsia="Times New Roman" w:hAnsi="Courier New" w:cs="Courier New"/>
          <w:sz w:val="24"/>
          <w:szCs w:val="24"/>
          <w:lang w:val="en-GB" w:eastAsia="tr-TR"/>
        </w:rPr>
        <w:t xml:space="preserve"> tam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otomatizm</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durumuna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girip</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girmediği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şüphe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karşılanmıştır</w:t>
      </w:r>
      <w:proofErr w:type="spellEnd"/>
      <w:r w:rsidRPr="00295D0D">
        <w:rPr>
          <w:rFonts w:ascii="Courier New" w:eastAsia="Times New Roman" w:hAnsi="Courier New" w:cs="Courier New"/>
          <w:sz w:val="24"/>
          <w:szCs w:val="24"/>
          <w:lang w:val="en-GB" w:eastAsia="tr-TR"/>
        </w:rPr>
        <w:t xml:space="preserve">.                                                     </w:t>
      </w:r>
    </w:p>
    <w:p w14:paraId="1FC24ACB"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 xml:space="preserve">Bunun </w:t>
      </w:r>
      <w:proofErr w:type="spellStart"/>
      <w:r w:rsidRPr="00295D0D">
        <w:rPr>
          <w:rFonts w:ascii="Courier New" w:eastAsia="Times New Roman" w:hAnsi="Courier New" w:cs="Courier New"/>
          <w:sz w:val="24"/>
          <w:szCs w:val="24"/>
          <w:lang w:val="en-GB" w:eastAsia="tr-TR"/>
        </w:rPr>
        <w:t>yanı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sıra</w:t>
      </w:r>
      <w:proofErr w:type="spellEnd"/>
      <w:r w:rsidRPr="00295D0D">
        <w:rPr>
          <w:rFonts w:ascii="Courier New" w:eastAsia="Times New Roman" w:hAnsi="Courier New" w:cs="Courier New"/>
          <w:sz w:val="24"/>
          <w:szCs w:val="24"/>
          <w:lang w:val="en-GB" w:eastAsia="tr-TR"/>
        </w:rPr>
        <w:t xml:space="preserve">, </w:t>
      </w:r>
      <w:r w:rsidRPr="00295D0D">
        <w:rPr>
          <w:rFonts w:ascii="Courier New" w:eastAsia="Times New Roman" w:hAnsi="Courier New" w:cs="Courier New"/>
          <w:b/>
          <w:sz w:val="24"/>
          <w:szCs w:val="24"/>
          <w:lang w:val="en-GB" w:eastAsia="tr-TR"/>
        </w:rPr>
        <w:t xml:space="preserve">31/74 </w:t>
      </w:r>
      <w:proofErr w:type="spellStart"/>
      <w:r w:rsidRPr="00295D0D">
        <w:rPr>
          <w:rFonts w:ascii="Courier New" w:eastAsia="Times New Roman" w:hAnsi="Courier New" w:cs="Courier New"/>
          <w:sz w:val="24"/>
          <w:szCs w:val="24"/>
          <w:lang w:val="en-GB" w:eastAsia="tr-TR"/>
        </w:rPr>
        <w:t>sayılı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Ceza</w:t>
      </w:r>
      <w:proofErr w:type="spellEnd"/>
      <w:r w:rsidRPr="00295D0D">
        <w:rPr>
          <w:rFonts w:ascii="Courier New" w:eastAsia="Times New Roman" w:hAnsi="Courier New" w:cs="Courier New"/>
          <w:b/>
          <w:sz w:val="24"/>
          <w:szCs w:val="24"/>
          <w:lang w:val="en-GB" w:eastAsia="tr-TR"/>
        </w:rPr>
        <w:t>/</w:t>
      </w:r>
      <w:proofErr w:type="spellStart"/>
      <w:r w:rsidRPr="00295D0D">
        <w:rPr>
          <w:rFonts w:ascii="Courier New" w:eastAsia="Times New Roman" w:hAnsi="Courier New" w:cs="Courier New"/>
          <w:b/>
          <w:sz w:val="24"/>
          <w:szCs w:val="24"/>
          <w:lang w:val="en-GB" w:eastAsia="tr-TR"/>
        </w:rPr>
        <w:t>İstinafta</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vurgulanıp</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Yargıtay</w:t>
      </w:r>
      <w:proofErr w:type="spellEnd"/>
      <w:r w:rsidRPr="00295D0D">
        <w:rPr>
          <w:rFonts w:ascii="Courier New" w:eastAsia="Times New Roman" w:hAnsi="Courier New" w:cs="Courier New"/>
          <w:b/>
          <w:sz w:val="24"/>
          <w:szCs w:val="24"/>
          <w:lang w:val="en-GB" w:eastAsia="tr-TR"/>
        </w:rPr>
        <w:t>/</w:t>
      </w:r>
      <w:proofErr w:type="spellStart"/>
      <w:r w:rsidRPr="00295D0D">
        <w:rPr>
          <w:rFonts w:ascii="Courier New" w:eastAsia="Times New Roman" w:hAnsi="Courier New" w:cs="Courier New"/>
          <w:b/>
          <w:sz w:val="24"/>
          <w:szCs w:val="24"/>
          <w:lang w:val="en-GB" w:eastAsia="tr-TR"/>
        </w:rPr>
        <w:t>Ceza</w:t>
      </w:r>
      <w:proofErr w:type="spellEnd"/>
      <w:r w:rsidRPr="00295D0D">
        <w:rPr>
          <w:rFonts w:ascii="Courier New" w:eastAsia="Times New Roman" w:hAnsi="Courier New" w:cs="Courier New"/>
          <w:sz w:val="24"/>
          <w:szCs w:val="24"/>
          <w:lang w:val="en-GB" w:eastAsia="tr-TR"/>
        </w:rPr>
        <w:t xml:space="preserve"> </w:t>
      </w:r>
      <w:r w:rsidRPr="00295D0D">
        <w:rPr>
          <w:rFonts w:ascii="Courier New" w:eastAsia="Times New Roman" w:hAnsi="Courier New" w:cs="Courier New"/>
          <w:b/>
          <w:sz w:val="24"/>
          <w:szCs w:val="24"/>
          <w:lang w:val="en-GB" w:eastAsia="tr-TR"/>
        </w:rPr>
        <w:t>69/2014- 76/2014 D.8/2015</w:t>
      </w:r>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sayılı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içtihatta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benimsendiği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üzere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söz</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konusu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içtihatlarda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kişinin</w:t>
      </w:r>
      <w:proofErr w:type="spellEnd"/>
      <w:r w:rsidRPr="00295D0D">
        <w:rPr>
          <w:rFonts w:ascii="Courier New" w:eastAsia="Times New Roman" w:hAnsi="Courier New" w:cs="Courier New"/>
          <w:sz w:val="24"/>
          <w:szCs w:val="24"/>
          <w:lang w:val="en-GB" w:eastAsia="tr-TR"/>
        </w:rPr>
        <w:t xml:space="preserve"> </w:t>
      </w:r>
    </w:p>
    <w:p w14:paraId="7BBC21E3" w14:textId="46C8CE81" w:rsidR="00295D0D" w:rsidRPr="00295D0D" w:rsidRDefault="00295D0D" w:rsidP="00295D0D">
      <w:pPr>
        <w:spacing w:after="0" w:line="360" w:lineRule="auto"/>
        <w:rPr>
          <w:rFonts w:ascii="Courier New" w:eastAsia="Times New Roman" w:hAnsi="Courier New" w:cs="Courier New"/>
          <w:sz w:val="24"/>
          <w:szCs w:val="24"/>
          <w:lang w:val="en-GB" w:eastAsia="tr-TR"/>
        </w:rPr>
      </w:pPr>
      <w:proofErr w:type="spellStart"/>
      <w:r w:rsidRPr="00295D0D">
        <w:rPr>
          <w:rFonts w:ascii="Courier New" w:eastAsia="Times New Roman" w:hAnsi="Courier New" w:cs="Courier New"/>
          <w:sz w:val="24"/>
          <w:szCs w:val="24"/>
          <w:lang w:val="en-GB" w:eastAsia="tr-TR"/>
        </w:rPr>
        <w:t>arabasını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sürerken</w:t>
      </w:r>
      <w:proofErr w:type="spellEnd"/>
      <w:r w:rsidRPr="00295D0D">
        <w:rPr>
          <w:rFonts w:ascii="Courier New" w:eastAsia="Times New Roman" w:hAnsi="Courier New" w:cs="Courier New"/>
          <w:sz w:val="24"/>
          <w:szCs w:val="24"/>
          <w:lang w:val="en-GB" w:eastAsia="tr-TR"/>
        </w:rPr>
        <w:t xml:space="preserve"> ani </w:t>
      </w:r>
      <w:proofErr w:type="spellStart"/>
      <w:r w:rsidRPr="00295D0D">
        <w:rPr>
          <w:rFonts w:ascii="Courier New" w:eastAsia="Times New Roman" w:hAnsi="Courier New" w:cs="Courier New"/>
          <w:sz w:val="24"/>
          <w:szCs w:val="24"/>
          <w:lang w:val="en-GB" w:eastAsia="tr-TR"/>
        </w:rPr>
        <w:t>olarak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gözlerinin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karşıdan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gelen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arabanın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ışıkları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sonucunda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yüksek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ışık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gibi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dış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etken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nedeni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kamaşıp</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an </w:t>
      </w:r>
      <w:proofErr w:type="spellStart"/>
      <w:r w:rsidRPr="00295D0D">
        <w:rPr>
          <w:rFonts w:ascii="Courier New" w:eastAsia="Times New Roman" w:hAnsi="Courier New" w:cs="Courier New"/>
          <w:sz w:val="24"/>
          <w:szCs w:val="24"/>
          <w:lang w:val="en-GB" w:eastAsia="tr-TR"/>
        </w:rPr>
        <w:t>için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görüşünün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kaybolup</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görüşün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kaybı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esnasında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yapması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durumunda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bunu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özel</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müdafaa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ileri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sürebileceği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mahkemenin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huzurundaki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şahadetten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durumun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böyle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olduğuna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dair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tatmin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olması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böyle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olabileceğine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dair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makul</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şüphenin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mevcut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olması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durumunda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şahsın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kabahatli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bulunmaması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gerektiği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ifade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edilmiştir</w:t>
      </w:r>
      <w:proofErr w:type="spellEnd"/>
      <w:r w:rsidRPr="00295D0D">
        <w:rPr>
          <w:rFonts w:ascii="Courier New" w:eastAsia="Times New Roman" w:hAnsi="Courier New" w:cs="Courier New"/>
          <w:sz w:val="24"/>
          <w:szCs w:val="24"/>
          <w:lang w:val="en-GB" w:eastAsia="tr-TR"/>
        </w:rPr>
        <w:t xml:space="preserve">. Bu </w:t>
      </w:r>
      <w:proofErr w:type="spellStart"/>
      <w:r w:rsidRPr="00295D0D">
        <w:rPr>
          <w:rFonts w:ascii="Courier New" w:eastAsia="Times New Roman" w:hAnsi="Courier New" w:cs="Courier New"/>
          <w:sz w:val="24"/>
          <w:szCs w:val="24"/>
          <w:lang w:val="en-GB" w:eastAsia="tr-TR"/>
        </w:rPr>
        <w:t>bağlamda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itham</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olunduğu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suçtan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kabahatli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bulunmaması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için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mahkemeyi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gözlerinin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kamaşmasının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hemen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önce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olduğuna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hemen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hemen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aynı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olduğuna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gözlerinin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kamaşması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neticesi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çok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kısa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zaman </w:t>
      </w:r>
      <w:proofErr w:type="spellStart"/>
      <w:r w:rsidRPr="00295D0D">
        <w:rPr>
          <w:rFonts w:ascii="Courier New" w:eastAsia="Times New Roman" w:hAnsi="Courier New" w:cs="Courier New"/>
          <w:sz w:val="24"/>
          <w:szCs w:val="24"/>
          <w:lang w:val="en-GB" w:eastAsia="tr-TR"/>
        </w:rPr>
        <w:t>için</w:t>
      </w:r>
      <w:proofErr w:type="spellEnd"/>
      <w:r w:rsidRPr="00295D0D">
        <w:rPr>
          <w:rFonts w:ascii="Courier New" w:eastAsia="Times New Roman" w:hAnsi="Courier New" w:cs="Courier New"/>
          <w:sz w:val="24"/>
          <w:szCs w:val="24"/>
          <w:lang w:val="en-GB" w:eastAsia="tr-TR"/>
        </w:rPr>
        <w:t xml:space="preserve"> </w:t>
      </w:r>
      <w:proofErr w:type="spellStart"/>
      <w:proofErr w:type="gramStart"/>
      <w:r w:rsidRPr="00295D0D">
        <w:rPr>
          <w:rFonts w:ascii="Courier New" w:eastAsia="Times New Roman" w:hAnsi="Courier New" w:cs="Courier New"/>
          <w:sz w:val="24"/>
          <w:szCs w:val="24"/>
          <w:lang w:val="en-GB" w:eastAsia="tr-TR"/>
        </w:rPr>
        <w:t>görüşünü</w:t>
      </w:r>
      <w:proofErr w:type="spellEnd"/>
      <w:r w:rsidRPr="00ED32D6">
        <w:rPr>
          <w:rFonts w:ascii="Courier New" w:eastAsia="Times New Roman" w:hAnsi="Courier New" w:cs="Courier New"/>
          <w:bCs/>
          <w:sz w:val="24"/>
          <w:szCs w:val="24"/>
          <w:lang w:val="en-GB" w:eastAsia="tr-TR"/>
        </w:rPr>
        <w:t xml:space="preserve"> </w:t>
      </w:r>
      <w:r w:rsidR="00ED32D6">
        <w:rPr>
          <w:rFonts w:ascii="Courier New" w:eastAsia="Times New Roman" w:hAnsi="Courier New" w:cs="Courier New"/>
          <w:bCs/>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kaybettiğine</w:t>
      </w:r>
      <w:proofErr w:type="spellEnd"/>
      <w:proofErr w:type="gram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kısa</w:t>
      </w:r>
      <w:proofErr w:type="spellEnd"/>
      <w:r w:rsidRPr="00295D0D">
        <w:rPr>
          <w:rFonts w:ascii="Courier New" w:eastAsia="Times New Roman" w:hAnsi="Courier New" w:cs="Courier New"/>
          <w:sz w:val="24"/>
          <w:szCs w:val="24"/>
          <w:lang w:val="en-GB" w:eastAsia="tr-TR"/>
        </w:rPr>
        <w:t xml:space="preserve"> zaman </w:t>
      </w:r>
      <w:proofErr w:type="spellStart"/>
      <w:r w:rsidRPr="00295D0D">
        <w:rPr>
          <w:rFonts w:ascii="Courier New" w:eastAsia="Times New Roman" w:hAnsi="Courier New" w:cs="Courier New"/>
          <w:sz w:val="24"/>
          <w:szCs w:val="24"/>
          <w:lang w:val="en-GB" w:eastAsia="tr-TR"/>
        </w:rPr>
        <w:t>zarfında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görmediği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vuku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bulduğuna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ikna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etmesi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hiç</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olmazsa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bunun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böyle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olabileceği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hususunda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makul</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şüphe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yaratması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gerekir</w:t>
      </w:r>
      <w:proofErr w:type="spellEnd"/>
      <w:r w:rsidRPr="00295D0D">
        <w:rPr>
          <w:rFonts w:ascii="Courier New" w:eastAsia="Times New Roman" w:hAnsi="Courier New" w:cs="Courier New"/>
          <w:sz w:val="24"/>
          <w:szCs w:val="24"/>
          <w:lang w:val="en-GB" w:eastAsia="tr-TR"/>
        </w:rPr>
        <w:t xml:space="preserve">. Bunun </w:t>
      </w:r>
      <w:proofErr w:type="spellStart"/>
      <w:r w:rsidRPr="00295D0D">
        <w:rPr>
          <w:rFonts w:ascii="Courier New" w:eastAsia="Times New Roman" w:hAnsi="Courier New" w:cs="Courier New"/>
          <w:sz w:val="24"/>
          <w:szCs w:val="24"/>
          <w:lang w:val="en-GB" w:eastAsia="tr-TR"/>
        </w:rPr>
        <w:t>böyle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olmadığını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makul</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şüpheden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ari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şekilde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ispat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etmek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iddia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makamının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yükümlülüğündedir</w:t>
      </w:r>
      <w:proofErr w:type="spellEnd"/>
      <w:r w:rsidRPr="00295D0D">
        <w:rPr>
          <w:rFonts w:ascii="Courier New" w:eastAsia="Times New Roman" w:hAnsi="Courier New" w:cs="Courier New"/>
          <w:sz w:val="24"/>
          <w:szCs w:val="24"/>
          <w:lang w:val="en-GB" w:eastAsia="tr-TR"/>
        </w:rPr>
        <w:t xml:space="preserve"> </w:t>
      </w:r>
      <w:r w:rsidRPr="00295D0D">
        <w:rPr>
          <w:rFonts w:ascii="Courier New" w:eastAsia="Times New Roman" w:hAnsi="Courier New" w:cs="Courier New"/>
          <w:b/>
          <w:sz w:val="24"/>
          <w:szCs w:val="24"/>
          <w:lang w:val="en-GB" w:eastAsia="tr-TR"/>
        </w:rPr>
        <w:t>(</w:t>
      </w:r>
      <w:proofErr w:type="spellStart"/>
      <w:r w:rsidRPr="00295D0D">
        <w:rPr>
          <w:rFonts w:ascii="Courier New" w:eastAsia="Times New Roman" w:hAnsi="Courier New" w:cs="Courier New"/>
          <w:b/>
          <w:sz w:val="24"/>
          <w:szCs w:val="24"/>
          <w:lang w:val="en-GB" w:eastAsia="tr-TR"/>
        </w:rPr>
        <w:t>Otomatizm</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müdafaasının</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ileri</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sürülmesi</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durumunda</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ispat</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külfeti</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ile</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ilgili</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olarak</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ayrıca</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bkz</w:t>
      </w:r>
      <w:proofErr w:type="spellEnd"/>
      <w:r w:rsidRPr="00295D0D">
        <w:rPr>
          <w:rFonts w:ascii="Courier New" w:eastAsia="Times New Roman" w:hAnsi="Courier New" w:cs="Courier New"/>
          <w:b/>
          <w:sz w:val="24"/>
          <w:szCs w:val="24"/>
          <w:lang w:val="en-GB" w:eastAsia="tr-TR"/>
        </w:rPr>
        <w:t xml:space="preserve">: R </w:t>
      </w:r>
      <w:proofErr w:type="spellStart"/>
      <w:r w:rsidRPr="00295D0D">
        <w:rPr>
          <w:rFonts w:ascii="Courier New" w:eastAsia="Times New Roman" w:hAnsi="Courier New" w:cs="Courier New"/>
          <w:b/>
          <w:sz w:val="24"/>
          <w:szCs w:val="24"/>
          <w:lang w:val="en-GB" w:eastAsia="tr-TR"/>
        </w:rPr>
        <w:t>v.Budd</w:t>
      </w:r>
      <w:proofErr w:type="spellEnd"/>
      <w:r w:rsidRPr="00295D0D">
        <w:rPr>
          <w:rFonts w:ascii="Courier New" w:eastAsia="Times New Roman" w:hAnsi="Courier New" w:cs="Courier New"/>
          <w:b/>
          <w:sz w:val="24"/>
          <w:szCs w:val="24"/>
          <w:lang w:val="en-GB" w:eastAsia="tr-TR"/>
        </w:rPr>
        <w:t xml:space="preserve">[1962] Crim L.R. 49; Stevenson </w:t>
      </w:r>
      <w:proofErr w:type="spellStart"/>
      <w:r w:rsidRPr="00295D0D">
        <w:rPr>
          <w:rFonts w:ascii="Courier New" w:eastAsia="Times New Roman" w:hAnsi="Courier New" w:cs="Courier New"/>
          <w:b/>
          <w:sz w:val="24"/>
          <w:szCs w:val="24"/>
          <w:lang w:val="en-GB" w:eastAsia="tr-TR"/>
        </w:rPr>
        <w:t>v.Beatson</w:t>
      </w:r>
      <w:proofErr w:type="spellEnd"/>
      <w:r w:rsidRPr="00295D0D">
        <w:rPr>
          <w:rFonts w:ascii="Courier New" w:eastAsia="Times New Roman" w:hAnsi="Courier New" w:cs="Courier New"/>
          <w:b/>
          <w:sz w:val="24"/>
          <w:szCs w:val="24"/>
          <w:lang w:val="en-GB" w:eastAsia="tr-TR"/>
        </w:rPr>
        <w:t xml:space="preserve"> 1965 S.L.T (</w:t>
      </w:r>
      <w:proofErr w:type="spellStart"/>
      <w:r w:rsidRPr="00295D0D">
        <w:rPr>
          <w:rFonts w:ascii="Courier New" w:eastAsia="Times New Roman" w:hAnsi="Courier New" w:cs="Courier New"/>
          <w:b/>
          <w:sz w:val="24"/>
          <w:szCs w:val="24"/>
          <w:lang w:val="en-GB" w:eastAsia="tr-TR"/>
        </w:rPr>
        <w:t>Sh</w:t>
      </w:r>
      <w:proofErr w:type="spellEnd"/>
      <w:r w:rsidRPr="00295D0D">
        <w:rPr>
          <w:rFonts w:ascii="Courier New" w:eastAsia="Times New Roman" w:hAnsi="Courier New" w:cs="Courier New"/>
          <w:b/>
          <w:sz w:val="24"/>
          <w:szCs w:val="24"/>
          <w:lang w:val="en-GB" w:eastAsia="tr-TR"/>
        </w:rPr>
        <w:t xml:space="preserve">)11, Cook </w:t>
      </w:r>
      <w:proofErr w:type="spellStart"/>
      <w:r w:rsidRPr="00295D0D">
        <w:rPr>
          <w:rFonts w:ascii="Courier New" w:eastAsia="Times New Roman" w:hAnsi="Courier New" w:cs="Courier New"/>
          <w:b/>
          <w:sz w:val="24"/>
          <w:szCs w:val="24"/>
          <w:lang w:val="en-GB" w:eastAsia="tr-TR"/>
        </w:rPr>
        <w:t>v.Atchison</w:t>
      </w:r>
      <w:proofErr w:type="spellEnd"/>
      <w:r w:rsidRPr="00295D0D">
        <w:rPr>
          <w:rFonts w:ascii="Courier New" w:eastAsia="Times New Roman" w:hAnsi="Courier New" w:cs="Courier New"/>
          <w:b/>
          <w:sz w:val="24"/>
          <w:szCs w:val="24"/>
          <w:lang w:val="en-GB" w:eastAsia="tr-TR"/>
        </w:rPr>
        <w:t xml:space="preserve"> (1968) 112 S.J 235; R </w:t>
      </w:r>
      <w:proofErr w:type="spellStart"/>
      <w:r w:rsidRPr="00295D0D">
        <w:rPr>
          <w:rFonts w:ascii="Courier New" w:eastAsia="Times New Roman" w:hAnsi="Courier New" w:cs="Courier New"/>
          <w:b/>
          <w:sz w:val="24"/>
          <w:szCs w:val="24"/>
          <w:lang w:val="en-GB" w:eastAsia="tr-TR"/>
        </w:rPr>
        <w:t>v.Sibbles</w:t>
      </w:r>
      <w:proofErr w:type="spellEnd"/>
      <w:r w:rsidRPr="00295D0D">
        <w:rPr>
          <w:rFonts w:ascii="Courier New" w:eastAsia="Times New Roman" w:hAnsi="Courier New" w:cs="Courier New"/>
          <w:b/>
          <w:sz w:val="24"/>
          <w:szCs w:val="24"/>
          <w:lang w:val="en-GB" w:eastAsia="tr-TR"/>
        </w:rPr>
        <w:t xml:space="preserve"> (1959)Crim L.R s.660).</w:t>
      </w:r>
      <w:r w:rsidRPr="00295D0D">
        <w:rPr>
          <w:rFonts w:ascii="Courier New" w:eastAsia="Times New Roman" w:hAnsi="Courier New" w:cs="Courier New"/>
          <w:sz w:val="24"/>
          <w:szCs w:val="24"/>
          <w:lang w:val="en-GB" w:eastAsia="tr-TR"/>
        </w:rPr>
        <w:t xml:space="preserve"> </w:t>
      </w:r>
    </w:p>
    <w:p w14:paraId="7B6D00FD"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1FCBF01C"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r>
      <w:proofErr w:type="spellStart"/>
      <w:r w:rsidRPr="00295D0D">
        <w:rPr>
          <w:rFonts w:ascii="Courier New" w:eastAsia="Times New Roman" w:hAnsi="Courier New" w:cs="Courier New"/>
          <w:sz w:val="24"/>
          <w:szCs w:val="24"/>
          <w:lang w:val="en-GB" w:eastAsia="tr-TR"/>
        </w:rPr>
        <w:t>Hukukta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otomatizm</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iradi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kontrolün</w:t>
      </w:r>
      <w:proofErr w:type="spellEnd"/>
      <w:r w:rsidRPr="00295D0D">
        <w:rPr>
          <w:rFonts w:ascii="Courier New" w:eastAsia="Times New Roman" w:hAnsi="Courier New" w:cs="Courier New"/>
          <w:sz w:val="24"/>
          <w:szCs w:val="24"/>
          <w:lang w:val="en-GB" w:eastAsia="tr-TR"/>
        </w:rPr>
        <w:t xml:space="preserve"> </w:t>
      </w:r>
      <w:r w:rsidRPr="00295D0D">
        <w:rPr>
          <w:rFonts w:ascii="Courier New" w:eastAsia="Times New Roman" w:hAnsi="Courier New" w:cs="Courier New"/>
          <w:b/>
          <w:sz w:val="24"/>
          <w:szCs w:val="24"/>
          <w:lang w:val="en-GB" w:eastAsia="tr-TR"/>
        </w:rPr>
        <w:t>(voluntary control)</w:t>
      </w:r>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diğer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anlatımla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bilincin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tamamı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yitirildiği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meseleler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sınırlıdır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Zayıflamış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azalmış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farkındalık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otomatizm</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sayılmaz</w:t>
      </w:r>
      <w:proofErr w:type="spellEnd"/>
      <w:r w:rsidRPr="00295D0D">
        <w:rPr>
          <w:rFonts w:ascii="Courier New" w:eastAsia="Times New Roman" w:hAnsi="Courier New" w:cs="Courier New"/>
          <w:sz w:val="24"/>
          <w:szCs w:val="24"/>
          <w:lang w:val="en-GB" w:eastAsia="tr-TR"/>
        </w:rPr>
        <w:t xml:space="preserve">. </w:t>
      </w:r>
    </w:p>
    <w:p w14:paraId="6DC721EF"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0B6DBDC5"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t xml:space="preserve">Bu </w:t>
      </w:r>
      <w:proofErr w:type="spellStart"/>
      <w:r w:rsidRPr="00295D0D">
        <w:rPr>
          <w:rFonts w:ascii="Courier New" w:eastAsia="Times New Roman" w:hAnsi="Courier New" w:cs="Courier New"/>
          <w:sz w:val="24"/>
          <w:szCs w:val="24"/>
          <w:lang w:val="en-GB" w:eastAsia="tr-TR"/>
        </w:rPr>
        <w:t>hususta</w:t>
      </w:r>
      <w:proofErr w:type="spellEnd"/>
      <w:r w:rsidRPr="00295D0D">
        <w:rPr>
          <w:rFonts w:ascii="Courier New" w:eastAsia="Times New Roman" w:hAnsi="Courier New" w:cs="Courier New"/>
          <w:sz w:val="24"/>
          <w:szCs w:val="24"/>
          <w:lang w:val="en-GB" w:eastAsia="tr-TR"/>
        </w:rPr>
        <w:t xml:space="preserve"> </w:t>
      </w:r>
      <w:r w:rsidRPr="00295D0D">
        <w:rPr>
          <w:rFonts w:ascii="Courier New" w:eastAsia="Times New Roman" w:hAnsi="Courier New" w:cs="Courier New"/>
          <w:b/>
          <w:sz w:val="24"/>
          <w:szCs w:val="24"/>
          <w:lang w:val="en-GB" w:eastAsia="tr-TR"/>
        </w:rPr>
        <w:t>Richard Card, Criminal Law 16 ed, s.749’</w:t>
      </w:r>
      <w:r w:rsidRPr="00295D0D">
        <w:rPr>
          <w:rFonts w:ascii="Courier New" w:eastAsia="Times New Roman" w:hAnsi="Courier New" w:cs="Courier New"/>
          <w:sz w:val="24"/>
          <w:szCs w:val="24"/>
          <w:lang w:val="en-GB" w:eastAsia="tr-TR"/>
        </w:rPr>
        <w:t xml:space="preserve">da </w:t>
      </w:r>
      <w:proofErr w:type="spellStart"/>
      <w:r w:rsidRPr="00295D0D">
        <w:rPr>
          <w:rFonts w:ascii="Courier New" w:eastAsia="Times New Roman" w:hAnsi="Courier New" w:cs="Courier New"/>
          <w:sz w:val="24"/>
          <w:szCs w:val="24"/>
          <w:lang w:val="en-GB" w:eastAsia="tr-TR"/>
        </w:rPr>
        <w:t>şöyle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denmektedir</w:t>
      </w:r>
      <w:proofErr w:type="spellEnd"/>
      <w:r w:rsidRPr="00295D0D">
        <w:rPr>
          <w:rFonts w:ascii="Courier New" w:eastAsia="Times New Roman" w:hAnsi="Courier New" w:cs="Courier New"/>
          <w:sz w:val="24"/>
          <w:szCs w:val="24"/>
          <w:lang w:val="en-GB" w:eastAsia="tr-TR"/>
        </w:rPr>
        <w:t xml:space="preserve">: </w:t>
      </w:r>
    </w:p>
    <w:p w14:paraId="0C15F06F" w14:textId="77777777" w:rsidR="00295D0D" w:rsidRPr="00295D0D" w:rsidRDefault="00295D0D" w:rsidP="00295D0D">
      <w:pPr>
        <w:spacing w:after="0" w:line="24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w:t>
      </w:r>
      <w:r w:rsidRPr="00295D0D">
        <w:rPr>
          <w:rFonts w:ascii="Courier New" w:eastAsia="Times New Roman" w:hAnsi="Courier New" w:cs="Courier New"/>
          <w:b/>
          <w:sz w:val="24"/>
          <w:szCs w:val="24"/>
          <w:lang w:val="en-GB" w:eastAsia="tr-TR"/>
        </w:rPr>
        <w:t>In law automatism is limited to cases where there is a total destruction of voluntary control; this is what is meant by</w:t>
      </w:r>
      <w:r w:rsidRPr="00295D0D">
        <w:rPr>
          <w:rFonts w:ascii="Courier New" w:eastAsia="Times New Roman" w:hAnsi="Courier New" w:cs="Courier New"/>
          <w:sz w:val="24"/>
          <w:szCs w:val="24"/>
          <w:lang w:val="en-GB" w:eastAsia="tr-TR"/>
        </w:rPr>
        <w:t xml:space="preserve"> </w:t>
      </w:r>
      <w:r w:rsidRPr="00295D0D">
        <w:rPr>
          <w:rFonts w:ascii="Courier New" w:eastAsia="Times New Roman" w:hAnsi="Courier New" w:cs="Courier New"/>
          <w:b/>
          <w:sz w:val="24"/>
          <w:szCs w:val="24"/>
          <w:lang w:val="en-GB" w:eastAsia="tr-TR"/>
        </w:rPr>
        <w:t xml:space="preserve">“loss of consciousness. Impaired or reduced awareness will not  do”  ( </w:t>
      </w:r>
      <w:proofErr w:type="spellStart"/>
      <w:r w:rsidRPr="00295D0D">
        <w:rPr>
          <w:rFonts w:ascii="Courier New" w:eastAsia="Times New Roman" w:hAnsi="Courier New" w:cs="Courier New"/>
          <w:sz w:val="24"/>
          <w:szCs w:val="24"/>
          <w:lang w:val="en-GB" w:eastAsia="tr-TR"/>
        </w:rPr>
        <w:t>Ayrıca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bkz</w:t>
      </w:r>
      <w:proofErr w:type="spellEnd"/>
      <w:r w:rsidRPr="00295D0D">
        <w:rPr>
          <w:rFonts w:ascii="Courier New" w:eastAsia="Times New Roman" w:hAnsi="Courier New" w:cs="Courier New"/>
          <w:sz w:val="24"/>
          <w:szCs w:val="24"/>
          <w:lang w:val="en-GB" w:eastAsia="tr-TR"/>
        </w:rPr>
        <w:t>:</w:t>
      </w:r>
      <w:r w:rsidRPr="00295D0D">
        <w:rPr>
          <w:rFonts w:ascii="Courier New" w:eastAsia="Times New Roman" w:hAnsi="Courier New" w:cs="Courier New"/>
          <w:b/>
          <w:sz w:val="24"/>
          <w:szCs w:val="24"/>
          <w:lang w:val="en-GB" w:eastAsia="tr-TR"/>
        </w:rPr>
        <w:t xml:space="preserve">  A-G’s Reference ( No2 of 1992) [1994] QB 91, [1993] 4 All ER 683, CA.)</w:t>
      </w:r>
    </w:p>
    <w:p w14:paraId="40B578D6" w14:textId="77777777" w:rsidR="00295D0D" w:rsidRPr="00295D0D" w:rsidRDefault="00295D0D" w:rsidP="00295D0D">
      <w:pPr>
        <w:spacing w:after="0" w:line="240" w:lineRule="auto"/>
        <w:rPr>
          <w:rFonts w:ascii="Courier New" w:eastAsia="Times New Roman" w:hAnsi="Courier New" w:cs="Courier New"/>
          <w:b/>
          <w:sz w:val="24"/>
          <w:szCs w:val="24"/>
          <w:lang w:val="en-GB" w:eastAsia="tr-TR"/>
        </w:rPr>
      </w:pPr>
      <w:r w:rsidRPr="00295D0D">
        <w:rPr>
          <w:rFonts w:ascii="Courier New" w:eastAsia="Times New Roman" w:hAnsi="Courier New" w:cs="Courier New"/>
          <w:b/>
          <w:sz w:val="24"/>
          <w:szCs w:val="24"/>
          <w:lang w:val="en-GB" w:eastAsia="tr-TR"/>
        </w:rPr>
        <w:tab/>
      </w:r>
    </w:p>
    <w:p w14:paraId="0CE99185" w14:textId="77777777" w:rsidR="00295D0D" w:rsidRPr="00295D0D" w:rsidRDefault="00295D0D" w:rsidP="00295D0D">
      <w:pPr>
        <w:spacing w:after="0" w:line="240" w:lineRule="auto"/>
        <w:rPr>
          <w:rFonts w:ascii="Courier New" w:eastAsia="Times New Roman" w:hAnsi="Courier New" w:cs="Courier New"/>
          <w:b/>
          <w:sz w:val="24"/>
          <w:szCs w:val="24"/>
          <w:lang w:val="en-GB" w:eastAsia="tr-TR"/>
        </w:rPr>
      </w:pPr>
    </w:p>
    <w:p w14:paraId="778064BE"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b/>
          <w:sz w:val="24"/>
          <w:szCs w:val="24"/>
          <w:lang w:val="en-GB" w:eastAsia="tr-TR"/>
        </w:rPr>
        <w:tab/>
      </w:r>
      <w:proofErr w:type="spellStart"/>
      <w:r w:rsidRPr="00295D0D">
        <w:rPr>
          <w:rFonts w:ascii="Courier New" w:eastAsia="Times New Roman" w:hAnsi="Courier New" w:cs="Courier New"/>
          <w:b/>
          <w:sz w:val="24"/>
          <w:szCs w:val="24"/>
          <w:lang w:val="en-GB" w:eastAsia="tr-TR"/>
        </w:rPr>
        <w:t>Yargıtay</w:t>
      </w:r>
      <w:proofErr w:type="spellEnd"/>
      <w:r w:rsidRPr="00295D0D">
        <w:rPr>
          <w:rFonts w:ascii="Courier New" w:eastAsia="Times New Roman" w:hAnsi="Courier New" w:cs="Courier New"/>
          <w:b/>
          <w:sz w:val="24"/>
          <w:szCs w:val="24"/>
          <w:lang w:val="en-GB" w:eastAsia="tr-TR"/>
        </w:rPr>
        <w:t>/</w:t>
      </w:r>
      <w:proofErr w:type="spellStart"/>
      <w:r w:rsidRPr="00295D0D">
        <w:rPr>
          <w:rFonts w:ascii="Courier New" w:eastAsia="Times New Roman" w:hAnsi="Courier New" w:cs="Courier New"/>
          <w:b/>
          <w:sz w:val="24"/>
          <w:szCs w:val="24"/>
          <w:lang w:val="en-GB" w:eastAsia="tr-TR"/>
        </w:rPr>
        <w:t>Ceza</w:t>
      </w:r>
      <w:proofErr w:type="spellEnd"/>
      <w:r w:rsidRPr="00295D0D">
        <w:rPr>
          <w:rFonts w:ascii="Courier New" w:eastAsia="Times New Roman" w:hAnsi="Courier New" w:cs="Courier New"/>
          <w:sz w:val="24"/>
          <w:szCs w:val="24"/>
          <w:lang w:val="en-GB" w:eastAsia="tr-TR"/>
        </w:rPr>
        <w:t xml:space="preserve"> </w:t>
      </w:r>
      <w:r w:rsidRPr="00295D0D">
        <w:rPr>
          <w:rFonts w:ascii="Courier New" w:eastAsia="Times New Roman" w:hAnsi="Courier New" w:cs="Courier New"/>
          <w:b/>
          <w:sz w:val="24"/>
          <w:szCs w:val="24"/>
          <w:lang w:val="en-GB" w:eastAsia="tr-TR"/>
        </w:rPr>
        <w:t>69/2014 - 76/2014  D. 8/2015’</w:t>
      </w:r>
      <w:r w:rsidRPr="00295D0D">
        <w:rPr>
          <w:rFonts w:ascii="Courier New" w:eastAsia="Times New Roman" w:hAnsi="Courier New" w:cs="Courier New"/>
          <w:sz w:val="24"/>
          <w:szCs w:val="24"/>
          <w:lang w:val="en-GB" w:eastAsia="tr-TR"/>
        </w:rPr>
        <w:t xml:space="preserve">de </w:t>
      </w:r>
      <w:proofErr w:type="spellStart"/>
      <w:r w:rsidRPr="00295D0D">
        <w:rPr>
          <w:rFonts w:ascii="Courier New" w:eastAsia="Times New Roman" w:hAnsi="Courier New" w:cs="Courier New"/>
          <w:sz w:val="24"/>
          <w:szCs w:val="24"/>
          <w:lang w:val="en-GB" w:eastAsia="tr-TR"/>
        </w:rPr>
        <w:t>ise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otomatizm</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müdafaası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çerçevesinde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elinde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olmayan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sebeple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aracın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kontrolünü</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kaybettiği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sonucuna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varabilmek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için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aşağıdaki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koşulların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oluşmasının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gerekliliğinin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altı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çizilmiştir</w:t>
      </w:r>
      <w:proofErr w:type="spellEnd"/>
      <w:r w:rsidRPr="00295D0D">
        <w:rPr>
          <w:rFonts w:ascii="Courier New" w:eastAsia="Times New Roman" w:hAnsi="Courier New" w:cs="Courier New"/>
          <w:sz w:val="24"/>
          <w:szCs w:val="24"/>
          <w:lang w:val="en-GB" w:eastAsia="tr-TR"/>
        </w:rPr>
        <w:t>:</w:t>
      </w:r>
    </w:p>
    <w:p w14:paraId="13A5CD87" w14:textId="77777777" w:rsidR="00295D0D" w:rsidRPr="00295D0D" w:rsidRDefault="00295D0D" w:rsidP="00295D0D">
      <w:pPr>
        <w:spacing w:after="0" w:line="240" w:lineRule="auto"/>
        <w:rPr>
          <w:rFonts w:ascii="Courier New" w:eastAsia="Times New Roman" w:hAnsi="Courier New" w:cs="Courier New"/>
          <w:b/>
          <w:sz w:val="24"/>
          <w:szCs w:val="24"/>
          <w:lang w:val="en-GB" w:eastAsia="tr-TR"/>
        </w:rPr>
      </w:pPr>
    </w:p>
    <w:p w14:paraId="5ACA7B4C" w14:textId="77777777" w:rsidR="00295D0D" w:rsidRPr="00295D0D" w:rsidRDefault="00295D0D" w:rsidP="00295D0D">
      <w:pPr>
        <w:numPr>
          <w:ilvl w:val="0"/>
          <w:numId w:val="41"/>
        </w:numPr>
        <w:spacing w:after="0" w:line="240" w:lineRule="auto"/>
        <w:rPr>
          <w:rFonts w:ascii="Courier New" w:eastAsia="Times New Roman" w:hAnsi="Courier New" w:cs="Courier New"/>
          <w:sz w:val="24"/>
          <w:szCs w:val="24"/>
          <w:lang w:val="en-GB" w:eastAsia="tr-TR"/>
        </w:rPr>
      </w:pPr>
      <w:proofErr w:type="spellStart"/>
      <w:r w:rsidRPr="00295D0D">
        <w:rPr>
          <w:rFonts w:ascii="Courier New" w:eastAsia="Times New Roman" w:hAnsi="Courier New" w:cs="Courier New"/>
          <w:sz w:val="24"/>
          <w:szCs w:val="24"/>
          <w:lang w:val="en-GB" w:eastAsia="tr-TR"/>
        </w:rPr>
        <w:t>Araç</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üzerinde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iradi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kontrolün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kaybedilmiş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olması</w:t>
      </w:r>
      <w:proofErr w:type="spellEnd"/>
      <w:r w:rsidRPr="00295D0D">
        <w:rPr>
          <w:rFonts w:ascii="Courier New" w:eastAsia="Times New Roman" w:hAnsi="Courier New" w:cs="Courier New"/>
          <w:sz w:val="24"/>
          <w:szCs w:val="24"/>
          <w:lang w:val="en-GB" w:eastAsia="tr-TR"/>
        </w:rPr>
        <w:t>,</w:t>
      </w:r>
    </w:p>
    <w:p w14:paraId="24E908D9" w14:textId="77777777" w:rsidR="00295D0D" w:rsidRPr="00295D0D" w:rsidRDefault="00295D0D" w:rsidP="00295D0D">
      <w:pPr>
        <w:numPr>
          <w:ilvl w:val="0"/>
          <w:numId w:val="41"/>
        </w:numPr>
        <w:spacing w:after="0" w:line="24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 xml:space="preserve">Buna </w:t>
      </w:r>
      <w:proofErr w:type="spellStart"/>
      <w:r w:rsidRPr="00295D0D">
        <w:rPr>
          <w:rFonts w:ascii="Courier New" w:eastAsia="Times New Roman" w:hAnsi="Courier New" w:cs="Courier New"/>
          <w:sz w:val="24"/>
          <w:szCs w:val="24"/>
          <w:lang w:val="en-GB" w:eastAsia="tr-TR"/>
        </w:rPr>
        <w:t>dış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faktörün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sebep</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olması</w:t>
      </w:r>
      <w:proofErr w:type="spellEnd"/>
      <w:r w:rsidRPr="00295D0D">
        <w:rPr>
          <w:rFonts w:ascii="Courier New" w:eastAsia="Times New Roman" w:hAnsi="Courier New" w:cs="Courier New"/>
          <w:sz w:val="24"/>
          <w:szCs w:val="24"/>
          <w:lang w:val="en-GB" w:eastAsia="tr-TR"/>
        </w:rPr>
        <w:t>,</w:t>
      </w:r>
    </w:p>
    <w:p w14:paraId="1B053870" w14:textId="77777777" w:rsidR="00295D0D" w:rsidRPr="00295D0D" w:rsidRDefault="00295D0D" w:rsidP="00295D0D">
      <w:pPr>
        <w:numPr>
          <w:ilvl w:val="0"/>
          <w:numId w:val="41"/>
        </w:numPr>
        <w:spacing w:after="0" w:line="240" w:lineRule="auto"/>
        <w:rPr>
          <w:rFonts w:ascii="Courier New" w:eastAsia="Times New Roman" w:hAnsi="Courier New" w:cs="Courier New"/>
          <w:sz w:val="24"/>
          <w:szCs w:val="24"/>
          <w:lang w:val="en-GB" w:eastAsia="tr-TR"/>
        </w:rPr>
      </w:pPr>
      <w:proofErr w:type="spellStart"/>
      <w:r w:rsidRPr="00295D0D">
        <w:rPr>
          <w:rFonts w:ascii="Courier New" w:eastAsia="Times New Roman" w:hAnsi="Courier New" w:cs="Courier New"/>
          <w:sz w:val="24"/>
          <w:szCs w:val="24"/>
          <w:lang w:val="en-GB" w:eastAsia="tr-TR"/>
        </w:rPr>
        <w:t>Sürüş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kapasitesinin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kaybında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kusuru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olmaması</w:t>
      </w:r>
      <w:proofErr w:type="spellEnd"/>
      <w:r w:rsidRPr="00295D0D">
        <w:rPr>
          <w:rFonts w:ascii="Courier New" w:eastAsia="Times New Roman" w:hAnsi="Courier New" w:cs="Courier New"/>
          <w:sz w:val="24"/>
          <w:szCs w:val="24"/>
          <w:lang w:val="en-GB" w:eastAsia="tr-TR"/>
        </w:rPr>
        <w:t>.</w:t>
      </w:r>
    </w:p>
    <w:p w14:paraId="3252DEBB" w14:textId="77777777" w:rsidR="00295D0D" w:rsidRPr="00295D0D" w:rsidRDefault="00295D0D" w:rsidP="00295D0D">
      <w:pPr>
        <w:spacing w:after="0" w:line="360" w:lineRule="auto"/>
        <w:rPr>
          <w:rFonts w:ascii="Courier New" w:eastAsia="Times New Roman" w:hAnsi="Courier New" w:cs="Courier New"/>
          <w:b/>
          <w:sz w:val="24"/>
          <w:szCs w:val="24"/>
          <w:lang w:val="en-GB" w:eastAsia="tr-TR"/>
        </w:rPr>
      </w:pPr>
      <w:r w:rsidRPr="00295D0D">
        <w:rPr>
          <w:rFonts w:ascii="Courier New" w:eastAsia="Times New Roman" w:hAnsi="Courier New" w:cs="Courier New"/>
          <w:b/>
          <w:sz w:val="24"/>
          <w:szCs w:val="24"/>
          <w:lang w:val="en-GB" w:eastAsia="tr-TR"/>
        </w:rPr>
        <w:tab/>
      </w:r>
    </w:p>
    <w:p w14:paraId="30376EB2" w14:textId="77777777" w:rsidR="00295D0D" w:rsidRPr="00295D0D" w:rsidRDefault="00295D0D" w:rsidP="00295D0D">
      <w:pPr>
        <w:spacing w:after="0" w:line="360" w:lineRule="auto"/>
        <w:ind w:firstLine="435"/>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 xml:space="preserve">Alt Mahkeme, </w:t>
      </w:r>
      <w:proofErr w:type="spellStart"/>
      <w:r w:rsidRPr="00295D0D">
        <w:rPr>
          <w:rFonts w:ascii="Courier New" w:eastAsia="Times New Roman" w:hAnsi="Courier New" w:cs="Courier New"/>
          <w:sz w:val="24"/>
          <w:szCs w:val="24"/>
          <w:lang w:val="en-GB" w:eastAsia="tr-TR"/>
        </w:rPr>
        <w:t>yukarıdaki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hukuki</w:t>
      </w:r>
      <w:proofErr w:type="spellEnd"/>
      <w:r w:rsidRPr="00295D0D">
        <w:rPr>
          <w:rFonts w:ascii="Courier New" w:eastAsia="Times New Roman" w:hAnsi="Courier New" w:cs="Courier New"/>
          <w:sz w:val="24"/>
          <w:szCs w:val="24"/>
          <w:lang w:val="en-GB" w:eastAsia="tr-TR"/>
        </w:rPr>
        <w:t xml:space="preserve"> durum </w:t>
      </w:r>
      <w:proofErr w:type="spellStart"/>
      <w:r w:rsidRPr="00295D0D">
        <w:rPr>
          <w:rFonts w:ascii="Courier New" w:eastAsia="Times New Roman" w:hAnsi="Courier New" w:cs="Courier New"/>
          <w:sz w:val="24"/>
          <w:szCs w:val="24"/>
          <w:lang w:val="en-GB" w:eastAsia="tr-TR"/>
        </w:rPr>
        <w:t>çerçevesinde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huzurundaki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otomatizm</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müdafaasını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değerlendirmeye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yeterli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görüp</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değerlendirmeye</w:t>
      </w:r>
      <w:proofErr w:type="spellEnd"/>
      <w:r w:rsidRPr="00295D0D">
        <w:rPr>
          <w:rFonts w:ascii="Courier New" w:eastAsia="Times New Roman" w:hAnsi="Courier New" w:cs="Courier New"/>
          <w:sz w:val="24"/>
          <w:szCs w:val="24"/>
          <w:lang w:val="en-GB" w:eastAsia="tr-TR"/>
        </w:rPr>
        <w:t xml:space="preserve"> tabi </w:t>
      </w:r>
      <w:proofErr w:type="spellStart"/>
      <w:r w:rsidRPr="00295D0D">
        <w:rPr>
          <w:rFonts w:ascii="Courier New" w:eastAsia="Times New Roman" w:hAnsi="Courier New" w:cs="Courier New"/>
          <w:sz w:val="24"/>
          <w:szCs w:val="24"/>
          <w:lang w:val="en-GB" w:eastAsia="tr-TR"/>
        </w:rPr>
        <w:t>tutmuş</w:t>
      </w:r>
      <w:proofErr w:type="spellEnd"/>
      <w:r w:rsidRPr="00295D0D">
        <w:rPr>
          <w:rFonts w:ascii="Courier New" w:eastAsia="Times New Roman" w:hAnsi="Courier New" w:cs="Courier New"/>
          <w:sz w:val="24"/>
          <w:szCs w:val="24"/>
          <w:lang w:val="en-GB" w:eastAsia="tr-TR"/>
        </w:rPr>
        <w:t xml:space="preserve"> </w:t>
      </w:r>
      <w:r w:rsidRPr="00295D0D">
        <w:rPr>
          <w:rFonts w:ascii="Courier New" w:eastAsia="Times New Roman" w:hAnsi="Courier New" w:cs="Courier New"/>
          <w:b/>
          <w:sz w:val="24"/>
          <w:szCs w:val="24"/>
          <w:lang w:val="en-GB" w:eastAsia="tr-TR"/>
        </w:rPr>
        <w:t>(</w:t>
      </w:r>
      <w:proofErr w:type="spellStart"/>
      <w:r w:rsidRPr="00295D0D">
        <w:rPr>
          <w:rFonts w:ascii="Courier New" w:eastAsia="Times New Roman" w:hAnsi="Courier New" w:cs="Courier New"/>
          <w:b/>
          <w:sz w:val="24"/>
          <w:szCs w:val="24"/>
          <w:lang w:val="en-GB" w:eastAsia="tr-TR"/>
        </w:rPr>
        <w:t>Bkz</w:t>
      </w:r>
      <w:proofErr w:type="spellEnd"/>
      <w:r w:rsidRPr="00295D0D">
        <w:rPr>
          <w:rFonts w:ascii="Courier New" w:eastAsia="Times New Roman" w:hAnsi="Courier New" w:cs="Courier New"/>
          <w:b/>
          <w:sz w:val="24"/>
          <w:szCs w:val="24"/>
          <w:lang w:val="en-GB" w:eastAsia="tr-TR"/>
        </w:rPr>
        <w:t xml:space="preserve">: Hill x. Baxter (1957), 42 CR App R.51; </w:t>
      </w:r>
      <w:proofErr w:type="spellStart"/>
      <w:r w:rsidRPr="00295D0D">
        <w:rPr>
          <w:rFonts w:ascii="Courier New" w:eastAsia="Times New Roman" w:hAnsi="Courier New" w:cs="Courier New"/>
          <w:b/>
          <w:sz w:val="24"/>
          <w:szCs w:val="24"/>
          <w:lang w:val="en-GB" w:eastAsia="tr-TR"/>
        </w:rPr>
        <w:t>Birleştirilmiş</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Yargıtay</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Ceza</w:t>
      </w:r>
      <w:proofErr w:type="spellEnd"/>
      <w:r w:rsidRPr="00295D0D">
        <w:rPr>
          <w:rFonts w:ascii="Courier New" w:eastAsia="Times New Roman" w:hAnsi="Courier New" w:cs="Courier New"/>
          <w:b/>
          <w:sz w:val="24"/>
          <w:szCs w:val="24"/>
          <w:lang w:val="en-GB" w:eastAsia="tr-TR"/>
        </w:rPr>
        <w:t xml:space="preserve"> No: 69/2014 -76/2014 D.8/2015)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neticede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husustaki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iddialara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itibar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etmeyerek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otomatizm</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müdafaasında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başarılı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olmadığı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hususunda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bulgu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yapmıştır</w:t>
      </w:r>
      <w:proofErr w:type="spellEnd"/>
      <w:r w:rsidRPr="00295D0D">
        <w:rPr>
          <w:rFonts w:ascii="Courier New" w:eastAsia="Times New Roman" w:hAnsi="Courier New" w:cs="Courier New"/>
          <w:sz w:val="24"/>
          <w:szCs w:val="24"/>
          <w:lang w:val="en-GB" w:eastAsia="tr-TR"/>
        </w:rPr>
        <w:t>.</w:t>
      </w:r>
    </w:p>
    <w:p w14:paraId="599E766F"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2F325D03"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t xml:space="preserve">Alt Mahkeme </w:t>
      </w:r>
      <w:proofErr w:type="spellStart"/>
      <w:r w:rsidRPr="00295D0D">
        <w:rPr>
          <w:rFonts w:ascii="Courier New" w:eastAsia="Times New Roman" w:hAnsi="Courier New" w:cs="Courier New"/>
          <w:sz w:val="24"/>
          <w:szCs w:val="24"/>
          <w:lang w:val="en-GB" w:eastAsia="tr-TR"/>
        </w:rPr>
        <w:t>kararında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otomatizm</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iddiasında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başarılı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olabilmesi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için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iradi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kontrolünün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tamamen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kaybolması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gerekliliğinin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arandığını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zayıflamış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azalmış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kontrolün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yeterli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olmayacağını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Mahkeme </w:t>
      </w:r>
      <w:proofErr w:type="spellStart"/>
      <w:r w:rsidRPr="00295D0D">
        <w:rPr>
          <w:rFonts w:ascii="Courier New" w:eastAsia="Times New Roman" w:hAnsi="Courier New" w:cs="Courier New"/>
          <w:sz w:val="24"/>
          <w:szCs w:val="24"/>
          <w:lang w:val="en-GB" w:eastAsia="tr-TR"/>
        </w:rPr>
        <w:t>huzurundaki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smartTag w:uri="urn:schemas-microsoft-com:office:smarttags" w:element="metricconverter">
        <w:smartTagPr>
          <w:attr w:name="ProductID" w:val="200 metre"/>
        </w:smartTagPr>
        <w:r w:rsidRPr="00295D0D">
          <w:rPr>
            <w:rFonts w:ascii="Courier New" w:eastAsia="Times New Roman" w:hAnsi="Courier New" w:cs="Courier New"/>
            <w:sz w:val="24"/>
            <w:szCs w:val="24"/>
            <w:lang w:val="en-GB" w:eastAsia="tr-TR"/>
          </w:rPr>
          <w:t>200 metre</w:t>
        </w:r>
      </w:smartTag>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gibi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görüş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alanına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sahip</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olduğunu</w:t>
      </w:r>
      <w:proofErr w:type="spellEnd"/>
      <w:r w:rsidRPr="00295D0D">
        <w:rPr>
          <w:rFonts w:ascii="Courier New" w:eastAsia="Times New Roman" w:hAnsi="Courier New" w:cs="Courier New"/>
          <w:sz w:val="24"/>
          <w:szCs w:val="24"/>
          <w:lang w:val="en-GB" w:eastAsia="tr-TR"/>
        </w:rPr>
        <w:t xml:space="preserve">, </w:t>
      </w:r>
      <w:smartTag w:uri="urn:schemas-microsoft-com:office:smarttags" w:element="metricconverter">
        <w:smartTagPr>
          <w:attr w:name="ProductID" w:val="60 metre"/>
        </w:smartTagPr>
        <w:r w:rsidRPr="00295D0D">
          <w:rPr>
            <w:rFonts w:ascii="Courier New" w:eastAsia="Times New Roman" w:hAnsi="Courier New" w:cs="Courier New"/>
            <w:sz w:val="24"/>
            <w:szCs w:val="24"/>
            <w:lang w:val="en-GB" w:eastAsia="tr-TR"/>
          </w:rPr>
          <w:t>60 metre</w:t>
        </w:r>
      </w:smartTag>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gibi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gölge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alanda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seyrettiğini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havanın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açık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
    <w:p w14:paraId="3A270A04"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06B811B3"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5E8BB620"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roofErr w:type="spellStart"/>
      <w:r w:rsidRPr="00295D0D">
        <w:rPr>
          <w:rFonts w:ascii="Courier New" w:eastAsia="Times New Roman" w:hAnsi="Courier New" w:cs="Courier New"/>
          <w:sz w:val="24"/>
          <w:szCs w:val="24"/>
          <w:lang w:val="en-GB" w:eastAsia="tr-TR"/>
        </w:rPr>
        <w:lastRenderedPageBreak/>
        <w:t>güneşli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olduğunu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bağlamda,Sanığın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gölge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ortamdan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çıkınca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ışık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güneşle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karşılaşabileceğini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tekrar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güneşle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karşılaşmanın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beklenmedik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durum </w:t>
      </w:r>
      <w:proofErr w:type="spellStart"/>
      <w:r w:rsidRPr="00295D0D">
        <w:rPr>
          <w:rFonts w:ascii="Courier New" w:eastAsia="Times New Roman" w:hAnsi="Courier New" w:cs="Courier New"/>
          <w:sz w:val="24"/>
          <w:szCs w:val="24"/>
          <w:lang w:val="en-GB" w:eastAsia="tr-TR"/>
        </w:rPr>
        <w:t>olmadığı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rasyonel</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sonucu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noktada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hiçbir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tedbir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almayıp</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aracın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güneşliğini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dahi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indirmediğini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Müteveffiyeye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fren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dahi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yapmadan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çarptığını</w:t>
      </w:r>
      <w:proofErr w:type="spellEnd"/>
      <w:r w:rsidRPr="00295D0D">
        <w:rPr>
          <w:rFonts w:ascii="Courier New" w:eastAsia="Times New Roman" w:hAnsi="Courier New" w:cs="Courier New"/>
          <w:sz w:val="24"/>
          <w:szCs w:val="24"/>
          <w:lang w:val="en-GB" w:eastAsia="tr-TR"/>
        </w:rPr>
        <w:t xml:space="preserve"> da </w:t>
      </w:r>
      <w:proofErr w:type="spellStart"/>
      <w:r w:rsidRPr="00295D0D">
        <w:rPr>
          <w:rFonts w:ascii="Courier New" w:eastAsia="Times New Roman" w:hAnsi="Courier New" w:cs="Courier New"/>
          <w:sz w:val="24"/>
          <w:szCs w:val="24"/>
          <w:lang w:val="en-GB" w:eastAsia="tr-TR"/>
        </w:rPr>
        <w:t>hesaba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koyup</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değerlendirdikten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sonra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dikkatsiz</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olduğu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sonucunu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istihraç</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ederek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hususta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bulgu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yaptığı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gibi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otomatizm</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müdafaasında</w:t>
      </w:r>
      <w:proofErr w:type="spellEnd"/>
      <w:r w:rsidRPr="00295D0D">
        <w:rPr>
          <w:rFonts w:ascii="Courier New" w:eastAsia="Times New Roman" w:hAnsi="Courier New" w:cs="Courier New"/>
          <w:sz w:val="24"/>
          <w:szCs w:val="24"/>
          <w:lang w:val="en-GB" w:eastAsia="tr-TR"/>
        </w:rPr>
        <w:t xml:space="preserve"> da </w:t>
      </w:r>
      <w:proofErr w:type="spellStart"/>
      <w:r w:rsidRPr="00295D0D">
        <w:rPr>
          <w:rFonts w:ascii="Courier New" w:eastAsia="Times New Roman" w:hAnsi="Courier New" w:cs="Courier New"/>
          <w:sz w:val="24"/>
          <w:szCs w:val="24"/>
          <w:lang w:val="en-GB" w:eastAsia="tr-TR"/>
        </w:rPr>
        <w:t>başarılı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olmadığı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hususunda</w:t>
      </w:r>
      <w:proofErr w:type="spellEnd"/>
      <w:r w:rsidRPr="00295D0D">
        <w:rPr>
          <w:rFonts w:ascii="Courier New" w:eastAsia="Times New Roman" w:hAnsi="Courier New" w:cs="Courier New"/>
          <w:sz w:val="24"/>
          <w:szCs w:val="24"/>
          <w:lang w:val="en-GB" w:eastAsia="tr-TR"/>
        </w:rPr>
        <w:t xml:space="preserve"> da </w:t>
      </w:r>
      <w:proofErr w:type="spellStart"/>
      <w:r w:rsidRPr="00295D0D">
        <w:rPr>
          <w:rFonts w:ascii="Courier New" w:eastAsia="Times New Roman" w:hAnsi="Courier New" w:cs="Courier New"/>
          <w:sz w:val="24"/>
          <w:szCs w:val="24"/>
          <w:lang w:val="en-GB" w:eastAsia="tr-TR"/>
        </w:rPr>
        <w:t>bulguya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varmıştır</w:t>
      </w:r>
      <w:proofErr w:type="spellEnd"/>
      <w:r w:rsidRPr="00295D0D">
        <w:rPr>
          <w:rFonts w:ascii="Courier New" w:eastAsia="Times New Roman" w:hAnsi="Courier New" w:cs="Courier New"/>
          <w:sz w:val="24"/>
          <w:szCs w:val="24"/>
          <w:lang w:val="en-GB" w:eastAsia="tr-TR"/>
        </w:rPr>
        <w:t>.</w:t>
      </w:r>
    </w:p>
    <w:p w14:paraId="30D6C903"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3AEA3455"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t xml:space="preserve">Alt Mahkeme, </w:t>
      </w:r>
      <w:proofErr w:type="spellStart"/>
      <w:r w:rsidRPr="00295D0D">
        <w:rPr>
          <w:rFonts w:ascii="Courier New" w:eastAsia="Times New Roman" w:hAnsi="Courier New" w:cs="Courier New"/>
          <w:sz w:val="24"/>
          <w:szCs w:val="24"/>
          <w:lang w:val="en-GB" w:eastAsia="tr-TR"/>
        </w:rPr>
        <w:t>kararında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olay</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mahallinde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yaptıları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keşifte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mahallindeki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yolun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düz</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smartTag w:uri="urn:schemas-microsoft-com:office:smarttags" w:element="metricconverter">
        <w:smartTagPr>
          <w:attr w:name="ProductID" w:val="200 metre"/>
        </w:smartTagPr>
        <w:r w:rsidRPr="00295D0D">
          <w:rPr>
            <w:rFonts w:ascii="Courier New" w:eastAsia="Times New Roman" w:hAnsi="Courier New" w:cs="Courier New"/>
            <w:sz w:val="24"/>
            <w:szCs w:val="24"/>
            <w:lang w:val="en-GB" w:eastAsia="tr-TR"/>
          </w:rPr>
          <w:t>200 metre</w:t>
        </w:r>
      </w:smartTag>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fevkinde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görüş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alanı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yol</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olmasının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sıra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Müteveffiyenin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aracını</w:t>
      </w:r>
      <w:proofErr w:type="spellEnd"/>
      <w:r w:rsidRPr="00295D0D">
        <w:rPr>
          <w:rFonts w:ascii="Courier New" w:eastAsia="Times New Roman" w:hAnsi="Courier New" w:cs="Courier New"/>
          <w:sz w:val="24"/>
          <w:szCs w:val="24"/>
          <w:lang w:val="en-GB" w:eastAsia="tr-TR"/>
        </w:rPr>
        <w:t xml:space="preserve"> park </w:t>
      </w:r>
      <w:proofErr w:type="spellStart"/>
      <w:r w:rsidRPr="00295D0D">
        <w:rPr>
          <w:rFonts w:ascii="Courier New" w:eastAsia="Times New Roman" w:hAnsi="Courier New" w:cs="Courier New"/>
          <w:sz w:val="24"/>
          <w:szCs w:val="24"/>
          <w:lang w:val="en-GB" w:eastAsia="tr-TR"/>
        </w:rPr>
        <w:t>ettiği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yerin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köşe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üzerinde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boş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arsa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olmasını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hesaba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katarak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gerek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Müteveffiye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gerekse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açısından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birbirlerini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rahat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biçimde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görme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fırsatı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olduklarını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müşahade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ettiklerini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belirttikten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sonra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böyle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ahvalde</w:t>
      </w:r>
      <w:proofErr w:type="spellEnd"/>
      <w:r w:rsidRPr="00295D0D">
        <w:rPr>
          <w:rFonts w:ascii="Courier New" w:eastAsia="Times New Roman" w:hAnsi="Courier New" w:cs="Courier New"/>
          <w:sz w:val="24"/>
          <w:szCs w:val="24"/>
          <w:lang w:val="en-GB" w:eastAsia="tr-TR"/>
        </w:rPr>
        <w:t xml:space="preserve">, </w:t>
      </w:r>
      <w:smartTag w:uri="urn:schemas-microsoft-com:office:smarttags" w:element="metricconverter">
        <w:smartTagPr>
          <w:attr w:name="ProductID" w:val="200 metre"/>
        </w:smartTagPr>
        <w:r w:rsidRPr="00295D0D">
          <w:rPr>
            <w:rFonts w:ascii="Courier New" w:eastAsia="Times New Roman" w:hAnsi="Courier New" w:cs="Courier New"/>
            <w:sz w:val="24"/>
            <w:szCs w:val="24"/>
            <w:lang w:val="en-GB" w:eastAsia="tr-TR"/>
          </w:rPr>
          <w:t>200 metre</w:t>
        </w:r>
      </w:smartTag>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görüş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alanı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düz</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yolda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hiç</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fren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yapmadan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Müteveffiyeye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çarpmasının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dikkatsizliğini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w:t>
      </w:r>
      <w:proofErr w:type="spellEnd"/>
      <w:r w:rsidRPr="00295D0D">
        <w:rPr>
          <w:rFonts w:ascii="Courier New" w:eastAsia="Times New Roman" w:hAnsi="Courier New" w:cs="Courier New"/>
          <w:sz w:val="24"/>
          <w:szCs w:val="24"/>
          <w:lang w:val="en-GB" w:eastAsia="tr-TR"/>
        </w:rPr>
        <w:t xml:space="preserve"> da </w:t>
      </w:r>
      <w:proofErr w:type="spellStart"/>
      <w:r w:rsidRPr="00295D0D">
        <w:rPr>
          <w:rFonts w:ascii="Courier New" w:eastAsia="Times New Roman" w:hAnsi="Courier New" w:cs="Courier New"/>
          <w:sz w:val="24"/>
          <w:szCs w:val="24"/>
          <w:lang w:val="en-GB" w:eastAsia="tr-TR"/>
        </w:rPr>
        <w:t>tedbirsizliğini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ortaya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koyduğu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hususunda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bulgu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yaparak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İddia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Makamının</w:t>
      </w:r>
      <w:proofErr w:type="spellEnd"/>
      <w:r w:rsidRPr="00295D0D">
        <w:rPr>
          <w:rFonts w:ascii="Courier New" w:eastAsia="Times New Roman" w:hAnsi="Courier New" w:cs="Courier New"/>
          <w:sz w:val="24"/>
          <w:szCs w:val="24"/>
          <w:lang w:val="en-GB" w:eastAsia="tr-TR"/>
        </w:rPr>
        <w:t xml:space="preserve"> 1. </w:t>
      </w:r>
      <w:proofErr w:type="spellStart"/>
      <w:r w:rsidRPr="00295D0D">
        <w:rPr>
          <w:rFonts w:ascii="Courier New" w:eastAsia="Times New Roman" w:hAnsi="Courier New" w:cs="Courier New"/>
          <w:sz w:val="24"/>
          <w:szCs w:val="24"/>
          <w:lang w:val="en-GB" w:eastAsia="tr-TR"/>
        </w:rPr>
        <w:t>suç</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bağlamında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aranan</w:t>
      </w:r>
      <w:proofErr w:type="spellEnd"/>
      <w:r w:rsidRPr="00295D0D">
        <w:rPr>
          <w:rFonts w:ascii="Courier New" w:eastAsia="Times New Roman" w:hAnsi="Courier New" w:cs="Courier New"/>
          <w:sz w:val="24"/>
          <w:szCs w:val="24"/>
          <w:lang w:val="en-GB" w:eastAsia="tr-TR"/>
        </w:rPr>
        <w:t xml:space="preserve"> 2. </w:t>
      </w:r>
      <w:proofErr w:type="spellStart"/>
      <w:r w:rsidRPr="00295D0D">
        <w:rPr>
          <w:rFonts w:ascii="Courier New" w:eastAsia="Times New Roman" w:hAnsi="Courier New" w:cs="Courier New"/>
          <w:sz w:val="24"/>
          <w:szCs w:val="24"/>
          <w:lang w:val="en-GB" w:eastAsia="tr-TR"/>
        </w:rPr>
        <w:t>unsuru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ayrıca</w:t>
      </w:r>
      <w:proofErr w:type="spellEnd"/>
      <w:r w:rsidRPr="00295D0D">
        <w:rPr>
          <w:rFonts w:ascii="Courier New" w:eastAsia="Times New Roman" w:hAnsi="Courier New" w:cs="Courier New"/>
          <w:sz w:val="24"/>
          <w:szCs w:val="24"/>
          <w:lang w:val="en-GB" w:eastAsia="tr-TR"/>
        </w:rPr>
        <w:t xml:space="preserve"> 2.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3. </w:t>
      </w:r>
      <w:proofErr w:type="spellStart"/>
      <w:r w:rsidRPr="00295D0D">
        <w:rPr>
          <w:rFonts w:ascii="Courier New" w:eastAsia="Times New Roman" w:hAnsi="Courier New" w:cs="Courier New"/>
          <w:sz w:val="24"/>
          <w:szCs w:val="24"/>
          <w:lang w:val="en-GB" w:eastAsia="tr-TR"/>
        </w:rPr>
        <w:t>davaların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unsurlarını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makul</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şüpheden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ari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ispatladığı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hususunda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bulgu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yapmıştır</w:t>
      </w:r>
      <w:proofErr w:type="spellEnd"/>
      <w:r w:rsidRPr="00295D0D">
        <w:rPr>
          <w:rFonts w:ascii="Courier New" w:eastAsia="Times New Roman" w:hAnsi="Courier New" w:cs="Courier New"/>
          <w:sz w:val="24"/>
          <w:szCs w:val="24"/>
          <w:lang w:val="en-GB" w:eastAsia="tr-TR"/>
        </w:rPr>
        <w:t>.</w:t>
      </w:r>
    </w:p>
    <w:p w14:paraId="45E67C37"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363833EE"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t xml:space="preserve">Alt Mahkeme, </w:t>
      </w:r>
      <w:proofErr w:type="spellStart"/>
      <w:r w:rsidRPr="00295D0D">
        <w:rPr>
          <w:rFonts w:ascii="Courier New" w:eastAsia="Times New Roman" w:hAnsi="Courier New" w:cs="Courier New"/>
          <w:sz w:val="24"/>
          <w:szCs w:val="24"/>
          <w:lang w:val="en-GB" w:eastAsia="tr-TR"/>
        </w:rPr>
        <w:t>kararında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otomatizm</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iddiaları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ilgili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yeminsiz</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beyanından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gönüllü</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ifadesinden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kanuni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ihtar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tahtında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söylediklerinden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aşağıdaki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şekilde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alıntı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yapmıştır</w:t>
      </w:r>
      <w:proofErr w:type="spellEnd"/>
      <w:r w:rsidRPr="00295D0D">
        <w:rPr>
          <w:rFonts w:ascii="Courier New" w:eastAsia="Times New Roman" w:hAnsi="Courier New" w:cs="Courier New"/>
          <w:sz w:val="24"/>
          <w:szCs w:val="24"/>
          <w:lang w:val="en-GB" w:eastAsia="tr-TR"/>
        </w:rPr>
        <w:t>:</w:t>
      </w:r>
    </w:p>
    <w:p w14:paraId="252D0528"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4B2BA540" w14:textId="77777777" w:rsidR="00295D0D" w:rsidRPr="00295D0D" w:rsidRDefault="00295D0D" w:rsidP="00295D0D">
      <w:pPr>
        <w:spacing w:after="0" w:line="240" w:lineRule="auto"/>
        <w:rPr>
          <w:rFonts w:ascii="Courier New" w:eastAsia="Times New Roman" w:hAnsi="Courier New" w:cs="Courier New"/>
          <w:b/>
          <w:sz w:val="24"/>
          <w:szCs w:val="24"/>
          <w:lang w:val="en-GB" w:eastAsia="tr-TR"/>
        </w:rPr>
      </w:pPr>
      <w:r w:rsidRPr="00295D0D">
        <w:rPr>
          <w:rFonts w:ascii="Courier New" w:eastAsia="Times New Roman" w:hAnsi="Courier New" w:cs="Courier New"/>
          <w:sz w:val="24"/>
          <w:szCs w:val="24"/>
          <w:lang w:val="en-GB" w:eastAsia="tr-TR"/>
        </w:rPr>
        <w:t>“…….</w:t>
      </w:r>
      <w:proofErr w:type="spellStart"/>
      <w:r w:rsidRPr="00295D0D">
        <w:rPr>
          <w:rFonts w:ascii="Courier New" w:eastAsia="Times New Roman" w:hAnsi="Courier New" w:cs="Courier New"/>
          <w:b/>
          <w:sz w:val="24"/>
          <w:szCs w:val="24"/>
          <w:lang w:val="en-GB" w:eastAsia="tr-TR"/>
        </w:rPr>
        <w:t>Sanığın</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bulunduğu</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yerden</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yaptığı</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yeminsiz</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beyanında</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bu</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noktada</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açıklamada</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bulunmuştur</w:t>
      </w:r>
      <w:proofErr w:type="spellEnd"/>
      <w:r w:rsidRPr="00295D0D">
        <w:rPr>
          <w:rFonts w:ascii="Courier New" w:eastAsia="Times New Roman" w:hAnsi="Courier New" w:cs="Courier New"/>
          <w:b/>
          <w:sz w:val="24"/>
          <w:szCs w:val="24"/>
          <w:lang w:val="en-GB" w:eastAsia="tr-TR"/>
        </w:rPr>
        <w:t xml:space="preserve">. Bu </w:t>
      </w:r>
      <w:proofErr w:type="spellStart"/>
      <w:r w:rsidRPr="00295D0D">
        <w:rPr>
          <w:rFonts w:ascii="Courier New" w:eastAsia="Times New Roman" w:hAnsi="Courier New" w:cs="Courier New"/>
          <w:b/>
          <w:sz w:val="24"/>
          <w:szCs w:val="24"/>
          <w:lang w:val="en-GB" w:eastAsia="tr-TR"/>
        </w:rPr>
        <w:t>bağlamda</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Sanığın</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takriben</w:t>
      </w:r>
      <w:proofErr w:type="spellEnd"/>
      <w:r w:rsidRPr="00295D0D">
        <w:rPr>
          <w:rFonts w:ascii="Courier New" w:eastAsia="Times New Roman" w:hAnsi="Courier New" w:cs="Courier New"/>
          <w:b/>
          <w:sz w:val="24"/>
          <w:szCs w:val="24"/>
          <w:lang w:val="en-GB" w:eastAsia="tr-TR"/>
        </w:rPr>
        <w:t xml:space="preserve"> 30 - 35 </w:t>
      </w:r>
      <w:proofErr w:type="spellStart"/>
      <w:r w:rsidRPr="00295D0D">
        <w:rPr>
          <w:rFonts w:ascii="Courier New" w:eastAsia="Times New Roman" w:hAnsi="Courier New" w:cs="Courier New"/>
          <w:b/>
          <w:sz w:val="24"/>
          <w:szCs w:val="24"/>
          <w:lang w:val="en-GB" w:eastAsia="tr-TR"/>
        </w:rPr>
        <w:t>km’de</w:t>
      </w:r>
      <w:proofErr w:type="spellEnd"/>
      <w:r w:rsidRPr="00295D0D">
        <w:rPr>
          <w:rFonts w:ascii="Courier New" w:eastAsia="Times New Roman" w:hAnsi="Courier New" w:cs="Courier New"/>
          <w:b/>
          <w:sz w:val="24"/>
          <w:szCs w:val="24"/>
          <w:lang w:val="en-GB" w:eastAsia="tr-TR"/>
        </w:rPr>
        <w:t xml:space="preserve">  o </w:t>
      </w:r>
      <w:proofErr w:type="spellStart"/>
      <w:r w:rsidRPr="00295D0D">
        <w:rPr>
          <w:rFonts w:ascii="Courier New" w:eastAsia="Times New Roman" w:hAnsi="Courier New" w:cs="Courier New"/>
          <w:b/>
          <w:sz w:val="24"/>
          <w:szCs w:val="24"/>
          <w:lang w:val="en-GB" w:eastAsia="tr-TR"/>
        </w:rPr>
        <w:t>yolda</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ilerliyordum</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Fizyoterapi</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Merkezinin</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hizalarında</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bir</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anda</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gözümü</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güneş</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aldı</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Orda</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yol</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kenarında</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olan</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ağaçların</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arasında</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çok</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böyle</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yoğun</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bir</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güneşin</w:t>
      </w:r>
      <w:proofErr w:type="spellEnd"/>
      <w:r w:rsidRPr="00295D0D">
        <w:rPr>
          <w:rFonts w:ascii="Courier New" w:eastAsia="Times New Roman" w:hAnsi="Courier New" w:cs="Courier New"/>
          <w:b/>
          <w:sz w:val="24"/>
          <w:szCs w:val="24"/>
          <w:lang w:val="en-GB" w:eastAsia="tr-TR"/>
        </w:rPr>
        <w:t xml:space="preserve"> </w:t>
      </w:r>
    </w:p>
    <w:p w14:paraId="646F5A4B" w14:textId="77777777" w:rsidR="00295D0D" w:rsidRPr="00295D0D" w:rsidRDefault="00295D0D" w:rsidP="00295D0D">
      <w:pPr>
        <w:spacing w:after="0" w:line="240" w:lineRule="auto"/>
        <w:rPr>
          <w:rFonts w:ascii="Courier New" w:eastAsia="Times New Roman" w:hAnsi="Courier New" w:cs="Courier New"/>
          <w:b/>
          <w:sz w:val="24"/>
          <w:szCs w:val="24"/>
          <w:lang w:val="en-GB" w:eastAsia="tr-TR"/>
        </w:rPr>
      </w:pPr>
    </w:p>
    <w:p w14:paraId="1EE7EB7B" w14:textId="77777777" w:rsidR="00295D0D" w:rsidRPr="00295D0D" w:rsidRDefault="00295D0D" w:rsidP="00295D0D">
      <w:pPr>
        <w:spacing w:after="0" w:line="240" w:lineRule="auto"/>
        <w:rPr>
          <w:rFonts w:ascii="Courier New" w:eastAsia="Times New Roman" w:hAnsi="Courier New" w:cs="Courier New"/>
          <w:b/>
          <w:sz w:val="24"/>
          <w:szCs w:val="24"/>
          <w:lang w:val="en-GB" w:eastAsia="tr-TR"/>
        </w:rPr>
      </w:pPr>
    </w:p>
    <w:p w14:paraId="4241874E" w14:textId="77777777" w:rsidR="00295D0D" w:rsidRPr="00295D0D" w:rsidRDefault="00295D0D" w:rsidP="00295D0D">
      <w:pPr>
        <w:spacing w:after="0" w:line="240" w:lineRule="auto"/>
        <w:rPr>
          <w:rFonts w:ascii="Courier New" w:eastAsia="Times New Roman" w:hAnsi="Courier New" w:cs="Courier New"/>
          <w:b/>
          <w:sz w:val="24"/>
          <w:szCs w:val="24"/>
          <w:lang w:val="en-GB" w:eastAsia="tr-TR"/>
        </w:rPr>
      </w:pPr>
      <w:proofErr w:type="spellStart"/>
      <w:r w:rsidRPr="00295D0D">
        <w:rPr>
          <w:rFonts w:ascii="Courier New" w:eastAsia="Times New Roman" w:hAnsi="Courier New" w:cs="Courier New"/>
          <w:b/>
          <w:sz w:val="24"/>
          <w:szCs w:val="24"/>
          <w:lang w:val="en-GB" w:eastAsia="tr-TR"/>
        </w:rPr>
        <w:lastRenderedPageBreak/>
        <w:t>gözüme</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girmesi</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ile</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gözlerim</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kamaştı</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ve</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bir</w:t>
      </w:r>
      <w:proofErr w:type="spellEnd"/>
      <w:r w:rsidRPr="00295D0D">
        <w:rPr>
          <w:rFonts w:ascii="Courier New" w:eastAsia="Times New Roman" w:hAnsi="Courier New" w:cs="Courier New"/>
          <w:b/>
          <w:sz w:val="24"/>
          <w:szCs w:val="24"/>
          <w:lang w:val="en-GB" w:eastAsia="tr-TR"/>
        </w:rPr>
        <w:t xml:space="preserve"> an </w:t>
      </w:r>
      <w:proofErr w:type="spellStart"/>
      <w:r w:rsidRPr="00295D0D">
        <w:rPr>
          <w:rFonts w:ascii="Courier New" w:eastAsia="Times New Roman" w:hAnsi="Courier New" w:cs="Courier New"/>
          <w:b/>
          <w:sz w:val="24"/>
          <w:szCs w:val="24"/>
          <w:lang w:val="en-GB" w:eastAsia="tr-TR"/>
        </w:rPr>
        <w:t>kontrolümü</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kaybettim</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bu</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süre</w:t>
      </w:r>
      <w:proofErr w:type="spellEnd"/>
      <w:r w:rsidRPr="00295D0D">
        <w:rPr>
          <w:rFonts w:ascii="Courier New" w:eastAsia="Times New Roman" w:hAnsi="Courier New" w:cs="Courier New"/>
          <w:b/>
          <w:sz w:val="24"/>
          <w:szCs w:val="24"/>
          <w:lang w:val="en-GB" w:eastAsia="tr-TR"/>
        </w:rPr>
        <w:t xml:space="preserve"> 1,2 </w:t>
      </w:r>
      <w:proofErr w:type="spellStart"/>
      <w:r w:rsidRPr="00295D0D">
        <w:rPr>
          <w:rFonts w:ascii="Courier New" w:eastAsia="Times New Roman" w:hAnsi="Courier New" w:cs="Courier New"/>
          <w:b/>
          <w:sz w:val="24"/>
          <w:szCs w:val="24"/>
          <w:lang w:val="en-GB" w:eastAsia="tr-TR"/>
        </w:rPr>
        <w:t>saniye</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belki</w:t>
      </w:r>
      <w:proofErr w:type="spellEnd"/>
      <w:r w:rsidRPr="00295D0D">
        <w:rPr>
          <w:rFonts w:ascii="Courier New" w:eastAsia="Times New Roman" w:hAnsi="Courier New" w:cs="Courier New"/>
          <w:b/>
          <w:sz w:val="24"/>
          <w:szCs w:val="24"/>
          <w:lang w:val="en-GB" w:eastAsia="tr-TR"/>
        </w:rPr>
        <w:t xml:space="preserve"> 3 </w:t>
      </w:r>
      <w:proofErr w:type="spellStart"/>
      <w:r w:rsidRPr="00295D0D">
        <w:rPr>
          <w:rFonts w:ascii="Courier New" w:eastAsia="Times New Roman" w:hAnsi="Courier New" w:cs="Courier New"/>
          <w:b/>
          <w:sz w:val="24"/>
          <w:szCs w:val="24"/>
          <w:lang w:val="en-GB" w:eastAsia="tr-TR"/>
        </w:rPr>
        <w:t>saniye</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ancak</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sürdü</w:t>
      </w:r>
      <w:proofErr w:type="spellEnd"/>
      <w:r w:rsidRPr="00295D0D">
        <w:rPr>
          <w:rFonts w:ascii="Courier New" w:eastAsia="Times New Roman" w:hAnsi="Courier New" w:cs="Courier New"/>
          <w:b/>
          <w:sz w:val="24"/>
          <w:szCs w:val="24"/>
          <w:lang w:val="en-GB" w:eastAsia="tr-TR"/>
        </w:rPr>
        <w:t xml:space="preserve"> ama ben tam </w:t>
      </w:r>
      <w:proofErr w:type="spellStart"/>
      <w:r w:rsidRPr="00295D0D">
        <w:rPr>
          <w:rFonts w:ascii="Courier New" w:eastAsia="Times New Roman" w:hAnsi="Courier New" w:cs="Courier New"/>
          <w:b/>
          <w:sz w:val="24"/>
          <w:szCs w:val="24"/>
          <w:lang w:val="en-GB" w:eastAsia="tr-TR"/>
        </w:rPr>
        <w:t>bu</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anda</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arabama</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bir</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şeyin</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çarptığını</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hissettim</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ve</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hemen</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yolun</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solunda</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gitmekte</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olduğum</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şeritte</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durdum</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ve</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aşağı</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indim</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dediğini</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görmekteyiz</w:t>
      </w:r>
      <w:proofErr w:type="spellEnd"/>
      <w:r w:rsidRPr="00295D0D">
        <w:rPr>
          <w:rFonts w:ascii="Courier New" w:eastAsia="Times New Roman" w:hAnsi="Courier New" w:cs="Courier New"/>
          <w:b/>
          <w:sz w:val="24"/>
          <w:szCs w:val="24"/>
          <w:lang w:val="en-GB" w:eastAsia="tr-TR"/>
        </w:rPr>
        <w:t>.</w:t>
      </w:r>
    </w:p>
    <w:p w14:paraId="66F088F6" w14:textId="77777777" w:rsidR="00295D0D" w:rsidRPr="00295D0D" w:rsidRDefault="00295D0D" w:rsidP="00295D0D">
      <w:pPr>
        <w:spacing w:after="0" w:line="240" w:lineRule="auto"/>
        <w:rPr>
          <w:rFonts w:ascii="Courier New" w:eastAsia="Times New Roman" w:hAnsi="Courier New" w:cs="Courier New"/>
          <w:b/>
          <w:sz w:val="24"/>
          <w:szCs w:val="24"/>
          <w:lang w:val="en-GB" w:eastAsia="tr-TR"/>
        </w:rPr>
      </w:pPr>
    </w:p>
    <w:p w14:paraId="34C3261A" w14:textId="77777777" w:rsidR="00295D0D" w:rsidRPr="00295D0D" w:rsidRDefault="00295D0D" w:rsidP="00295D0D">
      <w:pPr>
        <w:spacing w:after="0" w:line="240" w:lineRule="auto"/>
        <w:rPr>
          <w:rFonts w:ascii="Courier New" w:eastAsia="Times New Roman" w:hAnsi="Courier New" w:cs="Courier New"/>
          <w:b/>
          <w:sz w:val="24"/>
          <w:szCs w:val="24"/>
          <w:lang w:val="en-GB" w:eastAsia="tr-TR"/>
        </w:rPr>
      </w:pPr>
      <w:r w:rsidRPr="00295D0D">
        <w:rPr>
          <w:rFonts w:ascii="Courier New" w:eastAsia="Times New Roman" w:hAnsi="Courier New" w:cs="Courier New"/>
          <w:b/>
          <w:sz w:val="24"/>
          <w:szCs w:val="24"/>
          <w:lang w:val="en-GB" w:eastAsia="tr-TR"/>
        </w:rPr>
        <w:tab/>
      </w:r>
      <w:proofErr w:type="spellStart"/>
      <w:r w:rsidRPr="00295D0D">
        <w:rPr>
          <w:rFonts w:ascii="Courier New" w:eastAsia="Times New Roman" w:hAnsi="Courier New" w:cs="Courier New"/>
          <w:b/>
          <w:sz w:val="24"/>
          <w:szCs w:val="24"/>
          <w:lang w:val="en-GB" w:eastAsia="tr-TR"/>
        </w:rPr>
        <w:t>Gönüllü</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ifadesinde</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ise</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Sanığın</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aynı</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iddiada</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bulunduğunu</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görmekteyiz</w:t>
      </w:r>
      <w:proofErr w:type="spellEnd"/>
      <w:r w:rsidRPr="00295D0D">
        <w:rPr>
          <w:rFonts w:ascii="Courier New" w:eastAsia="Times New Roman" w:hAnsi="Courier New" w:cs="Courier New"/>
          <w:b/>
          <w:sz w:val="24"/>
          <w:szCs w:val="24"/>
          <w:lang w:val="en-GB" w:eastAsia="tr-TR"/>
        </w:rPr>
        <w:t xml:space="preserve">. Bu </w:t>
      </w:r>
      <w:proofErr w:type="spellStart"/>
      <w:r w:rsidRPr="00295D0D">
        <w:rPr>
          <w:rFonts w:ascii="Courier New" w:eastAsia="Times New Roman" w:hAnsi="Courier New" w:cs="Courier New"/>
          <w:b/>
          <w:sz w:val="24"/>
          <w:szCs w:val="24"/>
          <w:lang w:val="en-GB" w:eastAsia="tr-TR"/>
        </w:rPr>
        <w:t>noktada</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Sanık</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gönüllü</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ifadesinde</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şöyle</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demektedir</w:t>
      </w:r>
      <w:proofErr w:type="spellEnd"/>
      <w:r w:rsidRPr="00295D0D">
        <w:rPr>
          <w:rFonts w:ascii="Courier New" w:eastAsia="Times New Roman" w:hAnsi="Courier New" w:cs="Courier New"/>
          <w:b/>
          <w:sz w:val="24"/>
          <w:szCs w:val="24"/>
          <w:lang w:val="en-GB" w:eastAsia="tr-TR"/>
        </w:rPr>
        <w:t>:</w:t>
      </w:r>
    </w:p>
    <w:p w14:paraId="3D997A07" w14:textId="77777777" w:rsidR="00295D0D" w:rsidRPr="00295D0D" w:rsidRDefault="00295D0D" w:rsidP="00295D0D">
      <w:pPr>
        <w:spacing w:after="0" w:line="240" w:lineRule="auto"/>
        <w:rPr>
          <w:rFonts w:ascii="Courier New" w:eastAsia="Times New Roman" w:hAnsi="Courier New" w:cs="Courier New"/>
          <w:b/>
          <w:sz w:val="24"/>
          <w:szCs w:val="24"/>
          <w:lang w:val="en-GB" w:eastAsia="tr-TR"/>
        </w:rPr>
      </w:pPr>
      <w:r w:rsidRPr="00295D0D">
        <w:rPr>
          <w:rFonts w:ascii="Courier New" w:eastAsia="Times New Roman" w:hAnsi="Courier New" w:cs="Courier New"/>
          <w:b/>
          <w:sz w:val="24"/>
          <w:szCs w:val="24"/>
          <w:lang w:val="en-GB" w:eastAsia="tr-TR"/>
        </w:rPr>
        <w:t xml:space="preserve">“Bu </w:t>
      </w:r>
      <w:proofErr w:type="spellStart"/>
      <w:r w:rsidRPr="00295D0D">
        <w:rPr>
          <w:rFonts w:ascii="Courier New" w:eastAsia="Times New Roman" w:hAnsi="Courier New" w:cs="Courier New"/>
          <w:b/>
          <w:sz w:val="24"/>
          <w:szCs w:val="24"/>
          <w:lang w:val="en-GB" w:eastAsia="tr-TR"/>
        </w:rPr>
        <w:t>bayana</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çarpmamın</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nedeni</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karşımdan</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çok</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kötü</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bir</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şekilde</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güneş</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gözlerimin</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içine</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girdi</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ve</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yola</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çıkan</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bu</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şahsı</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hiç</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görmediğim</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için</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ona</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çarptım</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İsteyerek</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olmadı</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hiç</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görmediğim</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için</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çarptım</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çok</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üzgünüm</w:t>
      </w:r>
      <w:proofErr w:type="spellEnd"/>
      <w:r w:rsidRPr="00295D0D">
        <w:rPr>
          <w:rFonts w:ascii="Courier New" w:eastAsia="Times New Roman" w:hAnsi="Courier New" w:cs="Courier New"/>
          <w:b/>
          <w:sz w:val="24"/>
          <w:szCs w:val="24"/>
          <w:lang w:val="en-GB" w:eastAsia="tr-TR"/>
        </w:rPr>
        <w:t>.”</w:t>
      </w:r>
    </w:p>
    <w:p w14:paraId="43EB3C6E" w14:textId="77777777" w:rsidR="00295D0D" w:rsidRPr="00295D0D" w:rsidRDefault="00295D0D" w:rsidP="00295D0D">
      <w:pPr>
        <w:spacing w:after="0" w:line="240" w:lineRule="auto"/>
        <w:rPr>
          <w:rFonts w:ascii="Courier New" w:eastAsia="Times New Roman" w:hAnsi="Courier New" w:cs="Courier New"/>
          <w:b/>
          <w:sz w:val="24"/>
          <w:szCs w:val="24"/>
          <w:lang w:val="en-GB" w:eastAsia="tr-TR"/>
        </w:rPr>
      </w:pPr>
    </w:p>
    <w:p w14:paraId="327A124A" w14:textId="77777777" w:rsidR="00295D0D" w:rsidRPr="00295D0D" w:rsidRDefault="00295D0D" w:rsidP="00295D0D">
      <w:pPr>
        <w:spacing w:after="0" w:line="240" w:lineRule="auto"/>
        <w:rPr>
          <w:rFonts w:ascii="Courier New" w:eastAsia="Times New Roman" w:hAnsi="Courier New" w:cs="Courier New"/>
          <w:b/>
          <w:sz w:val="24"/>
          <w:szCs w:val="24"/>
          <w:lang w:val="en-GB" w:eastAsia="tr-TR"/>
        </w:rPr>
      </w:pPr>
    </w:p>
    <w:p w14:paraId="101C81EB" w14:textId="77777777" w:rsidR="00295D0D" w:rsidRPr="00295D0D" w:rsidRDefault="00295D0D" w:rsidP="00295D0D">
      <w:pPr>
        <w:spacing w:after="0" w:line="240" w:lineRule="auto"/>
        <w:rPr>
          <w:rFonts w:ascii="Courier New" w:eastAsia="Times New Roman" w:hAnsi="Courier New" w:cs="Courier New"/>
          <w:b/>
          <w:sz w:val="24"/>
          <w:szCs w:val="24"/>
          <w:lang w:val="en-GB" w:eastAsia="tr-TR"/>
        </w:rPr>
      </w:pPr>
    </w:p>
    <w:p w14:paraId="30B0D077" w14:textId="77777777" w:rsidR="00295D0D" w:rsidRPr="00295D0D" w:rsidRDefault="00295D0D" w:rsidP="00295D0D">
      <w:pPr>
        <w:spacing w:after="0" w:line="240" w:lineRule="auto"/>
        <w:rPr>
          <w:rFonts w:ascii="Courier New" w:eastAsia="Times New Roman" w:hAnsi="Courier New" w:cs="Courier New"/>
          <w:b/>
          <w:sz w:val="24"/>
          <w:szCs w:val="24"/>
          <w:lang w:val="en-GB" w:eastAsia="tr-TR"/>
        </w:rPr>
      </w:pPr>
      <w:r w:rsidRPr="00295D0D">
        <w:rPr>
          <w:rFonts w:ascii="Courier New" w:eastAsia="Times New Roman" w:hAnsi="Courier New" w:cs="Courier New"/>
          <w:b/>
          <w:sz w:val="24"/>
          <w:szCs w:val="24"/>
          <w:lang w:val="en-GB" w:eastAsia="tr-TR"/>
        </w:rPr>
        <w:tab/>
        <w:t>…….</w:t>
      </w:r>
      <w:proofErr w:type="spellStart"/>
      <w:r w:rsidRPr="00295D0D">
        <w:rPr>
          <w:rFonts w:ascii="Courier New" w:eastAsia="Times New Roman" w:hAnsi="Courier New" w:cs="Courier New"/>
          <w:b/>
          <w:sz w:val="24"/>
          <w:szCs w:val="24"/>
          <w:lang w:val="en-GB" w:eastAsia="tr-TR"/>
        </w:rPr>
        <w:t>İddia</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Makamı</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Tanığı</w:t>
      </w:r>
      <w:proofErr w:type="spellEnd"/>
      <w:r w:rsidRPr="00295D0D">
        <w:rPr>
          <w:rFonts w:ascii="Courier New" w:eastAsia="Times New Roman" w:hAnsi="Courier New" w:cs="Courier New"/>
          <w:b/>
          <w:sz w:val="24"/>
          <w:szCs w:val="24"/>
          <w:lang w:val="en-GB" w:eastAsia="tr-TR"/>
        </w:rPr>
        <w:t xml:space="preserve"> No.27 P/M Erhan </w:t>
      </w:r>
      <w:proofErr w:type="spellStart"/>
      <w:r w:rsidRPr="00295D0D">
        <w:rPr>
          <w:rFonts w:ascii="Courier New" w:eastAsia="Times New Roman" w:hAnsi="Courier New" w:cs="Courier New"/>
          <w:b/>
          <w:sz w:val="24"/>
          <w:szCs w:val="24"/>
          <w:lang w:val="en-GB" w:eastAsia="tr-TR"/>
        </w:rPr>
        <w:t>Çakırgöz’de</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mahkemeye</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verdiği</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şahadette</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Sanığa</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olayın</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nasıl</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olduğunu</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anlatmasını</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istediğinde</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Sanığın</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kendisine</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kuzeyden</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taraf</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gelirken</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gözüne</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güneş</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girdiğini</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ve</w:t>
      </w:r>
      <w:proofErr w:type="spellEnd"/>
      <w:r w:rsidRPr="00295D0D">
        <w:rPr>
          <w:rFonts w:ascii="Courier New" w:eastAsia="Times New Roman" w:hAnsi="Courier New" w:cs="Courier New"/>
          <w:b/>
          <w:sz w:val="24"/>
          <w:szCs w:val="24"/>
          <w:lang w:val="en-GB" w:eastAsia="tr-TR"/>
        </w:rPr>
        <w:t xml:space="preserve"> fark </w:t>
      </w:r>
      <w:proofErr w:type="spellStart"/>
      <w:r w:rsidRPr="00295D0D">
        <w:rPr>
          <w:rFonts w:ascii="Courier New" w:eastAsia="Times New Roman" w:hAnsi="Courier New" w:cs="Courier New"/>
          <w:b/>
          <w:sz w:val="24"/>
          <w:szCs w:val="24"/>
          <w:lang w:val="en-GB" w:eastAsia="tr-TR"/>
        </w:rPr>
        <w:t>etmeyerek</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bir</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bayana</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çarptığını</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gördüğünü</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ve</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durduğunu</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söylediğini</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bilahare</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Sanığa</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kanuni</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ihtarda</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bulunduğunda</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ise</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Sanığın</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kendisine</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düz</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yolumda</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gelirdim</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karşımda</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güneş</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vardı</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fizyoterapi</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kliniği</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önüne</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gelince</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aniden</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bir</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şeye</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çarptığımı</w:t>
      </w:r>
      <w:proofErr w:type="spellEnd"/>
      <w:r w:rsidRPr="00295D0D">
        <w:rPr>
          <w:rFonts w:ascii="Courier New" w:eastAsia="Times New Roman" w:hAnsi="Courier New" w:cs="Courier New"/>
          <w:b/>
          <w:sz w:val="24"/>
          <w:szCs w:val="24"/>
          <w:lang w:val="en-GB" w:eastAsia="tr-TR"/>
        </w:rPr>
        <w:t xml:space="preserve"> fark </w:t>
      </w:r>
      <w:proofErr w:type="spellStart"/>
      <w:r w:rsidRPr="00295D0D">
        <w:rPr>
          <w:rFonts w:ascii="Courier New" w:eastAsia="Times New Roman" w:hAnsi="Courier New" w:cs="Courier New"/>
          <w:b/>
          <w:sz w:val="24"/>
          <w:szCs w:val="24"/>
          <w:lang w:val="en-GB" w:eastAsia="tr-TR"/>
        </w:rPr>
        <w:t>ettim</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ve</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durunca</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bayanı</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yerde</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gördüm</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dediğini</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teslim</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etmektedir</w:t>
      </w:r>
      <w:proofErr w:type="spellEnd"/>
      <w:r w:rsidRPr="00295D0D">
        <w:rPr>
          <w:rFonts w:ascii="Courier New" w:eastAsia="Times New Roman" w:hAnsi="Courier New" w:cs="Courier New"/>
          <w:b/>
          <w:sz w:val="24"/>
          <w:szCs w:val="24"/>
          <w:lang w:val="en-GB" w:eastAsia="tr-TR"/>
        </w:rPr>
        <w:t>.</w:t>
      </w:r>
    </w:p>
    <w:p w14:paraId="0A3A32A3" w14:textId="77777777" w:rsidR="00295D0D" w:rsidRPr="00295D0D" w:rsidRDefault="00295D0D" w:rsidP="00295D0D">
      <w:pPr>
        <w:spacing w:after="0" w:line="240" w:lineRule="auto"/>
        <w:rPr>
          <w:rFonts w:ascii="Courier New" w:eastAsia="Times New Roman" w:hAnsi="Courier New" w:cs="Courier New"/>
          <w:b/>
          <w:sz w:val="24"/>
          <w:szCs w:val="24"/>
          <w:lang w:val="en-GB" w:eastAsia="tr-TR"/>
        </w:rPr>
      </w:pPr>
    </w:p>
    <w:p w14:paraId="75B53CAD" w14:textId="77777777" w:rsidR="00295D0D" w:rsidRPr="00295D0D" w:rsidRDefault="00295D0D" w:rsidP="00295D0D">
      <w:pPr>
        <w:spacing w:after="0" w:line="240" w:lineRule="auto"/>
        <w:rPr>
          <w:rFonts w:ascii="Courier New" w:eastAsia="Times New Roman" w:hAnsi="Courier New" w:cs="Courier New"/>
          <w:b/>
          <w:sz w:val="24"/>
          <w:szCs w:val="24"/>
          <w:lang w:val="en-GB" w:eastAsia="tr-TR"/>
        </w:rPr>
      </w:pPr>
      <w:r w:rsidRPr="00295D0D">
        <w:rPr>
          <w:rFonts w:ascii="Courier New" w:eastAsia="Times New Roman" w:hAnsi="Courier New" w:cs="Courier New"/>
          <w:b/>
          <w:sz w:val="24"/>
          <w:szCs w:val="24"/>
          <w:lang w:val="en-GB" w:eastAsia="tr-TR"/>
        </w:rPr>
        <w:tab/>
        <w:t>……</w:t>
      </w:r>
      <w:proofErr w:type="spellStart"/>
      <w:r w:rsidRPr="00295D0D">
        <w:rPr>
          <w:rFonts w:ascii="Courier New" w:eastAsia="Times New Roman" w:hAnsi="Courier New" w:cs="Courier New"/>
          <w:b/>
          <w:sz w:val="24"/>
          <w:szCs w:val="24"/>
          <w:lang w:val="en-GB" w:eastAsia="tr-TR"/>
        </w:rPr>
        <w:t>Meselenin</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tahkikat</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memuru</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olan</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İddia</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Makamı</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Tanığı</w:t>
      </w:r>
      <w:proofErr w:type="spellEnd"/>
      <w:r w:rsidRPr="00295D0D">
        <w:rPr>
          <w:rFonts w:ascii="Courier New" w:eastAsia="Times New Roman" w:hAnsi="Courier New" w:cs="Courier New"/>
          <w:b/>
          <w:sz w:val="24"/>
          <w:szCs w:val="24"/>
          <w:lang w:val="en-GB" w:eastAsia="tr-TR"/>
        </w:rPr>
        <w:t xml:space="preserve"> No.16 P/Ç Faris </w:t>
      </w:r>
      <w:proofErr w:type="spellStart"/>
      <w:r w:rsidRPr="00295D0D">
        <w:rPr>
          <w:rFonts w:ascii="Courier New" w:eastAsia="Times New Roman" w:hAnsi="Courier New" w:cs="Courier New"/>
          <w:b/>
          <w:sz w:val="24"/>
          <w:szCs w:val="24"/>
          <w:lang w:val="en-GB" w:eastAsia="tr-TR"/>
        </w:rPr>
        <w:t>Eserbaş</w:t>
      </w:r>
      <w:proofErr w:type="spellEnd"/>
      <w:r w:rsidRPr="00295D0D">
        <w:rPr>
          <w:rFonts w:ascii="Courier New" w:eastAsia="Times New Roman" w:hAnsi="Courier New" w:cs="Courier New"/>
          <w:b/>
          <w:sz w:val="24"/>
          <w:szCs w:val="24"/>
          <w:lang w:val="en-GB" w:eastAsia="tr-TR"/>
        </w:rPr>
        <w:t xml:space="preserve"> da </w:t>
      </w:r>
      <w:proofErr w:type="spellStart"/>
      <w:r w:rsidRPr="00295D0D">
        <w:rPr>
          <w:rFonts w:ascii="Courier New" w:eastAsia="Times New Roman" w:hAnsi="Courier New" w:cs="Courier New"/>
          <w:b/>
          <w:sz w:val="24"/>
          <w:szCs w:val="24"/>
          <w:lang w:val="en-GB" w:eastAsia="tr-TR"/>
        </w:rPr>
        <w:t>vermiş</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olduğu</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şahadette</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kaza</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mahalline</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vardığında</w:t>
      </w:r>
      <w:proofErr w:type="spellEnd"/>
      <w:r w:rsidRPr="00295D0D">
        <w:rPr>
          <w:rFonts w:ascii="Courier New" w:eastAsia="Times New Roman" w:hAnsi="Courier New" w:cs="Courier New"/>
          <w:b/>
          <w:sz w:val="24"/>
          <w:szCs w:val="24"/>
          <w:lang w:val="en-GB" w:eastAsia="tr-TR"/>
        </w:rPr>
        <w:t xml:space="preserve"> P/M Erhan </w:t>
      </w:r>
      <w:proofErr w:type="spellStart"/>
      <w:r w:rsidRPr="00295D0D">
        <w:rPr>
          <w:rFonts w:ascii="Courier New" w:eastAsia="Times New Roman" w:hAnsi="Courier New" w:cs="Courier New"/>
          <w:b/>
          <w:sz w:val="24"/>
          <w:szCs w:val="24"/>
          <w:lang w:val="en-GB" w:eastAsia="tr-TR"/>
        </w:rPr>
        <w:t>Çakırgöz’ün</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Sanığa</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işlemiş</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olduğu</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suçları</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kanuni</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ihtar</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altında</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bildirdiğinde</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Sanığın</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cevaben</w:t>
      </w:r>
      <w:proofErr w:type="spellEnd"/>
      <w:r w:rsidRPr="00295D0D">
        <w:rPr>
          <w:rFonts w:ascii="Courier New" w:eastAsia="Times New Roman" w:hAnsi="Courier New" w:cs="Courier New"/>
          <w:b/>
          <w:sz w:val="24"/>
          <w:szCs w:val="24"/>
          <w:lang w:val="en-GB" w:eastAsia="tr-TR"/>
        </w:rPr>
        <w:t xml:space="preserve"> “ </w:t>
      </w:r>
      <w:proofErr w:type="spellStart"/>
      <w:r w:rsidRPr="00295D0D">
        <w:rPr>
          <w:rFonts w:ascii="Courier New" w:eastAsia="Times New Roman" w:hAnsi="Courier New" w:cs="Courier New"/>
          <w:b/>
          <w:sz w:val="24"/>
          <w:szCs w:val="24"/>
          <w:lang w:val="en-GB" w:eastAsia="tr-TR"/>
        </w:rPr>
        <w:t>Düz</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yolumda</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gelirdim</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karşımda</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güneş</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vardı</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fizyoterapi</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kliniği</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önüne</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gelince</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aniden</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bir</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şeye</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çarptığımı</w:t>
      </w:r>
      <w:proofErr w:type="spellEnd"/>
      <w:r w:rsidRPr="00295D0D">
        <w:rPr>
          <w:rFonts w:ascii="Courier New" w:eastAsia="Times New Roman" w:hAnsi="Courier New" w:cs="Courier New"/>
          <w:b/>
          <w:sz w:val="24"/>
          <w:szCs w:val="24"/>
          <w:lang w:val="en-GB" w:eastAsia="tr-TR"/>
        </w:rPr>
        <w:t xml:space="preserve"> fark </w:t>
      </w:r>
      <w:proofErr w:type="spellStart"/>
      <w:r w:rsidRPr="00295D0D">
        <w:rPr>
          <w:rFonts w:ascii="Courier New" w:eastAsia="Times New Roman" w:hAnsi="Courier New" w:cs="Courier New"/>
          <w:b/>
          <w:sz w:val="24"/>
          <w:szCs w:val="24"/>
          <w:lang w:val="en-GB" w:eastAsia="tr-TR"/>
        </w:rPr>
        <w:t>ettim</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ve</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durunca</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bayanı</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yerde</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gördüm</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dediğini</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akabinde</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Sanığa</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kısa</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ihtarda</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bulunduğunda</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ise</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hiç</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görmedim</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dediğini</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söylemektedir</w:t>
      </w:r>
      <w:proofErr w:type="spellEnd"/>
      <w:r w:rsidRPr="00295D0D">
        <w:rPr>
          <w:rFonts w:ascii="Courier New" w:eastAsia="Times New Roman" w:hAnsi="Courier New" w:cs="Courier New"/>
          <w:b/>
          <w:sz w:val="24"/>
          <w:szCs w:val="24"/>
          <w:lang w:val="en-GB" w:eastAsia="tr-TR"/>
        </w:rPr>
        <w:t>.”</w:t>
      </w:r>
    </w:p>
    <w:p w14:paraId="44E5B228"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r>
    </w:p>
    <w:p w14:paraId="3AF0855E"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t xml:space="preserve">Alt Mahkeme, </w:t>
      </w:r>
      <w:proofErr w:type="spellStart"/>
      <w:r w:rsidRPr="00295D0D">
        <w:rPr>
          <w:rFonts w:ascii="Courier New" w:eastAsia="Times New Roman" w:hAnsi="Courier New" w:cs="Courier New"/>
          <w:sz w:val="24"/>
          <w:szCs w:val="24"/>
          <w:lang w:val="en-GB" w:eastAsia="tr-TR"/>
        </w:rPr>
        <w:t>kararında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Müteveffiyeyi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hiç</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görmeyecek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biçimde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gözüne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ışık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girdiği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nedenle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olduğu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yönündeki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gönüllü</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ifadesindeki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yeminsiz</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beyanındaki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P/M Erhan </w:t>
      </w:r>
      <w:proofErr w:type="spellStart"/>
      <w:r w:rsidRPr="00295D0D">
        <w:rPr>
          <w:rFonts w:ascii="Courier New" w:eastAsia="Times New Roman" w:hAnsi="Courier New" w:cs="Courier New"/>
          <w:sz w:val="24"/>
          <w:szCs w:val="24"/>
          <w:lang w:val="en-GB" w:eastAsia="tr-TR"/>
        </w:rPr>
        <w:t>Çakırgöz’e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yaptığı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beyandaki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yukarıdaki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iddialara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itibar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etmeyerek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iddiaların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hiç</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şekilde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inanılır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olmadığı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kanaatine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vararak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otomatizm</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müdafaasında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başarılı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olmadığı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hususunda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bulgu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yapmıştır</w:t>
      </w:r>
      <w:proofErr w:type="spellEnd"/>
      <w:r w:rsidRPr="00295D0D">
        <w:rPr>
          <w:rFonts w:ascii="Courier New" w:eastAsia="Times New Roman" w:hAnsi="Courier New" w:cs="Courier New"/>
          <w:sz w:val="24"/>
          <w:szCs w:val="24"/>
          <w:lang w:val="en-GB" w:eastAsia="tr-TR"/>
        </w:rPr>
        <w:t>.</w:t>
      </w:r>
    </w:p>
    <w:p w14:paraId="38394303"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r>
    </w:p>
    <w:p w14:paraId="07CC9818"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4EF38791"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6FA49E03"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lastRenderedPageBreak/>
        <w:tab/>
        <w:t xml:space="preserve">Alt Mahkeme, </w:t>
      </w:r>
      <w:proofErr w:type="spellStart"/>
      <w:r w:rsidRPr="00295D0D">
        <w:rPr>
          <w:rFonts w:ascii="Courier New" w:eastAsia="Times New Roman" w:hAnsi="Courier New" w:cs="Courier New"/>
          <w:sz w:val="24"/>
          <w:szCs w:val="24"/>
          <w:lang w:val="en-GB" w:eastAsia="tr-TR"/>
        </w:rPr>
        <w:t>kararında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Müdafaa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Tanığı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Göz</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Doktoru</w:t>
      </w:r>
      <w:proofErr w:type="spellEnd"/>
      <w:r w:rsidRPr="00295D0D">
        <w:rPr>
          <w:rFonts w:ascii="Courier New" w:eastAsia="Times New Roman" w:hAnsi="Courier New" w:cs="Courier New"/>
          <w:sz w:val="24"/>
          <w:szCs w:val="24"/>
          <w:lang w:val="en-GB" w:eastAsia="tr-TR"/>
        </w:rPr>
        <w:t xml:space="preserve"> Ayşe </w:t>
      </w:r>
      <w:proofErr w:type="spellStart"/>
      <w:r w:rsidRPr="00295D0D">
        <w:rPr>
          <w:rFonts w:ascii="Courier New" w:eastAsia="Times New Roman" w:hAnsi="Courier New" w:cs="Courier New"/>
          <w:sz w:val="24"/>
          <w:szCs w:val="24"/>
          <w:lang w:val="en-GB" w:eastAsia="tr-TR"/>
        </w:rPr>
        <w:t>Köseoğlu’nun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şahadetini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Müdafaa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Tanığı</w:t>
      </w:r>
      <w:proofErr w:type="spellEnd"/>
      <w:r w:rsidRPr="00295D0D">
        <w:rPr>
          <w:rFonts w:ascii="Courier New" w:eastAsia="Times New Roman" w:hAnsi="Courier New" w:cs="Courier New"/>
          <w:sz w:val="24"/>
          <w:szCs w:val="24"/>
          <w:lang w:val="en-GB" w:eastAsia="tr-TR"/>
        </w:rPr>
        <w:t xml:space="preserve"> Bora </w:t>
      </w:r>
      <w:proofErr w:type="spellStart"/>
      <w:r w:rsidRPr="00295D0D">
        <w:rPr>
          <w:rFonts w:ascii="Courier New" w:eastAsia="Times New Roman" w:hAnsi="Courier New" w:cs="Courier New"/>
          <w:sz w:val="24"/>
          <w:szCs w:val="24"/>
          <w:lang w:val="en-GB" w:eastAsia="tr-TR"/>
        </w:rPr>
        <w:t>Şener’in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Mahkemeye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ibraz</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ettiği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fotoğrafları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eleştirerek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değerlendirmeye</w:t>
      </w:r>
      <w:proofErr w:type="spellEnd"/>
      <w:r w:rsidRPr="00295D0D">
        <w:rPr>
          <w:rFonts w:ascii="Courier New" w:eastAsia="Times New Roman" w:hAnsi="Courier New" w:cs="Courier New"/>
          <w:sz w:val="24"/>
          <w:szCs w:val="24"/>
          <w:lang w:val="en-GB" w:eastAsia="tr-TR"/>
        </w:rPr>
        <w:t xml:space="preserve"> tabi </w:t>
      </w:r>
      <w:proofErr w:type="spellStart"/>
      <w:r w:rsidRPr="00295D0D">
        <w:rPr>
          <w:rFonts w:ascii="Courier New" w:eastAsia="Times New Roman" w:hAnsi="Courier New" w:cs="Courier New"/>
          <w:sz w:val="24"/>
          <w:szCs w:val="24"/>
          <w:lang w:val="en-GB" w:eastAsia="tr-TR"/>
        </w:rPr>
        <w:t>tutmuş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emarelerin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Müteveffiyeyi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hiç</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görmeyecek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biçimde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gözüne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güneş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ışığı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girdiği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nedenle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olduğu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yönündeki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iddialarını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destekler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nitelikte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olmadığı</w:t>
      </w:r>
      <w:proofErr w:type="spellEnd"/>
      <w:r w:rsidRPr="00295D0D">
        <w:rPr>
          <w:rFonts w:ascii="Courier New" w:eastAsia="Times New Roman" w:hAnsi="Courier New" w:cs="Courier New"/>
          <w:sz w:val="24"/>
          <w:szCs w:val="24"/>
          <w:lang w:val="en-GB" w:eastAsia="tr-TR"/>
        </w:rPr>
        <w:t xml:space="preserve"> </w:t>
      </w:r>
      <w:r w:rsidRPr="00295D0D">
        <w:rPr>
          <w:rFonts w:ascii="Courier New" w:eastAsia="Times New Roman" w:hAnsi="Courier New" w:cs="Courier New"/>
          <w:b/>
          <w:sz w:val="24"/>
          <w:szCs w:val="24"/>
          <w:lang w:val="en-GB" w:eastAsia="tr-TR"/>
        </w:rPr>
        <w:t xml:space="preserve">( Mavi 369 ) </w:t>
      </w:r>
      <w:proofErr w:type="spellStart"/>
      <w:r w:rsidRPr="00295D0D">
        <w:rPr>
          <w:rFonts w:ascii="Courier New" w:eastAsia="Times New Roman" w:hAnsi="Courier New" w:cs="Courier New"/>
          <w:sz w:val="24"/>
          <w:szCs w:val="24"/>
          <w:lang w:val="en-GB" w:eastAsia="tr-TR"/>
        </w:rPr>
        <w:t>kanaatine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varmıştır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İlâveten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iddialarının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emekli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Meteoroloji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Dairesi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Müdürü</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Tanık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Fehmi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Oktay’ın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mahallinde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saatinde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görüş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mesefasinin</w:t>
      </w:r>
      <w:proofErr w:type="spellEnd"/>
      <w:r w:rsidRPr="00295D0D">
        <w:rPr>
          <w:rFonts w:ascii="Courier New" w:eastAsia="Times New Roman" w:hAnsi="Courier New" w:cs="Courier New"/>
          <w:sz w:val="24"/>
          <w:szCs w:val="24"/>
          <w:lang w:val="en-GB" w:eastAsia="tr-TR"/>
        </w:rPr>
        <w:t xml:space="preserve"> iyi </w:t>
      </w:r>
      <w:proofErr w:type="spellStart"/>
      <w:r w:rsidRPr="00295D0D">
        <w:rPr>
          <w:rFonts w:ascii="Courier New" w:eastAsia="Times New Roman" w:hAnsi="Courier New" w:cs="Courier New"/>
          <w:sz w:val="24"/>
          <w:szCs w:val="24"/>
          <w:lang w:val="en-GB" w:eastAsia="tr-TR"/>
        </w:rPr>
        <w:t>olduğu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P/Ç Faris </w:t>
      </w:r>
      <w:proofErr w:type="spellStart"/>
      <w:r w:rsidRPr="00295D0D">
        <w:rPr>
          <w:rFonts w:ascii="Courier New" w:eastAsia="Times New Roman" w:hAnsi="Courier New" w:cs="Courier New"/>
          <w:sz w:val="24"/>
          <w:szCs w:val="24"/>
          <w:lang w:val="en-GB" w:eastAsia="tr-TR"/>
        </w:rPr>
        <w:t>Eserbaş’ın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olay</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yerinde</w:t>
      </w:r>
      <w:proofErr w:type="spellEnd"/>
      <w:r w:rsidRPr="00295D0D">
        <w:rPr>
          <w:rFonts w:ascii="Courier New" w:eastAsia="Times New Roman" w:hAnsi="Courier New" w:cs="Courier New"/>
          <w:sz w:val="24"/>
          <w:szCs w:val="24"/>
          <w:lang w:val="en-GB" w:eastAsia="tr-TR"/>
        </w:rPr>
        <w:t xml:space="preserve"> </w:t>
      </w:r>
      <w:smartTag w:uri="urn:schemas-microsoft-com:office:smarttags" w:element="metricconverter">
        <w:smartTagPr>
          <w:attr w:name="ProductID" w:val="200 metre"/>
        </w:smartTagPr>
        <w:r w:rsidRPr="00295D0D">
          <w:rPr>
            <w:rFonts w:ascii="Courier New" w:eastAsia="Times New Roman" w:hAnsi="Courier New" w:cs="Courier New"/>
            <w:sz w:val="24"/>
            <w:szCs w:val="24"/>
            <w:lang w:val="en-GB" w:eastAsia="tr-TR"/>
          </w:rPr>
          <w:t>200 metre</w:t>
        </w:r>
      </w:smartTag>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görüş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alanı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mevcut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olduğu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ağaçların</w:t>
      </w:r>
      <w:proofErr w:type="spellEnd"/>
      <w:r w:rsidRPr="00295D0D">
        <w:rPr>
          <w:rFonts w:ascii="Courier New" w:eastAsia="Times New Roman" w:hAnsi="Courier New" w:cs="Courier New"/>
          <w:sz w:val="24"/>
          <w:szCs w:val="24"/>
          <w:lang w:val="en-GB" w:eastAsia="tr-TR"/>
        </w:rPr>
        <w:t xml:space="preserve"> o </w:t>
      </w:r>
      <w:proofErr w:type="spellStart"/>
      <w:r w:rsidRPr="00295D0D">
        <w:rPr>
          <w:rFonts w:ascii="Courier New" w:eastAsia="Times New Roman" w:hAnsi="Courier New" w:cs="Courier New"/>
          <w:sz w:val="24"/>
          <w:szCs w:val="24"/>
          <w:lang w:val="en-GB" w:eastAsia="tr-TR"/>
        </w:rPr>
        <w:t>yola</w:t>
      </w:r>
      <w:proofErr w:type="spellEnd"/>
      <w:r w:rsidRPr="00295D0D">
        <w:rPr>
          <w:rFonts w:ascii="Courier New" w:eastAsia="Times New Roman" w:hAnsi="Courier New" w:cs="Courier New"/>
          <w:sz w:val="24"/>
          <w:szCs w:val="24"/>
          <w:lang w:val="en-GB" w:eastAsia="tr-TR"/>
        </w:rPr>
        <w:t xml:space="preserve"> </w:t>
      </w:r>
      <w:smartTag w:uri="urn:schemas-microsoft-com:office:smarttags" w:element="metricconverter">
        <w:smartTagPr>
          <w:attr w:name="ProductID" w:val="60 metre"/>
        </w:smartTagPr>
        <w:r w:rsidRPr="00295D0D">
          <w:rPr>
            <w:rFonts w:ascii="Courier New" w:eastAsia="Times New Roman" w:hAnsi="Courier New" w:cs="Courier New"/>
            <w:sz w:val="24"/>
            <w:szCs w:val="24"/>
            <w:lang w:val="en-GB" w:eastAsia="tr-TR"/>
          </w:rPr>
          <w:t>60 metre</w:t>
        </w:r>
      </w:smartTag>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gölge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yaptığı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gölgenin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arabanın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üzerine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vurduğu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hususundaki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itibar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edilen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şahadetleri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tekzip</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edildiğini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belirtmiş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iddialarının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inanılır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olmadığı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kanaatine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vararak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otomatizm</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müdafaasında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başarılı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olmadığı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hususunda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bulgu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yapmıştır</w:t>
      </w:r>
      <w:proofErr w:type="spellEnd"/>
      <w:r w:rsidRPr="00295D0D">
        <w:rPr>
          <w:rFonts w:ascii="Courier New" w:eastAsia="Times New Roman" w:hAnsi="Courier New" w:cs="Courier New"/>
          <w:sz w:val="24"/>
          <w:szCs w:val="24"/>
          <w:lang w:val="en-GB" w:eastAsia="tr-TR"/>
        </w:rPr>
        <w:t>.</w:t>
      </w:r>
    </w:p>
    <w:p w14:paraId="194EDF37"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01D5F9DB"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r>
      <w:proofErr w:type="spellStart"/>
      <w:r w:rsidRPr="00295D0D">
        <w:rPr>
          <w:rFonts w:ascii="Courier New" w:eastAsia="Times New Roman" w:hAnsi="Courier New" w:cs="Courier New"/>
          <w:sz w:val="24"/>
          <w:szCs w:val="24"/>
          <w:lang w:val="en-GB" w:eastAsia="tr-TR"/>
        </w:rPr>
        <w:t>İstinaf</w:t>
      </w:r>
      <w:proofErr w:type="spellEnd"/>
      <w:r w:rsidRPr="00295D0D">
        <w:rPr>
          <w:rFonts w:ascii="Courier New" w:eastAsia="Times New Roman" w:hAnsi="Courier New" w:cs="Courier New"/>
          <w:sz w:val="24"/>
          <w:szCs w:val="24"/>
          <w:lang w:val="en-GB" w:eastAsia="tr-TR"/>
        </w:rPr>
        <w:t xml:space="preserve"> Eden </w:t>
      </w:r>
      <w:proofErr w:type="spellStart"/>
      <w:r w:rsidRPr="00295D0D">
        <w:rPr>
          <w:rFonts w:ascii="Courier New" w:eastAsia="Times New Roman" w:hAnsi="Courier New" w:cs="Courier New"/>
          <w:sz w:val="24"/>
          <w:szCs w:val="24"/>
          <w:lang w:val="en-GB" w:eastAsia="tr-TR"/>
        </w:rPr>
        <w:t>Avukatı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istinaftaki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hitabında</w:t>
      </w:r>
      <w:proofErr w:type="spellEnd"/>
      <w:r w:rsidRPr="00295D0D">
        <w:rPr>
          <w:rFonts w:ascii="Courier New" w:eastAsia="Times New Roman" w:hAnsi="Courier New" w:cs="Courier New"/>
          <w:sz w:val="24"/>
          <w:szCs w:val="24"/>
          <w:lang w:val="en-GB" w:eastAsia="tr-TR"/>
        </w:rPr>
        <w:t xml:space="preserve">, Alt </w:t>
      </w:r>
      <w:proofErr w:type="spellStart"/>
      <w:r w:rsidRPr="00295D0D">
        <w:rPr>
          <w:rFonts w:ascii="Courier New" w:eastAsia="Times New Roman" w:hAnsi="Courier New" w:cs="Courier New"/>
          <w:sz w:val="24"/>
          <w:szCs w:val="24"/>
          <w:lang w:val="en-GB" w:eastAsia="tr-TR"/>
        </w:rPr>
        <w:t>Mahkemenin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Müdafaa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Tanığı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Göz</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Doktoru</w:t>
      </w:r>
      <w:proofErr w:type="spellEnd"/>
      <w:r w:rsidRPr="00295D0D">
        <w:rPr>
          <w:rFonts w:ascii="Courier New" w:eastAsia="Times New Roman" w:hAnsi="Courier New" w:cs="Courier New"/>
          <w:sz w:val="24"/>
          <w:szCs w:val="24"/>
          <w:lang w:val="en-GB" w:eastAsia="tr-TR"/>
        </w:rPr>
        <w:t xml:space="preserve"> Ayşe </w:t>
      </w:r>
      <w:proofErr w:type="spellStart"/>
      <w:r w:rsidRPr="00295D0D">
        <w:rPr>
          <w:rFonts w:ascii="Courier New" w:eastAsia="Times New Roman" w:hAnsi="Courier New" w:cs="Courier New"/>
          <w:sz w:val="24"/>
          <w:szCs w:val="24"/>
          <w:lang w:val="en-GB" w:eastAsia="tr-TR"/>
        </w:rPr>
        <w:t>Köseoğlu’nun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Müdafaa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Tanığı</w:t>
      </w:r>
      <w:proofErr w:type="spellEnd"/>
      <w:r w:rsidRPr="00295D0D">
        <w:rPr>
          <w:rFonts w:ascii="Courier New" w:eastAsia="Times New Roman" w:hAnsi="Courier New" w:cs="Courier New"/>
          <w:sz w:val="24"/>
          <w:szCs w:val="24"/>
          <w:lang w:val="en-GB" w:eastAsia="tr-TR"/>
        </w:rPr>
        <w:t xml:space="preserve"> Bora </w:t>
      </w:r>
      <w:proofErr w:type="spellStart"/>
      <w:r w:rsidRPr="00295D0D">
        <w:rPr>
          <w:rFonts w:ascii="Courier New" w:eastAsia="Times New Roman" w:hAnsi="Courier New" w:cs="Courier New"/>
          <w:sz w:val="24"/>
          <w:szCs w:val="24"/>
          <w:lang w:val="en-GB" w:eastAsia="tr-TR"/>
        </w:rPr>
        <w:t>Şener’in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şahadetlerini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yeterli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şekilde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değerlendirmediğinden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yanlış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değerlendirdiğinden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yakınmıştır</w:t>
      </w:r>
      <w:proofErr w:type="spellEnd"/>
      <w:r w:rsidRPr="00295D0D">
        <w:rPr>
          <w:rFonts w:ascii="Courier New" w:eastAsia="Times New Roman" w:hAnsi="Courier New" w:cs="Courier New"/>
          <w:sz w:val="24"/>
          <w:szCs w:val="24"/>
          <w:lang w:val="en-GB" w:eastAsia="tr-TR"/>
        </w:rPr>
        <w:t>.</w:t>
      </w:r>
    </w:p>
    <w:p w14:paraId="08DEF4DE"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6C64A5DD"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t xml:space="preserve"> Alt Mahkeme, </w:t>
      </w:r>
      <w:proofErr w:type="spellStart"/>
      <w:r w:rsidRPr="00295D0D">
        <w:rPr>
          <w:rFonts w:ascii="Courier New" w:eastAsia="Times New Roman" w:hAnsi="Courier New" w:cs="Courier New"/>
          <w:sz w:val="24"/>
          <w:szCs w:val="24"/>
          <w:lang w:val="en-GB" w:eastAsia="tr-TR"/>
        </w:rPr>
        <w:t>Müdafaa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Tanığı</w:t>
      </w:r>
      <w:proofErr w:type="spellEnd"/>
      <w:r w:rsidRPr="00295D0D">
        <w:rPr>
          <w:rFonts w:ascii="Courier New" w:eastAsia="Times New Roman" w:hAnsi="Courier New" w:cs="Courier New"/>
          <w:sz w:val="24"/>
          <w:szCs w:val="24"/>
          <w:lang w:val="en-GB" w:eastAsia="tr-TR"/>
        </w:rPr>
        <w:t xml:space="preserve"> Bora </w:t>
      </w:r>
      <w:proofErr w:type="spellStart"/>
      <w:r w:rsidRPr="00295D0D">
        <w:rPr>
          <w:rFonts w:ascii="Courier New" w:eastAsia="Times New Roman" w:hAnsi="Courier New" w:cs="Courier New"/>
          <w:sz w:val="24"/>
          <w:szCs w:val="24"/>
          <w:lang w:val="en-GB" w:eastAsia="tr-TR"/>
        </w:rPr>
        <w:t>Şener’in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Mahkemeye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sunduğu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olay</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ilgili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timsali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fotoğrafları</w:t>
      </w:r>
      <w:proofErr w:type="spellEnd"/>
      <w:r w:rsidRPr="00295D0D">
        <w:rPr>
          <w:rFonts w:ascii="Courier New" w:eastAsia="Times New Roman" w:hAnsi="Courier New" w:cs="Courier New"/>
          <w:sz w:val="24"/>
          <w:szCs w:val="24"/>
          <w:lang w:val="en-GB" w:eastAsia="tr-TR"/>
        </w:rPr>
        <w:t xml:space="preserve"> da </w:t>
      </w:r>
      <w:proofErr w:type="spellStart"/>
      <w:r w:rsidRPr="00295D0D">
        <w:rPr>
          <w:rFonts w:ascii="Courier New" w:eastAsia="Times New Roman" w:hAnsi="Courier New" w:cs="Courier New"/>
          <w:sz w:val="24"/>
          <w:szCs w:val="24"/>
          <w:lang w:val="en-GB" w:eastAsia="tr-TR"/>
        </w:rPr>
        <w:t>değerlendirerek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fotoğraflara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bakıldığında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tüm</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objelerin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gözle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görülebilecek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durumda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olduğu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sonucuna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varmıştır</w:t>
      </w:r>
      <w:proofErr w:type="spellEnd"/>
      <w:r w:rsidRPr="00295D0D">
        <w:rPr>
          <w:rFonts w:ascii="Courier New" w:eastAsia="Times New Roman" w:hAnsi="Courier New" w:cs="Courier New"/>
          <w:sz w:val="24"/>
          <w:szCs w:val="24"/>
          <w:lang w:val="en-GB" w:eastAsia="tr-TR"/>
        </w:rPr>
        <w:t>.</w:t>
      </w:r>
    </w:p>
    <w:p w14:paraId="6C3C0F7A"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572AA425"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t xml:space="preserve"> </w:t>
      </w:r>
      <w:proofErr w:type="spellStart"/>
      <w:r w:rsidRPr="00295D0D">
        <w:rPr>
          <w:rFonts w:ascii="Courier New" w:eastAsia="Times New Roman" w:hAnsi="Courier New" w:cs="Courier New"/>
          <w:sz w:val="24"/>
          <w:szCs w:val="24"/>
          <w:lang w:val="en-GB" w:eastAsia="tr-TR"/>
        </w:rPr>
        <w:t>Emare</w:t>
      </w:r>
      <w:proofErr w:type="spellEnd"/>
      <w:r w:rsidRPr="00295D0D">
        <w:rPr>
          <w:rFonts w:ascii="Courier New" w:eastAsia="Times New Roman" w:hAnsi="Courier New" w:cs="Courier New"/>
          <w:sz w:val="24"/>
          <w:szCs w:val="24"/>
          <w:lang w:val="en-GB" w:eastAsia="tr-TR"/>
        </w:rPr>
        <w:t xml:space="preserve"> No.20 </w:t>
      </w:r>
      <w:proofErr w:type="spellStart"/>
      <w:r w:rsidRPr="00295D0D">
        <w:rPr>
          <w:rFonts w:ascii="Courier New" w:eastAsia="Times New Roman" w:hAnsi="Courier New" w:cs="Courier New"/>
          <w:sz w:val="24"/>
          <w:szCs w:val="24"/>
          <w:lang w:val="en-GB" w:eastAsia="tr-TR"/>
        </w:rPr>
        <w:t>Fotoğraf</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Albümü</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dikkate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alındığında</w:t>
      </w:r>
      <w:proofErr w:type="spellEnd"/>
      <w:r w:rsidRPr="00295D0D">
        <w:rPr>
          <w:rFonts w:ascii="Courier New" w:eastAsia="Times New Roman" w:hAnsi="Courier New" w:cs="Courier New"/>
          <w:sz w:val="24"/>
          <w:szCs w:val="24"/>
          <w:lang w:val="en-GB" w:eastAsia="tr-TR"/>
        </w:rPr>
        <w:t xml:space="preserve">, Alt </w:t>
      </w:r>
      <w:proofErr w:type="spellStart"/>
      <w:r w:rsidRPr="00295D0D">
        <w:rPr>
          <w:rFonts w:ascii="Courier New" w:eastAsia="Times New Roman" w:hAnsi="Courier New" w:cs="Courier New"/>
          <w:sz w:val="24"/>
          <w:szCs w:val="24"/>
          <w:lang w:val="en-GB" w:eastAsia="tr-TR"/>
        </w:rPr>
        <w:t>Mahkemenin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bulgusunda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herhangi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hata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yoktur</w:t>
      </w:r>
      <w:proofErr w:type="spellEnd"/>
      <w:r w:rsidRPr="00295D0D">
        <w:rPr>
          <w:rFonts w:ascii="Courier New" w:eastAsia="Times New Roman" w:hAnsi="Courier New" w:cs="Courier New"/>
          <w:sz w:val="24"/>
          <w:szCs w:val="24"/>
          <w:lang w:val="en-GB" w:eastAsia="tr-TR"/>
        </w:rPr>
        <w:t xml:space="preserve">. Alt </w:t>
      </w:r>
      <w:proofErr w:type="spellStart"/>
      <w:r w:rsidRPr="00295D0D">
        <w:rPr>
          <w:rFonts w:ascii="Courier New" w:eastAsia="Times New Roman" w:hAnsi="Courier New" w:cs="Courier New"/>
          <w:sz w:val="24"/>
          <w:szCs w:val="24"/>
          <w:lang w:val="en-GB" w:eastAsia="tr-TR"/>
        </w:rPr>
        <w:t>Mahkemenin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huzurundaki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yanlış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değerlendirdiği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değerlendirmede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hata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yaptığı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hususunda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yeterli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sebep</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olmadığı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sabittir</w:t>
      </w:r>
      <w:proofErr w:type="spellEnd"/>
      <w:r w:rsidRPr="00295D0D">
        <w:rPr>
          <w:rFonts w:ascii="Courier New" w:eastAsia="Times New Roman" w:hAnsi="Courier New" w:cs="Courier New"/>
          <w:sz w:val="24"/>
          <w:szCs w:val="24"/>
          <w:lang w:val="en-GB" w:eastAsia="tr-TR"/>
        </w:rPr>
        <w:t>.</w:t>
      </w:r>
    </w:p>
    <w:p w14:paraId="19E7FDC7"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73FF8911"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t xml:space="preserve">Alt Mahkeme, </w:t>
      </w:r>
      <w:proofErr w:type="spellStart"/>
      <w:r w:rsidRPr="00295D0D">
        <w:rPr>
          <w:rFonts w:ascii="Courier New" w:eastAsia="Times New Roman" w:hAnsi="Courier New" w:cs="Courier New"/>
          <w:sz w:val="24"/>
          <w:szCs w:val="24"/>
          <w:lang w:val="en-GB" w:eastAsia="tr-TR"/>
        </w:rPr>
        <w:t>kararında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Müdafaa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Tanığı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Göz</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Doktoru</w:t>
      </w:r>
      <w:proofErr w:type="spellEnd"/>
      <w:r w:rsidRPr="00295D0D">
        <w:rPr>
          <w:rFonts w:ascii="Courier New" w:eastAsia="Times New Roman" w:hAnsi="Courier New" w:cs="Courier New"/>
          <w:sz w:val="24"/>
          <w:szCs w:val="24"/>
          <w:lang w:val="en-GB" w:eastAsia="tr-TR"/>
        </w:rPr>
        <w:t xml:space="preserve"> Ayşe </w:t>
      </w:r>
      <w:proofErr w:type="spellStart"/>
      <w:r w:rsidRPr="00295D0D">
        <w:rPr>
          <w:rFonts w:ascii="Courier New" w:eastAsia="Times New Roman" w:hAnsi="Courier New" w:cs="Courier New"/>
          <w:sz w:val="24"/>
          <w:szCs w:val="24"/>
          <w:lang w:val="en-GB" w:eastAsia="tr-TR"/>
        </w:rPr>
        <w:t>Köseoğlu’nun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göz</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fizyolojisi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ilgili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vermiş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olduğu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genel</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bilgi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bağlamında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gözün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bulunduğu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ortamdaki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ışık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miktarına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uyum</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sağlayabilmek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için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geçirdiği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adaptasyon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evresi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ilgili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verdiği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şahadetten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alıntı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yaparak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verilen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bilgiyi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özetlemiştir</w:t>
      </w:r>
      <w:proofErr w:type="spellEnd"/>
      <w:r w:rsidRPr="00295D0D">
        <w:rPr>
          <w:rFonts w:ascii="Courier New" w:eastAsia="Times New Roman" w:hAnsi="Courier New" w:cs="Courier New"/>
          <w:sz w:val="24"/>
          <w:szCs w:val="24"/>
          <w:lang w:val="en-GB" w:eastAsia="tr-TR"/>
        </w:rPr>
        <w:t xml:space="preserve">. Alt </w:t>
      </w:r>
      <w:proofErr w:type="spellStart"/>
      <w:r w:rsidRPr="00295D0D">
        <w:rPr>
          <w:rFonts w:ascii="Courier New" w:eastAsia="Times New Roman" w:hAnsi="Courier New" w:cs="Courier New"/>
          <w:sz w:val="24"/>
          <w:szCs w:val="24"/>
          <w:lang w:val="en-GB" w:eastAsia="tr-TR"/>
        </w:rPr>
        <w:t>Mahkemenin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verilen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bilgiyi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değerlendirmesinde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hata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yaptığı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hususunda</w:t>
      </w:r>
      <w:proofErr w:type="spellEnd"/>
      <w:r w:rsidRPr="00295D0D">
        <w:rPr>
          <w:rFonts w:ascii="Courier New" w:eastAsia="Times New Roman" w:hAnsi="Courier New" w:cs="Courier New"/>
          <w:sz w:val="24"/>
          <w:szCs w:val="24"/>
          <w:lang w:val="en-GB" w:eastAsia="tr-TR"/>
        </w:rPr>
        <w:t xml:space="preserve"> Mahkeme </w:t>
      </w:r>
      <w:proofErr w:type="spellStart"/>
      <w:r w:rsidRPr="00295D0D">
        <w:rPr>
          <w:rFonts w:ascii="Courier New" w:eastAsia="Times New Roman" w:hAnsi="Courier New" w:cs="Courier New"/>
          <w:sz w:val="24"/>
          <w:szCs w:val="24"/>
          <w:lang w:val="en-GB" w:eastAsia="tr-TR"/>
        </w:rPr>
        <w:t>huzurunda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yeterli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sebep</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mevcut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değildir</w:t>
      </w:r>
      <w:proofErr w:type="spellEnd"/>
      <w:r w:rsidRPr="00295D0D">
        <w:rPr>
          <w:rFonts w:ascii="Courier New" w:eastAsia="Times New Roman" w:hAnsi="Courier New" w:cs="Courier New"/>
          <w:sz w:val="24"/>
          <w:szCs w:val="24"/>
          <w:lang w:val="en-GB" w:eastAsia="tr-TR"/>
        </w:rPr>
        <w:t>.</w:t>
      </w:r>
    </w:p>
    <w:p w14:paraId="2D3A3FD9"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2EB02640"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r>
      <w:proofErr w:type="spellStart"/>
      <w:r w:rsidRPr="00295D0D">
        <w:rPr>
          <w:rFonts w:ascii="Courier New" w:eastAsia="Times New Roman" w:hAnsi="Courier New" w:cs="Courier New"/>
          <w:sz w:val="24"/>
          <w:szCs w:val="24"/>
          <w:lang w:val="en-GB" w:eastAsia="tr-TR"/>
        </w:rPr>
        <w:t>Netice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olarak</w:t>
      </w:r>
      <w:proofErr w:type="spellEnd"/>
      <w:r w:rsidRPr="00295D0D">
        <w:rPr>
          <w:rFonts w:ascii="Courier New" w:eastAsia="Times New Roman" w:hAnsi="Courier New" w:cs="Courier New"/>
          <w:sz w:val="24"/>
          <w:szCs w:val="24"/>
          <w:lang w:val="en-GB" w:eastAsia="tr-TR"/>
        </w:rPr>
        <w:t xml:space="preserve">, Alt </w:t>
      </w:r>
      <w:proofErr w:type="spellStart"/>
      <w:r w:rsidRPr="00295D0D">
        <w:rPr>
          <w:rFonts w:ascii="Courier New" w:eastAsia="Times New Roman" w:hAnsi="Courier New" w:cs="Courier New"/>
          <w:sz w:val="24"/>
          <w:szCs w:val="24"/>
          <w:lang w:val="en-GB" w:eastAsia="tr-TR"/>
        </w:rPr>
        <w:t>Mahkemenin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yukarıda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adı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geçen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tanıkların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şahadetini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yanlış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değerlendirdiği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değerlendirmede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hata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yaptığı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hususunda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yeterli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sebep</w:t>
      </w:r>
      <w:proofErr w:type="spellEnd"/>
      <w:r w:rsidRPr="00295D0D">
        <w:rPr>
          <w:rFonts w:ascii="Courier New" w:eastAsia="Times New Roman" w:hAnsi="Courier New" w:cs="Courier New"/>
          <w:sz w:val="24"/>
          <w:szCs w:val="24"/>
          <w:lang w:val="en-GB" w:eastAsia="tr-TR"/>
        </w:rPr>
        <w:t xml:space="preserve"> Mahkeme </w:t>
      </w:r>
      <w:proofErr w:type="spellStart"/>
      <w:r w:rsidRPr="00295D0D">
        <w:rPr>
          <w:rFonts w:ascii="Courier New" w:eastAsia="Times New Roman" w:hAnsi="Courier New" w:cs="Courier New"/>
          <w:sz w:val="24"/>
          <w:szCs w:val="24"/>
          <w:lang w:val="en-GB" w:eastAsia="tr-TR"/>
        </w:rPr>
        <w:t>huzurunda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mevcut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değildir</w:t>
      </w:r>
      <w:proofErr w:type="spellEnd"/>
      <w:r w:rsidRPr="00295D0D">
        <w:rPr>
          <w:rFonts w:ascii="Courier New" w:eastAsia="Times New Roman" w:hAnsi="Courier New" w:cs="Courier New"/>
          <w:sz w:val="24"/>
          <w:szCs w:val="24"/>
          <w:lang w:val="en-GB" w:eastAsia="tr-TR"/>
        </w:rPr>
        <w:t>.</w:t>
      </w:r>
    </w:p>
    <w:p w14:paraId="36B8247E"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r>
    </w:p>
    <w:p w14:paraId="515CB4F0" w14:textId="2C48BAD1"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t xml:space="preserve"> Alt Mahkeme </w:t>
      </w:r>
      <w:proofErr w:type="spellStart"/>
      <w:r w:rsidRPr="00295D0D">
        <w:rPr>
          <w:rFonts w:ascii="Courier New" w:eastAsia="Times New Roman" w:hAnsi="Courier New" w:cs="Courier New"/>
          <w:sz w:val="24"/>
          <w:szCs w:val="24"/>
          <w:lang w:val="en-GB" w:eastAsia="tr-TR"/>
        </w:rPr>
        <w:t>huzurundaki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adı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geçen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tanıkların</w:t>
      </w:r>
      <w:proofErr w:type="spellEnd"/>
      <w:r w:rsidRPr="00295D0D">
        <w:rPr>
          <w:rFonts w:ascii="Courier New" w:eastAsia="Times New Roman" w:hAnsi="Courier New" w:cs="Courier New"/>
          <w:sz w:val="24"/>
          <w:szCs w:val="24"/>
          <w:lang w:val="en-GB" w:eastAsia="tr-TR"/>
        </w:rPr>
        <w:t xml:space="preserve"> </w:t>
      </w:r>
      <w:proofErr w:type="spellStart"/>
      <w:proofErr w:type="gramStart"/>
      <w:r w:rsidRPr="00295D0D">
        <w:rPr>
          <w:rFonts w:ascii="Courier New" w:eastAsia="Times New Roman" w:hAnsi="Courier New" w:cs="Courier New"/>
          <w:sz w:val="24"/>
          <w:szCs w:val="24"/>
          <w:lang w:val="en-GB" w:eastAsia="tr-TR"/>
        </w:rPr>
        <w:t>şahadetleri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proofErr w:type="gram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Emare</w:t>
      </w:r>
      <w:proofErr w:type="spellEnd"/>
      <w:r w:rsidRPr="00295D0D">
        <w:rPr>
          <w:rFonts w:ascii="Courier New" w:eastAsia="Times New Roman" w:hAnsi="Courier New" w:cs="Courier New"/>
          <w:sz w:val="24"/>
          <w:szCs w:val="24"/>
          <w:lang w:val="en-GB" w:eastAsia="tr-TR"/>
        </w:rPr>
        <w:t xml:space="preserve"> No.20 </w:t>
      </w:r>
      <w:proofErr w:type="spellStart"/>
      <w:r w:rsidRPr="00295D0D">
        <w:rPr>
          <w:rFonts w:ascii="Courier New" w:eastAsia="Times New Roman" w:hAnsi="Courier New" w:cs="Courier New"/>
          <w:sz w:val="24"/>
          <w:szCs w:val="24"/>
          <w:lang w:val="en-GB" w:eastAsia="tr-TR"/>
        </w:rPr>
        <w:t>Fotoğraf</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Albümü</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yukarıdaki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hukuki</w:t>
      </w:r>
      <w:proofErr w:type="spellEnd"/>
      <w:r w:rsidRPr="00295D0D">
        <w:rPr>
          <w:rFonts w:ascii="Courier New" w:eastAsia="Times New Roman" w:hAnsi="Courier New" w:cs="Courier New"/>
          <w:sz w:val="24"/>
          <w:szCs w:val="24"/>
          <w:lang w:val="en-GB" w:eastAsia="tr-TR"/>
        </w:rPr>
        <w:t xml:space="preserve"> durum </w:t>
      </w:r>
      <w:proofErr w:type="spellStart"/>
      <w:r w:rsidRPr="00295D0D">
        <w:rPr>
          <w:rFonts w:ascii="Courier New" w:eastAsia="Times New Roman" w:hAnsi="Courier New" w:cs="Courier New"/>
          <w:sz w:val="24"/>
          <w:szCs w:val="24"/>
          <w:lang w:val="en-GB" w:eastAsia="tr-TR"/>
        </w:rPr>
        <w:t>ışığında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irdelendiğinde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hemen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önce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gözlerinin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kamaştığı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buna </w:t>
      </w:r>
      <w:proofErr w:type="spellStart"/>
      <w:r w:rsidRPr="00295D0D">
        <w:rPr>
          <w:rFonts w:ascii="Courier New" w:eastAsia="Times New Roman" w:hAnsi="Courier New" w:cs="Courier New"/>
          <w:sz w:val="24"/>
          <w:szCs w:val="24"/>
          <w:lang w:val="en-GB" w:eastAsia="tr-TR"/>
        </w:rPr>
        <w:t>ilâveten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kazanın</w:t>
      </w:r>
      <w:proofErr w:type="spellEnd"/>
      <w:r w:rsidRPr="00295D0D">
        <w:rPr>
          <w:rFonts w:ascii="Courier New" w:eastAsia="Times New Roman" w:hAnsi="Courier New" w:cs="Courier New"/>
          <w:sz w:val="24"/>
          <w:szCs w:val="24"/>
          <w:lang w:val="en-GB" w:eastAsia="tr-TR"/>
        </w:rPr>
        <w:t xml:space="preserve"> da </w:t>
      </w:r>
      <w:proofErr w:type="spellStart"/>
      <w:r w:rsidRPr="00295D0D">
        <w:rPr>
          <w:rFonts w:ascii="Courier New" w:eastAsia="Times New Roman" w:hAnsi="Courier New" w:cs="Courier New"/>
          <w:sz w:val="24"/>
          <w:szCs w:val="24"/>
          <w:lang w:val="en-GB" w:eastAsia="tr-TR"/>
        </w:rPr>
        <w:t>hemen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hemen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aynı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olduğu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gözlerinin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kamaşması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neticesi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çok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kısa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zaman </w:t>
      </w:r>
      <w:proofErr w:type="spellStart"/>
      <w:r w:rsidRPr="00295D0D">
        <w:rPr>
          <w:rFonts w:ascii="Courier New" w:eastAsia="Times New Roman" w:hAnsi="Courier New" w:cs="Courier New"/>
          <w:sz w:val="24"/>
          <w:szCs w:val="24"/>
          <w:lang w:val="en-GB" w:eastAsia="tr-TR"/>
        </w:rPr>
        <w:t>için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görüşünü</w:t>
      </w:r>
      <w:proofErr w:type="spellEnd"/>
      <w:r w:rsidRPr="00BA39B2">
        <w:rPr>
          <w:rFonts w:ascii="Courier New" w:eastAsia="Times New Roman" w:hAnsi="Courier New" w:cs="Courier New"/>
          <w:bCs/>
          <w:sz w:val="24"/>
          <w:szCs w:val="24"/>
          <w:lang w:val="en-GB" w:eastAsia="tr-TR"/>
        </w:rPr>
        <w:t xml:space="preserve"> </w:t>
      </w:r>
      <w:r w:rsidR="00BA39B2">
        <w:rPr>
          <w:rFonts w:ascii="Courier New" w:eastAsia="Times New Roman" w:hAnsi="Courier New" w:cs="Courier New"/>
          <w:bCs/>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kaybettiği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kısa</w:t>
      </w:r>
      <w:proofErr w:type="spellEnd"/>
      <w:r w:rsidRPr="00295D0D">
        <w:rPr>
          <w:rFonts w:ascii="Courier New" w:eastAsia="Times New Roman" w:hAnsi="Courier New" w:cs="Courier New"/>
          <w:sz w:val="24"/>
          <w:szCs w:val="24"/>
          <w:lang w:val="en-GB" w:eastAsia="tr-TR"/>
        </w:rPr>
        <w:t xml:space="preserve"> zaman </w:t>
      </w:r>
      <w:proofErr w:type="spellStart"/>
      <w:r w:rsidRPr="00295D0D">
        <w:rPr>
          <w:rFonts w:ascii="Courier New" w:eastAsia="Times New Roman" w:hAnsi="Courier New" w:cs="Courier New"/>
          <w:sz w:val="24"/>
          <w:szCs w:val="24"/>
          <w:lang w:val="en-GB" w:eastAsia="tr-TR"/>
        </w:rPr>
        <w:t>zarfında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görmediği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vuku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bulduğu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hususundaki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iddialarının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makul</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şüphe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yaratmaya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yeterli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kapsamında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olmadığı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sabittir</w:t>
      </w:r>
      <w:proofErr w:type="spellEnd"/>
      <w:r w:rsidRPr="00295D0D">
        <w:rPr>
          <w:rFonts w:ascii="Courier New" w:eastAsia="Times New Roman" w:hAnsi="Courier New" w:cs="Courier New"/>
          <w:sz w:val="24"/>
          <w:szCs w:val="24"/>
          <w:lang w:val="en-GB" w:eastAsia="tr-TR"/>
        </w:rPr>
        <w:t>.</w:t>
      </w:r>
    </w:p>
    <w:p w14:paraId="6C9639BF"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5A323711"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r>
      <w:proofErr w:type="spellStart"/>
      <w:r w:rsidRPr="00295D0D">
        <w:rPr>
          <w:rFonts w:ascii="Courier New" w:eastAsia="Times New Roman" w:hAnsi="Courier New" w:cs="Courier New"/>
          <w:sz w:val="24"/>
          <w:szCs w:val="24"/>
          <w:lang w:val="en-GB" w:eastAsia="tr-TR"/>
        </w:rPr>
        <w:t>Böyle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durumda</w:t>
      </w:r>
      <w:proofErr w:type="spellEnd"/>
      <w:r w:rsidRPr="00295D0D">
        <w:rPr>
          <w:rFonts w:ascii="Courier New" w:eastAsia="Times New Roman" w:hAnsi="Courier New" w:cs="Courier New"/>
          <w:sz w:val="24"/>
          <w:szCs w:val="24"/>
          <w:lang w:val="en-GB" w:eastAsia="tr-TR"/>
        </w:rPr>
        <w:t xml:space="preserve">, Alt </w:t>
      </w:r>
      <w:proofErr w:type="spellStart"/>
      <w:r w:rsidRPr="00295D0D">
        <w:rPr>
          <w:rFonts w:ascii="Courier New" w:eastAsia="Times New Roman" w:hAnsi="Courier New" w:cs="Courier New"/>
          <w:sz w:val="24"/>
          <w:szCs w:val="24"/>
          <w:lang w:val="en-GB" w:eastAsia="tr-TR"/>
        </w:rPr>
        <w:t>Mahkemenin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Müdafaa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Tanığı</w:t>
      </w:r>
      <w:proofErr w:type="spellEnd"/>
      <w:r w:rsidRPr="00295D0D">
        <w:rPr>
          <w:rFonts w:ascii="Courier New" w:eastAsia="Times New Roman" w:hAnsi="Courier New" w:cs="Courier New"/>
          <w:sz w:val="24"/>
          <w:szCs w:val="24"/>
          <w:lang w:val="en-GB" w:eastAsia="tr-TR"/>
        </w:rPr>
        <w:t xml:space="preserve"> Ayşe </w:t>
      </w:r>
      <w:proofErr w:type="spellStart"/>
      <w:r w:rsidRPr="00295D0D">
        <w:rPr>
          <w:rFonts w:ascii="Courier New" w:eastAsia="Times New Roman" w:hAnsi="Courier New" w:cs="Courier New"/>
          <w:sz w:val="24"/>
          <w:szCs w:val="24"/>
          <w:lang w:val="en-GB" w:eastAsia="tr-TR"/>
        </w:rPr>
        <w:t>Köseoğlu’nun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Müdafaa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Tanığı</w:t>
      </w:r>
      <w:proofErr w:type="spellEnd"/>
      <w:r w:rsidRPr="00295D0D">
        <w:rPr>
          <w:rFonts w:ascii="Courier New" w:eastAsia="Times New Roman" w:hAnsi="Courier New" w:cs="Courier New"/>
          <w:sz w:val="24"/>
          <w:szCs w:val="24"/>
          <w:lang w:val="en-GB" w:eastAsia="tr-TR"/>
        </w:rPr>
        <w:t xml:space="preserve"> Bora </w:t>
      </w:r>
      <w:proofErr w:type="spellStart"/>
      <w:r w:rsidRPr="00295D0D">
        <w:rPr>
          <w:rFonts w:ascii="Courier New" w:eastAsia="Times New Roman" w:hAnsi="Courier New" w:cs="Courier New"/>
          <w:sz w:val="24"/>
          <w:szCs w:val="24"/>
          <w:lang w:val="en-GB" w:eastAsia="tr-TR"/>
        </w:rPr>
        <w:t>Şener’in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şahadetini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Emare</w:t>
      </w:r>
      <w:proofErr w:type="spellEnd"/>
      <w:r w:rsidRPr="00295D0D">
        <w:rPr>
          <w:rFonts w:ascii="Courier New" w:eastAsia="Times New Roman" w:hAnsi="Courier New" w:cs="Courier New"/>
          <w:sz w:val="24"/>
          <w:szCs w:val="24"/>
          <w:lang w:val="en-GB" w:eastAsia="tr-TR"/>
        </w:rPr>
        <w:t xml:space="preserve"> 20 </w:t>
      </w:r>
      <w:proofErr w:type="spellStart"/>
      <w:r w:rsidRPr="00295D0D">
        <w:rPr>
          <w:rFonts w:ascii="Courier New" w:eastAsia="Times New Roman" w:hAnsi="Courier New" w:cs="Courier New"/>
          <w:sz w:val="24"/>
          <w:szCs w:val="24"/>
          <w:lang w:val="en-GB" w:eastAsia="tr-TR"/>
        </w:rPr>
        <w:t>Fotoğraf</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Albümünü</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Müteveffiyeyi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hiç</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görmeyecek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biçimde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gözüne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güneş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ışığı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girdiği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nedenle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olduğu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yönündeki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iddialarını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destekler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nitelikte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olmadığı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kanaatine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varmak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iddialarına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itibar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etmemekle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hata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etmiş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değildir</w:t>
      </w:r>
      <w:proofErr w:type="spellEnd"/>
      <w:r w:rsidRPr="00295D0D">
        <w:rPr>
          <w:rFonts w:ascii="Courier New" w:eastAsia="Times New Roman" w:hAnsi="Courier New" w:cs="Courier New"/>
          <w:sz w:val="24"/>
          <w:szCs w:val="24"/>
          <w:lang w:val="en-GB" w:eastAsia="tr-TR"/>
        </w:rPr>
        <w:t>.</w:t>
      </w:r>
    </w:p>
    <w:p w14:paraId="5377698E"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27195962"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1286D48E"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lastRenderedPageBreak/>
        <w:tab/>
        <w:t xml:space="preserve">Alt Mahkeme </w:t>
      </w:r>
      <w:proofErr w:type="spellStart"/>
      <w:r w:rsidRPr="00295D0D">
        <w:rPr>
          <w:rFonts w:ascii="Courier New" w:eastAsia="Times New Roman" w:hAnsi="Courier New" w:cs="Courier New"/>
          <w:sz w:val="24"/>
          <w:szCs w:val="24"/>
          <w:lang w:val="en-GB" w:eastAsia="tr-TR"/>
        </w:rPr>
        <w:t>kararında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Tahkikat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Memuru</w:t>
      </w:r>
      <w:proofErr w:type="spellEnd"/>
      <w:r w:rsidRPr="00295D0D">
        <w:rPr>
          <w:rFonts w:ascii="Courier New" w:eastAsia="Times New Roman" w:hAnsi="Courier New" w:cs="Courier New"/>
          <w:sz w:val="24"/>
          <w:szCs w:val="24"/>
          <w:lang w:val="en-GB" w:eastAsia="tr-TR"/>
        </w:rPr>
        <w:t xml:space="preserve"> P/Ç Faris </w:t>
      </w:r>
      <w:proofErr w:type="spellStart"/>
      <w:r w:rsidRPr="00295D0D">
        <w:rPr>
          <w:rFonts w:ascii="Courier New" w:eastAsia="Times New Roman" w:hAnsi="Courier New" w:cs="Courier New"/>
          <w:sz w:val="24"/>
          <w:szCs w:val="24"/>
          <w:lang w:val="en-GB" w:eastAsia="tr-TR"/>
        </w:rPr>
        <w:t>Eserbaş’ın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olaydan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sonra</w:t>
      </w:r>
      <w:proofErr w:type="spellEnd"/>
      <w:r w:rsidRPr="00295D0D">
        <w:rPr>
          <w:rFonts w:ascii="Courier New" w:eastAsia="Times New Roman" w:hAnsi="Courier New" w:cs="Courier New"/>
          <w:sz w:val="24"/>
          <w:szCs w:val="24"/>
          <w:lang w:val="en-GB" w:eastAsia="tr-TR"/>
        </w:rPr>
        <w:t xml:space="preserve">, 14.10.2013 </w:t>
      </w:r>
      <w:proofErr w:type="spellStart"/>
      <w:r w:rsidRPr="00295D0D">
        <w:rPr>
          <w:rFonts w:ascii="Courier New" w:eastAsia="Times New Roman" w:hAnsi="Courier New" w:cs="Courier New"/>
          <w:sz w:val="24"/>
          <w:szCs w:val="24"/>
          <w:lang w:val="en-GB" w:eastAsia="tr-TR"/>
        </w:rPr>
        <w:t>tarihinde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vaktini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kapsayacak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şekilde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saat</w:t>
      </w:r>
      <w:proofErr w:type="spellEnd"/>
      <w:r w:rsidRPr="00295D0D">
        <w:rPr>
          <w:rFonts w:ascii="Courier New" w:eastAsia="Times New Roman" w:hAnsi="Courier New" w:cs="Courier New"/>
          <w:sz w:val="24"/>
          <w:szCs w:val="24"/>
          <w:lang w:val="en-GB" w:eastAsia="tr-TR"/>
        </w:rPr>
        <w:t xml:space="preserve"> 17.00 -18.00 </w:t>
      </w:r>
      <w:proofErr w:type="spellStart"/>
      <w:r w:rsidRPr="00295D0D">
        <w:rPr>
          <w:rFonts w:ascii="Courier New" w:eastAsia="Times New Roman" w:hAnsi="Courier New" w:cs="Courier New"/>
          <w:sz w:val="24"/>
          <w:szCs w:val="24"/>
          <w:lang w:val="en-GB" w:eastAsia="tr-TR"/>
        </w:rPr>
        <w:t>arası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olay</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mahallinde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Meteoroloji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Dairesi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Müdürü</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Tanık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Fehmi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Oktay</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birlikte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inceleme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yapmalarını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müteakiben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Tanık</w:t>
      </w:r>
      <w:proofErr w:type="spellEnd"/>
      <w:r w:rsidRPr="00295D0D">
        <w:rPr>
          <w:rFonts w:ascii="Courier New" w:eastAsia="Times New Roman" w:hAnsi="Courier New" w:cs="Courier New"/>
          <w:sz w:val="24"/>
          <w:szCs w:val="24"/>
          <w:lang w:val="en-GB" w:eastAsia="tr-TR"/>
        </w:rPr>
        <w:t xml:space="preserve"> Faris </w:t>
      </w:r>
      <w:proofErr w:type="spellStart"/>
      <w:r w:rsidRPr="00295D0D">
        <w:rPr>
          <w:rFonts w:ascii="Courier New" w:eastAsia="Times New Roman" w:hAnsi="Courier New" w:cs="Courier New"/>
          <w:sz w:val="24"/>
          <w:szCs w:val="24"/>
          <w:lang w:val="en-GB" w:eastAsia="tr-TR"/>
        </w:rPr>
        <w:t>Eserbaş’ın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olay</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yerinde</w:t>
      </w:r>
      <w:proofErr w:type="spellEnd"/>
      <w:r w:rsidRPr="00295D0D">
        <w:rPr>
          <w:rFonts w:ascii="Courier New" w:eastAsia="Times New Roman" w:hAnsi="Courier New" w:cs="Courier New"/>
          <w:sz w:val="24"/>
          <w:szCs w:val="24"/>
          <w:lang w:val="en-GB" w:eastAsia="tr-TR"/>
        </w:rPr>
        <w:t xml:space="preserve"> </w:t>
      </w:r>
      <w:smartTag w:uri="urn:schemas-microsoft-com:office:smarttags" w:element="metricconverter">
        <w:smartTagPr>
          <w:attr w:name="ProductID" w:val="200 metre"/>
        </w:smartTagPr>
        <w:r w:rsidRPr="00295D0D">
          <w:rPr>
            <w:rFonts w:ascii="Courier New" w:eastAsia="Times New Roman" w:hAnsi="Courier New" w:cs="Courier New"/>
            <w:sz w:val="24"/>
            <w:szCs w:val="24"/>
            <w:lang w:val="en-GB" w:eastAsia="tr-TR"/>
          </w:rPr>
          <w:t>200 metre</w:t>
        </w:r>
      </w:smartTag>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görüş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alanı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mevcut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olduğu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ağaçların</w:t>
      </w:r>
      <w:proofErr w:type="spellEnd"/>
      <w:r w:rsidRPr="00295D0D">
        <w:rPr>
          <w:rFonts w:ascii="Courier New" w:eastAsia="Times New Roman" w:hAnsi="Courier New" w:cs="Courier New"/>
          <w:sz w:val="24"/>
          <w:szCs w:val="24"/>
          <w:lang w:val="en-GB" w:eastAsia="tr-TR"/>
        </w:rPr>
        <w:t xml:space="preserve"> o </w:t>
      </w:r>
      <w:proofErr w:type="spellStart"/>
      <w:r w:rsidRPr="00295D0D">
        <w:rPr>
          <w:rFonts w:ascii="Courier New" w:eastAsia="Times New Roman" w:hAnsi="Courier New" w:cs="Courier New"/>
          <w:sz w:val="24"/>
          <w:szCs w:val="24"/>
          <w:lang w:val="en-GB" w:eastAsia="tr-TR"/>
        </w:rPr>
        <w:t>yola</w:t>
      </w:r>
      <w:proofErr w:type="spellEnd"/>
      <w:r w:rsidRPr="00295D0D">
        <w:rPr>
          <w:rFonts w:ascii="Courier New" w:eastAsia="Times New Roman" w:hAnsi="Courier New" w:cs="Courier New"/>
          <w:sz w:val="24"/>
          <w:szCs w:val="24"/>
          <w:lang w:val="en-GB" w:eastAsia="tr-TR"/>
        </w:rPr>
        <w:t xml:space="preserve"> </w:t>
      </w:r>
      <w:smartTag w:uri="urn:schemas-microsoft-com:office:smarttags" w:element="metricconverter">
        <w:smartTagPr>
          <w:attr w:name="ProductID" w:val="60 metre"/>
        </w:smartTagPr>
        <w:r w:rsidRPr="00295D0D">
          <w:rPr>
            <w:rFonts w:ascii="Courier New" w:eastAsia="Times New Roman" w:hAnsi="Courier New" w:cs="Courier New"/>
            <w:sz w:val="24"/>
            <w:szCs w:val="24"/>
            <w:lang w:val="en-GB" w:eastAsia="tr-TR"/>
          </w:rPr>
          <w:t>60 metre</w:t>
        </w:r>
      </w:smartTag>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gölge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yaptığı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gölgenin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arabanın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üzerine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vurduğu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hususundaki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şahadetinin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aksine</w:t>
      </w:r>
      <w:proofErr w:type="spellEnd"/>
      <w:r w:rsidRPr="00295D0D">
        <w:rPr>
          <w:rFonts w:ascii="Courier New" w:eastAsia="Times New Roman" w:hAnsi="Courier New" w:cs="Courier New"/>
          <w:sz w:val="24"/>
          <w:szCs w:val="24"/>
          <w:lang w:val="en-GB" w:eastAsia="tr-TR"/>
        </w:rPr>
        <w:t xml:space="preserve"> Mahkeme </w:t>
      </w:r>
      <w:proofErr w:type="spellStart"/>
      <w:r w:rsidRPr="00295D0D">
        <w:rPr>
          <w:rFonts w:ascii="Courier New" w:eastAsia="Times New Roman" w:hAnsi="Courier New" w:cs="Courier New"/>
          <w:sz w:val="24"/>
          <w:szCs w:val="24"/>
          <w:lang w:val="en-GB" w:eastAsia="tr-TR"/>
        </w:rPr>
        <w:t>huzurunda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başka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olmadığını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istintakında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sarsılmadığını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
    <w:p w14:paraId="5994F7CB"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roofErr w:type="spellStart"/>
      <w:r w:rsidRPr="00295D0D">
        <w:rPr>
          <w:rFonts w:ascii="Courier New" w:eastAsia="Times New Roman" w:hAnsi="Courier New" w:cs="Courier New"/>
          <w:sz w:val="24"/>
          <w:szCs w:val="24"/>
          <w:lang w:val="en-GB" w:eastAsia="tr-TR"/>
        </w:rPr>
        <w:t>ayrıca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emekli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Meteoroloji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Dairesi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Müdürü</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İddia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Makamı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Tanığı</w:t>
      </w:r>
      <w:proofErr w:type="spellEnd"/>
      <w:r w:rsidRPr="00295D0D">
        <w:rPr>
          <w:rFonts w:ascii="Courier New" w:eastAsia="Times New Roman" w:hAnsi="Courier New" w:cs="Courier New"/>
          <w:sz w:val="24"/>
          <w:szCs w:val="24"/>
          <w:lang w:val="en-GB" w:eastAsia="tr-TR"/>
        </w:rPr>
        <w:t xml:space="preserve"> No.7 </w:t>
      </w:r>
      <w:proofErr w:type="spellStart"/>
      <w:r w:rsidRPr="00295D0D">
        <w:rPr>
          <w:rFonts w:ascii="Courier New" w:eastAsia="Times New Roman" w:hAnsi="Courier New" w:cs="Courier New"/>
          <w:sz w:val="24"/>
          <w:szCs w:val="24"/>
          <w:lang w:val="en-GB" w:eastAsia="tr-TR"/>
        </w:rPr>
        <w:t>Fehmi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Oktay’ın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havanın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açık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olduğu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görüş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mesafesinin</w:t>
      </w:r>
      <w:proofErr w:type="spellEnd"/>
      <w:r w:rsidRPr="00295D0D">
        <w:rPr>
          <w:rFonts w:ascii="Courier New" w:eastAsia="Times New Roman" w:hAnsi="Courier New" w:cs="Courier New"/>
          <w:sz w:val="24"/>
          <w:szCs w:val="24"/>
          <w:lang w:val="en-GB" w:eastAsia="tr-TR"/>
        </w:rPr>
        <w:t xml:space="preserve"> iyi </w:t>
      </w:r>
      <w:proofErr w:type="spellStart"/>
      <w:r w:rsidRPr="00295D0D">
        <w:rPr>
          <w:rFonts w:ascii="Courier New" w:eastAsia="Times New Roman" w:hAnsi="Courier New" w:cs="Courier New"/>
          <w:sz w:val="24"/>
          <w:szCs w:val="24"/>
          <w:lang w:val="en-GB" w:eastAsia="tr-TR"/>
        </w:rPr>
        <w:t>olduğu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yönünde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sunduğu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itibar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edilir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uyumlu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şekilde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verdiğini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göz</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önüne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inanılır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kapsamında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değerlendirmiş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olaydan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sonra</w:t>
      </w:r>
      <w:proofErr w:type="spellEnd"/>
      <w:r w:rsidRPr="00295D0D">
        <w:rPr>
          <w:rFonts w:ascii="Courier New" w:eastAsia="Times New Roman" w:hAnsi="Courier New" w:cs="Courier New"/>
          <w:sz w:val="24"/>
          <w:szCs w:val="24"/>
          <w:lang w:val="en-GB" w:eastAsia="tr-TR"/>
        </w:rPr>
        <w:t xml:space="preserve"> 14.10.2013 </w:t>
      </w:r>
      <w:proofErr w:type="spellStart"/>
      <w:r w:rsidRPr="00295D0D">
        <w:rPr>
          <w:rFonts w:ascii="Courier New" w:eastAsia="Times New Roman" w:hAnsi="Courier New" w:cs="Courier New"/>
          <w:sz w:val="24"/>
          <w:szCs w:val="24"/>
          <w:lang w:val="en-GB" w:eastAsia="tr-TR"/>
        </w:rPr>
        <w:t>tarihinde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vaktini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kapsayacak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biçimde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saat</w:t>
      </w:r>
      <w:proofErr w:type="spellEnd"/>
      <w:r w:rsidRPr="00295D0D">
        <w:rPr>
          <w:rFonts w:ascii="Courier New" w:eastAsia="Times New Roman" w:hAnsi="Courier New" w:cs="Courier New"/>
          <w:sz w:val="24"/>
          <w:szCs w:val="24"/>
          <w:lang w:val="en-GB" w:eastAsia="tr-TR"/>
        </w:rPr>
        <w:t xml:space="preserve"> 17.00 - 18.00 </w:t>
      </w:r>
      <w:proofErr w:type="spellStart"/>
      <w:r w:rsidRPr="00295D0D">
        <w:rPr>
          <w:rFonts w:ascii="Courier New" w:eastAsia="Times New Roman" w:hAnsi="Courier New" w:cs="Courier New"/>
          <w:sz w:val="24"/>
          <w:szCs w:val="24"/>
          <w:lang w:val="en-GB" w:eastAsia="tr-TR"/>
        </w:rPr>
        <w:t>arası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olay</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yerinde</w:t>
      </w:r>
      <w:proofErr w:type="spellEnd"/>
      <w:r w:rsidRPr="00295D0D">
        <w:rPr>
          <w:rFonts w:ascii="Courier New" w:eastAsia="Times New Roman" w:hAnsi="Courier New" w:cs="Courier New"/>
          <w:sz w:val="24"/>
          <w:szCs w:val="24"/>
          <w:lang w:val="en-GB" w:eastAsia="tr-TR"/>
        </w:rPr>
        <w:t xml:space="preserve"> her </w:t>
      </w:r>
      <w:proofErr w:type="spellStart"/>
      <w:r w:rsidRPr="00295D0D">
        <w:rPr>
          <w:rFonts w:ascii="Courier New" w:eastAsia="Times New Roman" w:hAnsi="Courier New" w:cs="Courier New"/>
          <w:sz w:val="24"/>
          <w:szCs w:val="24"/>
          <w:lang w:val="en-GB" w:eastAsia="tr-TR"/>
        </w:rPr>
        <w:t>iki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yaptığı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inceleme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neticesinde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ilgili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saatlerde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güneşin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araç</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sürücülerini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etkilemediği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hususunda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vardıkları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sonuca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itibar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etmiştir</w:t>
      </w:r>
      <w:proofErr w:type="spellEnd"/>
      <w:r w:rsidRPr="00295D0D">
        <w:rPr>
          <w:rFonts w:ascii="Courier New" w:eastAsia="Times New Roman" w:hAnsi="Courier New" w:cs="Courier New"/>
          <w:sz w:val="24"/>
          <w:szCs w:val="24"/>
          <w:lang w:val="en-GB" w:eastAsia="tr-TR"/>
        </w:rPr>
        <w:t>.</w:t>
      </w:r>
    </w:p>
    <w:p w14:paraId="42F30707"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0061810C"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t xml:space="preserve"> Alt </w:t>
      </w:r>
      <w:proofErr w:type="spellStart"/>
      <w:r w:rsidRPr="00295D0D">
        <w:rPr>
          <w:rFonts w:ascii="Courier New" w:eastAsia="Times New Roman" w:hAnsi="Courier New" w:cs="Courier New"/>
          <w:sz w:val="24"/>
          <w:szCs w:val="24"/>
          <w:lang w:val="en-GB" w:eastAsia="tr-TR"/>
        </w:rPr>
        <w:t>mahkeme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huzurunda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veren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tanıkları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izleyip</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verdikleri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değerlendirme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itibar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edip</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etmeme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fırsatına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sahiptir</w:t>
      </w:r>
      <w:proofErr w:type="spellEnd"/>
      <w:r w:rsidRPr="00295D0D">
        <w:rPr>
          <w:rFonts w:ascii="Courier New" w:eastAsia="Times New Roman" w:hAnsi="Courier New" w:cs="Courier New"/>
          <w:sz w:val="24"/>
          <w:szCs w:val="24"/>
          <w:lang w:val="en-GB" w:eastAsia="tr-TR"/>
        </w:rPr>
        <w:t xml:space="preserve">. Alt </w:t>
      </w:r>
      <w:proofErr w:type="spellStart"/>
      <w:r w:rsidRPr="00295D0D">
        <w:rPr>
          <w:rFonts w:ascii="Courier New" w:eastAsia="Times New Roman" w:hAnsi="Courier New" w:cs="Courier New"/>
          <w:sz w:val="24"/>
          <w:szCs w:val="24"/>
          <w:lang w:val="en-GB" w:eastAsia="tr-TR"/>
        </w:rPr>
        <w:t>mahkemenin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itibar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ettiği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Yargıtayın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itibar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etmemesi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için</w:t>
      </w:r>
      <w:proofErr w:type="spellEnd"/>
      <w:r w:rsidRPr="00295D0D">
        <w:rPr>
          <w:rFonts w:ascii="Courier New" w:eastAsia="Times New Roman" w:hAnsi="Courier New" w:cs="Courier New"/>
          <w:sz w:val="24"/>
          <w:szCs w:val="24"/>
          <w:lang w:val="en-GB" w:eastAsia="tr-TR"/>
        </w:rPr>
        <w:t xml:space="preserve"> alt </w:t>
      </w:r>
      <w:proofErr w:type="spellStart"/>
      <w:r w:rsidRPr="00295D0D">
        <w:rPr>
          <w:rFonts w:ascii="Courier New" w:eastAsia="Times New Roman" w:hAnsi="Courier New" w:cs="Courier New"/>
          <w:sz w:val="24"/>
          <w:szCs w:val="24"/>
          <w:lang w:val="en-GB" w:eastAsia="tr-TR"/>
        </w:rPr>
        <w:t>mahkemenin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yanlış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değerlendirme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hata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yaptığına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dair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yeterli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sebebin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mevcut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olması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gerekmektedir</w:t>
      </w:r>
      <w:proofErr w:type="spellEnd"/>
      <w:r w:rsidRPr="00295D0D">
        <w:rPr>
          <w:rFonts w:ascii="Courier New" w:eastAsia="Times New Roman" w:hAnsi="Courier New" w:cs="Courier New"/>
          <w:sz w:val="24"/>
          <w:szCs w:val="24"/>
          <w:lang w:val="en-GB" w:eastAsia="tr-TR"/>
        </w:rPr>
        <w:t xml:space="preserve">.  </w:t>
      </w:r>
    </w:p>
    <w:p w14:paraId="37A0533F"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1CA65FF9"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t xml:space="preserve">Alt </w:t>
      </w:r>
      <w:proofErr w:type="spellStart"/>
      <w:r w:rsidRPr="00295D0D">
        <w:rPr>
          <w:rFonts w:ascii="Courier New" w:eastAsia="Times New Roman" w:hAnsi="Courier New" w:cs="Courier New"/>
          <w:sz w:val="24"/>
          <w:szCs w:val="24"/>
          <w:lang w:val="en-GB" w:eastAsia="tr-TR"/>
        </w:rPr>
        <w:t>Mahkemenin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yukarıda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adı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geçen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tanıkların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şahadetlerini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yanlış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değerlendirdiğine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hata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yaptığına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ilişkin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yeterli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sebep</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mevcut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değildir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Yeterli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sebep</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yokluğunda</w:t>
      </w:r>
      <w:proofErr w:type="spellEnd"/>
      <w:r w:rsidRPr="00295D0D">
        <w:rPr>
          <w:rFonts w:ascii="Courier New" w:eastAsia="Times New Roman" w:hAnsi="Courier New" w:cs="Courier New"/>
          <w:sz w:val="24"/>
          <w:szCs w:val="24"/>
          <w:lang w:val="en-GB" w:eastAsia="tr-TR"/>
        </w:rPr>
        <w:t xml:space="preserve">, Alt </w:t>
      </w:r>
      <w:proofErr w:type="spellStart"/>
      <w:r w:rsidRPr="00295D0D">
        <w:rPr>
          <w:rFonts w:ascii="Courier New" w:eastAsia="Times New Roman" w:hAnsi="Courier New" w:cs="Courier New"/>
          <w:sz w:val="24"/>
          <w:szCs w:val="24"/>
          <w:lang w:val="en-GB" w:eastAsia="tr-TR"/>
        </w:rPr>
        <w:t>Mahkemenin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yukarıdaki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tanıkların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itibar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ederek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yukarıdaki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bulgulara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varmasında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herhangi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hata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yoktur</w:t>
      </w:r>
      <w:proofErr w:type="spellEnd"/>
      <w:r w:rsidRPr="00295D0D">
        <w:rPr>
          <w:rFonts w:ascii="Courier New" w:eastAsia="Times New Roman" w:hAnsi="Courier New" w:cs="Courier New"/>
          <w:sz w:val="24"/>
          <w:szCs w:val="24"/>
          <w:lang w:val="en-GB" w:eastAsia="tr-TR"/>
        </w:rPr>
        <w:t xml:space="preserve">. </w:t>
      </w:r>
    </w:p>
    <w:p w14:paraId="35BC8B48"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1D3808FF"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lastRenderedPageBreak/>
        <w:tab/>
      </w:r>
      <w:proofErr w:type="spellStart"/>
      <w:r w:rsidRPr="00295D0D">
        <w:rPr>
          <w:rFonts w:ascii="Courier New" w:eastAsia="Times New Roman" w:hAnsi="Courier New" w:cs="Courier New"/>
          <w:sz w:val="24"/>
          <w:szCs w:val="24"/>
          <w:lang w:val="en-GB" w:eastAsia="tr-TR"/>
        </w:rPr>
        <w:t>Dolayısıyla</w:t>
      </w:r>
      <w:proofErr w:type="spellEnd"/>
      <w:r w:rsidRPr="00295D0D">
        <w:rPr>
          <w:rFonts w:ascii="Courier New" w:eastAsia="Times New Roman" w:hAnsi="Courier New" w:cs="Courier New"/>
          <w:sz w:val="24"/>
          <w:szCs w:val="24"/>
          <w:lang w:val="en-GB" w:eastAsia="tr-TR"/>
        </w:rPr>
        <w:t xml:space="preserve">, Alt </w:t>
      </w:r>
      <w:proofErr w:type="spellStart"/>
      <w:r w:rsidRPr="00295D0D">
        <w:rPr>
          <w:rFonts w:ascii="Courier New" w:eastAsia="Times New Roman" w:hAnsi="Courier New" w:cs="Courier New"/>
          <w:sz w:val="24"/>
          <w:szCs w:val="24"/>
          <w:lang w:val="en-GB" w:eastAsia="tr-TR"/>
        </w:rPr>
        <w:t>Mahkemenin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Müdafaa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Tanığı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Göz</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Doktoru</w:t>
      </w:r>
      <w:proofErr w:type="spellEnd"/>
      <w:r w:rsidRPr="00295D0D">
        <w:rPr>
          <w:rFonts w:ascii="Courier New" w:eastAsia="Times New Roman" w:hAnsi="Courier New" w:cs="Courier New"/>
          <w:sz w:val="24"/>
          <w:szCs w:val="24"/>
          <w:lang w:val="en-GB" w:eastAsia="tr-TR"/>
        </w:rPr>
        <w:t xml:space="preserve"> Ayşe </w:t>
      </w:r>
      <w:proofErr w:type="spellStart"/>
      <w:r w:rsidRPr="00295D0D">
        <w:rPr>
          <w:rFonts w:ascii="Courier New" w:eastAsia="Times New Roman" w:hAnsi="Courier New" w:cs="Courier New"/>
          <w:sz w:val="24"/>
          <w:szCs w:val="24"/>
          <w:lang w:val="en-GB" w:eastAsia="tr-TR"/>
        </w:rPr>
        <w:t>Köseoğlu’nun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şahadetini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Bora </w:t>
      </w:r>
      <w:proofErr w:type="spellStart"/>
      <w:r w:rsidRPr="00295D0D">
        <w:rPr>
          <w:rFonts w:ascii="Courier New" w:eastAsia="Times New Roman" w:hAnsi="Courier New" w:cs="Courier New"/>
          <w:sz w:val="24"/>
          <w:szCs w:val="24"/>
          <w:lang w:val="en-GB" w:eastAsia="tr-TR"/>
        </w:rPr>
        <w:t>Şener’in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Mahkemeye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ibraz</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ettiği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Emare</w:t>
      </w:r>
      <w:proofErr w:type="spellEnd"/>
      <w:r w:rsidRPr="00295D0D">
        <w:rPr>
          <w:rFonts w:ascii="Courier New" w:eastAsia="Times New Roman" w:hAnsi="Courier New" w:cs="Courier New"/>
          <w:sz w:val="24"/>
          <w:szCs w:val="24"/>
          <w:lang w:val="en-GB" w:eastAsia="tr-TR"/>
        </w:rPr>
        <w:t xml:space="preserve"> No.20 </w:t>
      </w:r>
      <w:proofErr w:type="spellStart"/>
      <w:r w:rsidRPr="00295D0D">
        <w:rPr>
          <w:rFonts w:ascii="Courier New" w:eastAsia="Times New Roman" w:hAnsi="Courier New" w:cs="Courier New"/>
          <w:sz w:val="24"/>
          <w:szCs w:val="24"/>
          <w:lang w:val="en-GB" w:eastAsia="tr-TR"/>
        </w:rPr>
        <w:t>Fotoğraf</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Albümünü</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değerlendirmeye</w:t>
      </w:r>
      <w:proofErr w:type="spellEnd"/>
      <w:r w:rsidRPr="00295D0D">
        <w:rPr>
          <w:rFonts w:ascii="Courier New" w:eastAsia="Times New Roman" w:hAnsi="Courier New" w:cs="Courier New"/>
          <w:sz w:val="24"/>
          <w:szCs w:val="24"/>
          <w:lang w:val="en-GB" w:eastAsia="tr-TR"/>
        </w:rPr>
        <w:t xml:space="preserve"> tabi </w:t>
      </w:r>
      <w:proofErr w:type="spellStart"/>
      <w:r w:rsidRPr="00295D0D">
        <w:rPr>
          <w:rFonts w:ascii="Courier New" w:eastAsia="Times New Roman" w:hAnsi="Courier New" w:cs="Courier New"/>
          <w:sz w:val="24"/>
          <w:szCs w:val="24"/>
          <w:lang w:val="en-GB" w:eastAsia="tr-TR"/>
        </w:rPr>
        <w:t>tutarak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emarelerin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otomatizm</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iddialarını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destekler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nitelikte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olmadığı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kanaatine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varıp</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emekli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Meteoroloji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Dairesi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Müdürü</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İddia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Makamı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Tanığı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Fehmi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Oktay</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İddia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Makamı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Tanığı</w:t>
      </w:r>
      <w:proofErr w:type="spellEnd"/>
      <w:r w:rsidRPr="00295D0D">
        <w:rPr>
          <w:rFonts w:ascii="Courier New" w:eastAsia="Times New Roman" w:hAnsi="Courier New" w:cs="Courier New"/>
          <w:sz w:val="24"/>
          <w:szCs w:val="24"/>
          <w:lang w:val="en-GB" w:eastAsia="tr-TR"/>
        </w:rPr>
        <w:t xml:space="preserve"> P/Ç Faris </w:t>
      </w:r>
      <w:proofErr w:type="spellStart"/>
      <w:r w:rsidRPr="00295D0D">
        <w:rPr>
          <w:rFonts w:ascii="Courier New" w:eastAsia="Times New Roman" w:hAnsi="Courier New" w:cs="Courier New"/>
          <w:sz w:val="24"/>
          <w:szCs w:val="24"/>
          <w:lang w:val="en-GB" w:eastAsia="tr-TR"/>
        </w:rPr>
        <w:t>Eserbaş’ın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itibar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edilen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şahadetlerini</w:t>
      </w:r>
      <w:proofErr w:type="spellEnd"/>
      <w:r w:rsidRPr="00295D0D">
        <w:rPr>
          <w:rFonts w:ascii="Courier New" w:eastAsia="Times New Roman" w:hAnsi="Courier New" w:cs="Courier New"/>
          <w:sz w:val="24"/>
          <w:szCs w:val="24"/>
          <w:lang w:val="en-GB" w:eastAsia="tr-TR"/>
        </w:rPr>
        <w:t xml:space="preserve"> de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otomatizm</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iddialarını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tekzip</w:t>
      </w:r>
      <w:proofErr w:type="spellEnd"/>
      <w:r w:rsidRPr="00295D0D">
        <w:rPr>
          <w:rFonts w:ascii="Courier New" w:eastAsia="Times New Roman" w:hAnsi="Courier New" w:cs="Courier New"/>
          <w:sz w:val="24"/>
          <w:szCs w:val="24"/>
          <w:lang w:val="en-GB" w:eastAsia="tr-TR"/>
        </w:rPr>
        <w:t xml:space="preserve"> </w:t>
      </w:r>
    </w:p>
    <w:p w14:paraId="09BDEF30"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roofErr w:type="spellStart"/>
      <w:r w:rsidRPr="00295D0D">
        <w:rPr>
          <w:rFonts w:ascii="Courier New" w:eastAsia="Times New Roman" w:hAnsi="Courier New" w:cs="Courier New"/>
          <w:sz w:val="24"/>
          <w:szCs w:val="24"/>
          <w:lang w:val="en-GB" w:eastAsia="tr-TR"/>
        </w:rPr>
        <w:t>edici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mahiyette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değerlendirerek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otomatizm</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iddiası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çerçevesindeki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gönüllü</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ifadesini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yeminsiz</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beyan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kanuni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ihtar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tahtında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polise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yaptığı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sözlü</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beyanlarını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inanılır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güvenilir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kapsamında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değerlendirmeyerek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otomatizm</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müdafaasında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başarılı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olmadığı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hususunda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vardığı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bulgu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hatalı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değildir</w:t>
      </w:r>
      <w:proofErr w:type="spellEnd"/>
      <w:r w:rsidRPr="00295D0D">
        <w:rPr>
          <w:rFonts w:ascii="Courier New" w:eastAsia="Times New Roman" w:hAnsi="Courier New" w:cs="Courier New"/>
          <w:sz w:val="24"/>
          <w:szCs w:val="24"/>
          <w:lang w:val="en-GB" w:eastAsia="tr-TR"/>
        </w:rPr>
        <w:t>.</w:t>
      </w:r>
    </w:p>
    <w:p w14:paraId="568DC207"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17596C39"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r>
      <w:proofErr w:type="spellStart"/>
      <w:r w:rsidRPr="00295D0D">
        <w:rPr>
          <w:rFonts w:ascii="Courier New" w:eastAsia="Times New Roman" w:hAnsi="Courier New" w:cs="Courier New"/>
          <w:sz w:val="24"/>
          <w:szCs w:val="24"/>
          <w:lang w:val="en-GB" w:eastAsia="tr-TR"/>
        </w:rPr>
        <w:t>Sonuç</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olarak</w:t>
      </w:r>
      <w:proofErr w:type="spellEnd"/>
      <w:r w:rsidRPr="00295D0D">
        <w:rPr>
          <w:rFonts w:ascii="Courier New" w:eastAsia="Times New Roman" w:hAnsi="Courier New" w:cs="Courier New"/>
          <w:sz w:val="24"/>
          <w:szCs w:val="24"/>
          <w:lang w:val="en-GB" w:eastAsia="tr-TR"/>
        </w:rPr>
        <w:t xml:space="preserve">, Alt Mahkeme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otomatizm</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iddiasında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başarılı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olmadığı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hususunda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bulgu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yapmakla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hata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etmiş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değildir</w:t>
      </w:r>
      <w:proofErr w:type="spellEnd"/>
      <w:r w:rsidRPr="00295D0D">
        <w:rPr>
          <w:rFonts w:ascii="Courier New" w:eastAsia="Times New Roman" w:hAnsi="Courier New" w:cs="Courier New"/>
          <w:sz w:val="24"/>
          <w:szCs w:val="24"/>
          <w:lang w:val="en-GB" w:eastAsia="tr-TR"/>
        </w:rPr>
        <w:t>.</w:t>
      </w:r>
    </w:p>
    <w:p w14:paraId="5C998CD7"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09BCEE8C"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r>
      <w:proofErr w:type="spellStart"/>
      <w:r w:rsidRPr="00295D0D">
        <w:rPr>
          <w:rFonts w:ascii="Courier New" w:eastAsia="Times New Roman" w:hAnsi="Courier New" w:cs="Courier New"/>
          <w:sz w:val="24"/>
          <w:szCs w:val="24"/>
          <w:lang w:val="en-GB" w:eastAsia="tr-TR"/>
        </w:rPr>
        <w:t>Neticede</w:t>
      </w:r>
      <w:proofErr w:type="spellEnd"/>
      <w:r w:rsidRPr="00295D0D">
        <w:rPr>
          <w:rFonts w:ascii="Courier New" w:eastAsia="Times New Roman" w:hAnsi="Courier New" w:cs="Courier New"/>
          <w:sz w:val="24"/>
          <w:szCs w:val="24"/>
          <w:lang w:val="en-GB" w:eastAsia="tr-TR"/>
        </w:rPr>
        <w:t xml:space="preserve"> Alt Mahkeme, </w:t>
      </w:r>
      <w:proofErr w:type="spellStart"/>
      <w:r w:rsidRPr="00295D0D">
        <w:rPr>
          <w:rFonts w:ascii="Courier New" w:eastAsia="Times New Roman" w:hAnsi="Courier New" w:cs="Courier New"/>
          <w:sz w:val="24"/>
          <w:szCs w:val="24"/>
          <w:lang w:val="en-GB" w:eastAsia="tr-TR"/>
        </w:rPr>
        <w:t>kararında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otomatizm</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müdafaasında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başarılı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olmadığı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kanaatine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vararak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smartTag w:uri="urn:schemas-microsoft-com:office:smarttags" w:element="metricconverter">
        <w:smartTagPr>
          <w:attr w:name="ProductID" w:val="200 metre"/>
        </w:smartTagPr>
        <w:r w:rsidRPr="00295D0D">
          <w:rPr>
            <w:rFonts w:ascii="Courier New" w:eastAsia="Times New Roman" w:hAnsi="Courier New" w:cs="Courier New"/>
            <w:sz w:val="24"/>
            <w:szCs w:val="24"/>
            <w:lang w:val="en-GB" w:eastAsia="tr-TR"/>
          </w:rPr>
          <w:t>200 metre</w:t>
        </w:r>
      </w:smartTag>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görüş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alanı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düz</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yolda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hiç</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fren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yapmadan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Müteveffiyeye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çarptığını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göz</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önüne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konu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tedbirsizliğinin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ihtiyatsızlığının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dikkatsizliğinin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olduğu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hususunun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İddia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Makamı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tarafından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makul</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şüpheden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ari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şekilde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ispatlandığı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hususunda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bulgu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yapmıştır</w:t>
      </w:r>
      <w:proofErr w:type="spellEnd"/>
      <w:r w:rsidRPr="00295D0D">
        <w:rPr>
          <w:rFonts w:ascii="Courier New" w:eastAsia="Times New Roman" w:hAnsi="Courier New" w:cs="Courier New"/>
          <w:sz w:val="24"/>
          <w:szCs w:val="24"/>
          <w:lang w:val="en-GB" w:eastAsia="tr-TR"/>
        </w:rPr>
        <w:t>.</w:t>
      </w:r>
    </w:p>
    <w:p w14:paraId="30182D8D"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2A985902"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t xml:space="preserve">Alt </w:t>
      </w:r>
      <w:proofErr w:type="spellStart"/>
      <w:r w:rsidRPr="00295D0D">
        <w:rPr>
          <w:rFonts w:ascii="Courier New" w:eastAsia="Times New Roman" w:hAnsi="Courier New" w:cs="Courier New"/>
          <w:sz w:val="24"/>
          <w:szCs w:val="24"/>
          <w:lang w:val="en-GB" w:eastAsia="tr-TR"/>
        </w:rPr>
        <w:t>Mahkemenin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istinaf</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edilmeyen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bulgusuna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önce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fren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yapmış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değildir</w:t>
      </w:r>
      <w:proofErr w:type="spellEnd"/>
      <w:r w:rsidRPr="00295D0D">
        <w:rPr>
          <w:rFonts w:ascii="Courier New" w:eastAsia="Times New Roman" w:hAnsi="Courier New" w:cs="Courier New"/>
          <w:sz w:val="24"/>
          <w:szCs w:val="24"/>
          <w:lang w:val="en-GB" w:eastAsia="tr-TR"/>
        </w:rPr>
        <w:t>.</w:t>
      </w:r>
    </w:p>
    <w:p w14:paraId="319B72F3"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3395AA39"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0FB00D4C"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6FFAE61D"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075AC7A5"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lastRenderedPageBreak/>
        <w:tab/>
        <w:t xml:space="preserve">Alt </w:t>
      </w:r>
      <w:proofErr w:type="spellStart"/>
      <w:r w:rsidRPr="00295D0D">
        <w:rPr>
          <w:rFonts w:ascii="Courier New" w:eastAsia="Times New Roman" w:hAnsi="Courier New" w:cs="Courier New"/>
          <w:sz w:val="24"/>
          <w:szCs w:val="24"/>
          <w:lang w:val="en-GB" w:eastAsia="tr-TR"/>
        </w:rPr>
        <w:t>Mahkemenin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istinaf</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edilmeyen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diğer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bulgusuna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Müteveffiyenin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aracını</w:t>
      </w:r>
      <w:proofErr w:type="spellEnd"/>
      <w:r w:rsidRPr="00295D0D">
        <w:rPr>
          <w:rFonts w:ascii="Courier New" w:eastAsia="Times New Roman" w:hAnsi="Courier New" w:cs="Courier New"/>
          <w:sz w:val="24"/>
          <w:szCs w:val="24"/>
          <w:lang w:val="en-GB" w:eastAsia="tr-TR"/>
        </w:rPr>
        <w:t xml:space="preserve"> park </w:t>
      </w:r>
      <w:proofErr w:type="spellStart"/>
      <w:r w:rsidRPr="00295D0D">
        <w:rPr>
          <w:rFonts w:ascii="Courier New" w:eastAsia="Times New Roman" w:hAnsi="Courier New" w:cs="Courier New"/>
          <w:sz w:val="24"/>
          <w:szCs w:val="24"/>
          <w:lang w:val="en-GB" w:eastAsia="tr-TR"/>
        </w:rPr>
        <w:t>ettiği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yerin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köşe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üzerinde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boş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arsa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olmasını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hesaba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katarak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gerek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Müteveffiye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gerekse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açısından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makul</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dikkat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gösterilmesi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halinde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birbirlerini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rahat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biçimde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görme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fırsatı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söz</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konusu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idi</w:t>
      </w:r>
      <w:proofErr w:type="spellEnd"/>
      <w:r w:rsidRPr="00295D0D">
        <w:rPr>
          <w:rFonts w:ascii="Courier New" w:eastAsia="Times New Roman" w:hAnsi="Courier New" w:cs="Courier New"/>
          <w:sz w:val="24"/>
          <w:szCs w:val="24"/>
          <w:lang w:val="en-GB" w:eastAsia="tr-TR"/>
        </w:rPr>
        <w:t>.</w:t>
      </w:r>
    </w:p>
    <w:p w14:paraId="40A9C801"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4C6A97A5" w14:textId="77777777" w:rsidR="00295D0D" w:rsidRPr="00295D0D" w:rsidRDefault="00295D0D" w:rsidP="00295D0D">
      <w:pPr>
        <w:spacing w:after="0" w:line="360" w:lineRule="auto"/>
        <w:rPr>
          <w:rFonts w:ascii="Courier New" w:eastAsia="Times New Roman" w:hAnsi="Courier New" w:cs="Courier New"/>
          <w:b/>
          <w:sz w:val="24"/>
          <w:szCs w:val="24"/>
          <w:lang w:val="en-GB" w:eastAsia="tr-TR"/>
        </w:rPr>
      </w:pPr>
      <w:r w:rsidRPr="00295D0D">
        <w:rPr>
          <w:rFonts w:ascii="Courier New" w:eastAsia="Times New Roman" w:hAnsi="Courier New" w:cs="Courier New"/>
          <w:sz w:val="24"/>
          <w:szCs w:val="24"/>
          <w:lang w:val="en-GB" w:eastAsia="tr-TR"/>
        </w:rPr>
        <w:tab/>
      </w:r>
      <w:proofErr w:type="spellStart"/>
      <w:r w:rsidRPr="00295D0D">
        <w:rPr>
          <w:rFonts w:ascii="Courier New" w:eastAsia="Times New Roman" w:hAnsi="Courier New" w:cs="Courier New"/>
          <w:sz w:val="24"/>
          <w:szCs w:val="24"/>
          <w:lang w:val="en-GB" w:eastAsia="tr-TR"/>
        </w:rPr>
        <w:t>Yine</w:t>
      </w:r>
      <w:proofErr w:type="spellEnd"/>
      <w:r w:rsidRPr="00295D0D">
        <w:rPr>
          <w:rFonts w:ascii="Courier New" w:eastAsia="Times New Roman" w:hAnsi="Courier New" w:cs="Courier New"/>
          <w:sz w:val="24"/>
          <w:szCs w:val="24"/>
          <w:lang w:val="en-GB" w:eastAsia="tr-TR"/>
        </w:rPr>
        <w:t xml:space="preserve"> Alt </w:t>
      </w:r>
      <w:proofErr w:type="spellStart"/>
      <w:r w:rsidRPr="00295D0D">
        <w:rPr>
          <w:rFonts w:ascii="Courier New" w:eastAsia="Times New Roman" w:hAnsi="Courier New" w:cs="Courier New"/>
          <w:sz w:val="24"/>
          <w:szCs w:val="24"/>
          <w:lang w:val="en-GB" w:eastAsia="tr-TR"/>
        </w:rPr>
        <w:t>Mahkemenin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istinaf</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edilmeyen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bulgusuna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Sanık</w:t>
      </w:r>
      <w:proofErr w:type="spellEnd"/>
      <w:r w:rsidRPr="00295D0D">
        <w:rPr>
          <w:rFonts w:ascii="Courier New" w:eastAsia="Times New Roman" w:hAnsi="Courier New" w:cs="Courier New"/>
          <w:sz w:val="24"/>
          <w:szCs w:val="24"/>
          <w:lang w:val="en-GB" w:eastAsia="tr-TR"/>
        </w:rPr>
        <w:t xml:space="preserve">, P/M Erhan </w:t>
      </w:r>
      <w:proofErr w:type="spellStart"/>
      <w:r w:rsidRPr="00295D0D">
        <w:rPr>
          <w:rFonts w:ascii="Courier New" w:eastAsia="Times New Roman" w:hAnsi="Courier New" w:cs="Courier New"/>
          <w:sz w:val="24"/>
          <w:szCs w:val="24"/>
          <w:lang w:val="en-GB" w:eastAsia="tr-TR"/>
        </w:rPr>
        <w:t>Çakırgöz’e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kısa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ihtardan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sonra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hiç</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görmedim</w:t>
      </w:r>
      <w:proofErr w:type="spellEnd"/>
      <w:r w:rsidRPr="00295D0D">
        <w:rPr>
          <w:rFonts w:ascii="Courier New" w:eastAsia="Times New Roman" w:hAnsi="Courier New" w:cs="Courier New"/>
          <w:b/>
          <w:sz w:val="24"/>
          <w:szCs w:val="24"/>
          <w:lang w:val="en-GB" w:eastAsia="tr-TR"/>
        </w:rPr>
        <w:t>”</w:t>
      </w:r>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şeklinde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sözlü</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beyanda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sözlü</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itirafta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bulunmuştur</w:t>
      </w:r>
      <w:proofErr w:type="spellEnd"/>
      <w:r w:rsidRPr="00295D0D">
        <w:rPr>
          <w:rFonts w:ascii="Courier New" w:eastAsia="Times New Roman" w:hAnsi="Courier New" w:cs="Courier New"/>
          <w:b/>
          <w:sz w:val="24"/>
          <w:szCs w:val="24"/>
          <w:lang w:val="en-GB" w:eastAsia="tr-TR"/>
        </w:rPr>
        <w:t>( Mavi 237).</w:t>
      </w:r>
    </w:p>
    <w:p w14:paraId="30486125" w14:textId="77777777" w:rsidR="00295D0D" w:rsidRPr="00295D0D" w:rsidRDefault="00295D0D" w:rsidP="00295D0D">
      <w:pPr>
        <w:spacing w:after="0" w:line="360" w:lineRule="auto"/>
        <w:rPr>
          <w:rFonts w:ascii="Courier New" w:eastAsia="Times New Roman" w:hAnsi="Courier New" w:cs="Courier New"/>
          <w:b/>
          <w:sz w:val="24"/>
          <w:szCs w:val="24"/>
          <w:lang w:val="en-GB" w:eastAsia="tr-TR"/>
        </w:rPr>
      </w:pPr>
    </w:p>
    <w:p w14:paraId="63C397DD"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b/>
          <w:sz w:val="24"/>
          <w:szCs w:val="24"/>
          <w:lang w:val="en-GB" w:eastAsia="tr-TR"/>
        </w:rPr>
        <w:tab/>
      </w:r>
      <w:r w:rsidRPr="00295D0D">
        <w:rPr>
          <w:rFonts w:ascii="Courier New" w:eastAsia="Times New Roman" w:hAnsi="Courier New" w:cs="Courier New"/>
          <w:sz w:val="24"/>
          <w:szCs w:val="24"/>
          <w:lang w:val="en-GB" w:eastAsia="tr-TR"/>
        </w:rPr>
        <w:t xml:space="preserve">Alt Mahkeme, </w:t>
      </w:r>
      <w:proofErr w:type="spellStart"/>
      <w:r w:rsidRPr="00295D0D">
        <w:rPr>
          <w:rFonts w:ascii="Courier New" w:eastAsia="Times New Roman" w:hAnsi="Courier New" w:cs="Courier New"/>
          <w:sz w:val="24"/>
          <w:szCs w:val="24"/>
          <w:lang w:val="en-GB" w:eastAsia="tr-TR"/>
        </w:rPr>
        <w:t>açık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güneşli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havada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smartTag w:uri="urn:schemas-microsoft-com:office:smarttags" w:element="metricconverter">
        <w:smartTagPr>
          <w:attr w:name="ProductID" w:val="200 metre"/>
        </w:smartTagPr>
        <w:r w:rsidRPr="00295D0D">
          <w:rPr>
            <w:rFonts w:ascii="Courier New" w:eastAsia="Times New Roman" w:hAnsi="Courier New" w:cs="Courier New"/>
            <w:sz w:val="24"/>
            <w:szCs w:val="24"/>
            <w:lang w:val="en-GB" w:eastAsia="tr-TR"/>
          </w:rPr>
          <w:t>200 metre</w:t>
        </w:r>
      </w:smartTag>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gibi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görüş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alanına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sahip</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iken</w:t>
      </w:r>
      <w:proofErr w:type="spellEnd"/>
      <w:r w:rsidRPr="00295D0D">
        <w:rPr>
          <w:rFonts w:ascii="Courier New" w:eastAsia="Times New Roman" w:hAnsi="Courier New" w:cs="Courier New"/>
          <w:sz w:val="24"/>
          <w:szCs w:val="24"/>
          <w:lang w:val="en-GB" w:eastAsia="tr-TR"/>
        </w:rPr>
        <w:t xml:space="preserve"> </w:t>
      </w:r>
      <w:smartTag w:uri="urn:schemas-microsoft-com:office:smarttags" w:element="metricconverter">
        <w:smartTagPr>
          <w:attr w:name="ProductID" w:val="60 metre"/>
        </w:smartTagPr>
        <w:r w:rsidRPr="00295D0D">
          <w:rPr>
            <w:rFonts w:ascii="Courier New" w:eastAsia="Times New Roman" w:hAnsi="Courier New" w:cs="Courier New"/>
            <w:sz w:val="24"/>
            <w:szCs w:val="24"/>
            <w:lang w:val="en-GB" w:eastAsia="tr-TR"/>
          </w:rPr>
          <w:t>60 metre</w:t>
        </w:r>
      </w:smartTag>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gibi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gölge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alanda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seyrettikten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sonra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gölge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ortamdan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çıkıp</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güneşle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karşılamasının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beklenmedik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durum </w:t>
      </w:r>
      <w:proofErr w:type="spellStart"/>
      <w:r w:rsidRPr="00295D0D">
        <w:rPr>
          <w:rFonts w:ascii="Courier New" w:eastAsia="Times New Roman" w:hAnsi="Courier New" w:cs="Courier New"/>
          <w:sz w:val="24"/>
          <w:szCs w:val="24"/>
          <w:lang w:val="en-GB" w:eastAsia="tr-TR"/>
        </w:rPr>
        <w:t>olmadığından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hareketle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hiç</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tedbir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almayıp</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güneşliğini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dahi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indirmeden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aracını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sürüp</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Müteveffiyeye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fren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yapmadan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çarpmasının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dikkatsizliğini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tedbirsizliğini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ortaya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koyduğu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hususunda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bulguda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bulunmuştur</w:t>
      </w:r>
      <w:proofErr w:type="spellEnd"/>
      <w:r w:rsidRPr="00295D0D">
        <w:rPr>
          <w:rFonts w:ascii="Courier New" w:eastAsia="Times New Roman" w:hAnsi="Courier New" w:cs="Courier New"/>
          <w:sz w:val="24"/>
          <w:szCs w:val="24"/>
          <w:lang w:val="en-GB" w:eastAsia="tr-TR"/>
        </w:rPr>
        <w:t>.</w:t>
      </w:r>
    </w:p>
    <w:p w14:paraId="61A5E7CD" w14:textId="77777777" w:rsidR="00295D0D" w:rsidRPr="00295D0D" w:rsidRDefault="00295D0D" w:rsidP="00295D0D">
      <w:pPr>
        <w:spacing w:after="0" w:line="360" w:lineRule="auto"/>
        <w:rPr>
          <w:rFonts w:ascii="Courier New" w:eastAsia="Times New Roman" w:hAnsi="Courier New" w:cs="Courier New"/>
          <w:b/>
          <w:sz w:val="24"/>
          <w:szCs w:val="24"/>
          <w:lang w:val="en-GB" w:eastAsia="tr-TR"/>
        </w:rPr>
      </w:pPr>
    </w:p>
    <w:p w14:paraId="34BAA09B"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 xml:space="preserve"> </w:t>
      </w:r>
      <w:r w:rsidRPr="00295D0D">
        <w:rPr>
          <w:rFonts w:ascii="Courier New" w:eastAsia="Times New Roman" w:hAnsi="Courier New" w:cs="Courier New"/>
          <w:sz w:val="24"/>
          <w:szCs w:val="24"/>
          <w:lang w:val="en-GB" w:eastAsia="tr-TR"/>
        </w:rPr>
        <w:tab/>
        <w:t xml:space="preserve">Alt Mahkeme </w:t>
      </w:r>
      <w:proofErr w:type="spellStart"/>
      <w:r w:rsidRPr="00295D0D">
        <w:rPr>
          <w:rFonts w:ascii="Courier New" w:eastAsia="Times New Roman" w:hAnsi="Courier New" w:cs="Courier New"/>
          <w:sz w:val="24"/>
          <w:szCs w:val="24"/>
          <w:lang w:val="en-GB" w:eastAsia="tr-TR"/>
        </w:rPr>
        <w:t>huzurundaki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oluş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şekli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ilgili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dikkate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alındığında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sürüşünün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Fasıl</w:t>
      </w:r>
      <w:proofErr w:type="spellEnd"/>
      <w:r w:rsidRPr="00295D0D">
        <w:rPr>
          <w:rFonts w:ascii="Courier New" w:eastAsia="Times New Roman" w:hAnsi="Courier New" w:cs="Courier New"/>
          <w:sz w:val="24"/>
          <w:szCs w:val="24"/>
          <w:lang w:val="en-GB" w:eastAsia="tr-TR"/>
        </w:rPr>
        <w:t xml:space="preserve"> 154  </w:t>
      </w:r>
      <w:proofErr w:type="spellStart"/>
      <w:r w:rsidRPr="00295D0D">
        <w:rPr>
          <w:rFonts w:ascii="Courier New" w:eastAsia="Times New Roman" w:hAnsi="Courier New" w:cs="Courier New"/>
          <w:sz w:val="24"/>
          <w:szCs w:val="24"/>
          <w:lang w:val="en-GB" w:eastAsia="tr-TR"/>
        </w:rPr>
        <w:t>Ceza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Yasası’nın</w:t>
      </w:r>
      <w:proofErr w:type="spellEnd"/>
      <w:r w:rsidRPr="00295D0D">
        <w:rPr>
          <w:rFonts w:ascii="Courier New" w:eastAsia="Times New Roman" w:hAnsi="Courier New" w:cs="Courier New"/>
          <w:sz w:val="24"/>
          <w:szCs w:val="24"/>
          <w:lang w:val="en-GB" w:eastAsia="tr-TR"/>
        </w:rPr>
        <w:t xml:space="preserve"> 210. </w:t>
      </w:r>
      <w:proofErr w:type="spellStart"/>
      <w:r w:rsidRPr="00295D0D">
        <w:rPr>
          <w:rFonts w:ascii="Courier New" w:eastAsia="Times New Roman" w:hAnsi="Courier New" w:cs="Courier New"/>
          <w:sz w:val="24"/>
          <w:szCs w:val="24"/>
          <w:lang w:val="en-GB" w:eastAsia="tr-TR"/>
        </w:rPr>
        <w:t>maddesi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tahtında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mahkumiyet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için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gerekli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tedbirsizliği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ihtiyatsızlığı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dikkatsizliği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ortaya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koyacak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nitelikte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olduğu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dolayısıyla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aleyhindeki</w:t>
      </w:r>
      <w:proofErr w:type="spellEnd"/>
      <w:r w:rsidRPr="00295D0D">
        <w:rPr>
          <w:rFonts w:ascii="Courier New" w:eastAsia="Times New Roman" w:hAnsi="Courier New" w:cs="Courier New"/>
          <w:sz w:val="24"/>
          <w:szCs w:val="24"/>
          <w:lang w:val="en-GB" w:eastAsia="tr-TR"/>
        </w:rPr>
        <w:t xml:space="preserve"> 1. </w:t>
      </w:r>
      <w:proofErr w:type="spellStart"/>
      <w:r w:rsidRPr="00295D0D">
        <w:rPr>
          <w:rFonts w:ascii="Courier New" w:eastAsia="Times New Roman" w:hAnsi="Courier New" w:cs="Courier New"/>
          <w:sz w:val="24"/>
          <w:szCs w:val="24"/>
          <w:lang w:val="en-GB" w:eastAsia="tr-TR"/>
        </w:rPr>
        <w:t>suçun</w:t>
      </w:r>
      <w:proofErr w:type="spellEnd"/>
      <w:r w:rsidRPr="00295D0D">
        <w:rPr>
          <w:rFonts w:ascii="Courier New" w:eastAsia="Times New Roman" w:hAnsi="Courier New" w:cs="Courier New"/>
          <w:sz w:val="24"/>
          <w:szCs w:val="24"/>
          <w:lang w:val="en-GB" w:eastAsia="tr-TR"/>
        </w:rPr>
        <w:t xml:space="preserve"> 2. </w:t>
      </w:r>
      <w:proofErr w:type="spellStart"/>
      <w:r w:rsidRPr="00295D0D">
        <w:rPr>
          <w:rFonts w:ascii="Courier New" w:eastAsia="Times New Roman" w:hAnsi="Courier New" w:cs="Courier New"/>
          <w:sz w:val="24"/>
          <w:szCs w:val="24"/>
          <w:lang w:val="en-GB" w:eastAsia="tr-TR"/>
        </w:rPr>
        <w:t>unsurunu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ayrıca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aleyhindeki</w:t>
      </w:r>
      <w:proofErr w:type="spellEnd"/>
      <w:r w:rsidRPr="00295D0D">
        <w:rPr>
          <w:rFonts w:ascii="Courier New" w:eastAsia="Times New Roman" w:hAnsi="Courier New" w:cs="Courier New"/>
          <w:sz w:val="24"/>
          <w:szCs w:val="24"/>
          <w:lang w:val="en-GB" w:eastAsia="tr-TR"/>
        </w:rPr>
        <w:t xml:space="preserve"> 2.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3. </w:t>
      </w:r>
      <w:proofErr w:type="spellStart"/>
      <w:r w:rsidRPr="00295D0D">
        <w:rPr>
          <w:rFonts w:ascii="Courier New" w:eastAsia="Times New Roman" w:hAnsi="Courier New" w:cs="Courier New"/>
          <w:sz w:val="24"/>
          <w:szCs w:val="24"/>
          <w:lang w:val="en-GB" w:eastAsia="tr-TR"/>
        </w:rPr>
        <w:t>davaların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unsurlarını</w:t>
      </w:r>
      <w:proofErr w:type="spellEnd"/>
      <w:r w:rsidRPr="00295D0D">
        <w:rPr>
          <w:rFonts w:ascii="Courier New" w:eastAsia="Times New Roman" w:hAnsi="Courier New" w:cs="Courier New"/>
          <w:sz w:val="24"/>
          <w:szCs w:val="24"/>
          <w:lang w:val="en-GB" w:eastAsia="tr-TR"/>
        </w:rPr>
        <w:t xml:space="preserve"> da </w:t>
      </w:r>
      <w:proofErr w:type="spellStart"/>
      <w:r w:rsidRPr="00295D0D">
        <w:rPr>
          <w:rFonts w:ascii="Courier New" w:eastAsia="Times New Roman" w:hAnsi="Courier New" w:cs="Courier New"/>
          <w:sz w:val="24"/>
          <w:szCs w:val="24"/>
          <w:lang w:val="en-GB" w:eastAsia="tr-TR"/>
        </w:rPr>
        <w:t>makul</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şüpheden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ari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şekilde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ispatlayıcı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mahiyette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olduğu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görülmektedir</w:t>
      </w:r>
      <w:proofErr w:type="spellEnd"/>
      <w:r w:rsidRPr="00295D0D">
        <w:rPr>
          <w:rFonts w:ascii="Courier New" w:eastAsia="Times New Roman" w:hAnsi="Courier New" w:cs="Courier New"/>
          <w:sz w:val="24"/>
          <w:szCs w:val="24"/>
          <w:lang w:val="en-GB" w:eastAsia="tr-TR"/>
        </w:rPr>
        <w:t>.</w:t>
      </w:r>
    </w:p>
    <w:p w14:paraId="76B01AD2"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5D01D330"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r>
      <w:proofErr w:type="spellStart"/>
      <w:r w:rsidRPr="00295D0D">
        <w:rPr>
          <w:rFonts w:ascii="Courier New" w:eastAsia="Times New Roman" w:hAnsi="Courier New" w:cs="Courier New"/>
          <w:sz w:val="24"/>
          <w:szCs w:val="24"/>
          <w:lang w:val="en-GB" w:eastAsia="tr-TR"/>
        </w:rPr>
        <w:t>Yukarıda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belirtilenler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ışığında</w:t>
      </w:r>
      <w:proofErr w:type="spellEnd"/>
      <w:r w:rsidRPr="00295D0D">
        <w:rPr>
          <w:rFonts w:ascii="Courier New" w:eastAsia="Times New Roman" w:hAnsi="Courier New" w:cs="Courier New"/>
          <w:sz w:val="24"/>
          <w:szCs w:val="24"/>
          <w:lang w:val="en-GB" w:eastAsia="tr-TR"/>
        </w:rPr>
        <w:t xml:space="preserve">, Alt </w:t>
      </w:r>
      <w:proofErr w:type="spellStart"/>
      <w:r w:rsidRPr="00295D0D">
        <w:rPr>
          <w:rFonts w:ascii="Courier New" w:eastAsia="Times New Roman" w:hAnsi="Courier New" w:cs="Courier New"/>
          <w:sz w:val="24"/>
          <w:szCs w:val="24"/>
          <w:lang w:val="en-GB" w:eastAsia="tr-TR"/>
        </w:rPr>
        <w:t>Mahkemenin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aleyhindeki</w:t>
      </w:r>
      <w:proofErr w:type="spellEnd"/>
      <w:r w:rsidRPr="00295D0D">
        <w:rPr>
          <w:rFonts w:ascii="Courier New" w:eastAsia="Times New Roman" w:hAnsi="Courier New" w:cs="Courier New"/>
          <w:sz w:val="24"/>
          <w:szCs w:val="24"/>
          <w:lang w:val="en-GB" w:eastAsia="tr-TR"/>
        </w:rPr>
        <w:t xml:space="preserve"> 1. </w:t>
      </w:r>
      <w:proofErr w:type="spellStart"/>
      <w:r w:rsidRPr="00295D0D">
        <w:rPr>
          <w:rFonts w:ascii="Courier New" w:eastAsia="Times New Roman" w:hAnsi="Courier New" w:cs="Courier New"/>
          <w:sz w:val="24"/>
          <w:szCs w:val="24"/>
          <w:lang w:val="en-GB" w:eastAsia="tr-TR"/>
        </w:rPr>
        <w:t>suçun</w:t>
      </w:r>
      <w:proofErr w:type="spellEnd"/>
      <w:r w:rsidRPr="00295D0D">
        <w:rPr>
          <w:rFonts w:ascii="Courier New" w:eastAsia="Times New Roman" w:hAnsi="Courier New" w:cs="Courier New"/>
          <w:sz w:val="24"/>
          <w:szCs w:val="24"/>
          <w:lang w:val="en-GB" w:eastAsia="tr-TR"/>
        </w:rPr>
        <w:t xml:space="preserve"> 2. </w:t>
      </w:r>
      <w:proofErr w:type="spellStart"/>
      <w:r w:rsidRPr="00295D0D">
        <w:rPr>
          <w:rFonts w:ascii="Courier New" w:eastAsia="Times New Roman" w:hAnsi="Courier New" w:cs="Courier New"/>
          <w:sz w:val="24"/>
          <w:szCs w:val="24"/>
          <w:lang w:val="en-GB" w:eastAsia="tr-TR"/>
        </w:rPr>
        <w:t>unsurunun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2.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3. </w:t>
      </w:r>
      <w:proofErr w:type="spellStart"/>
      <w:r w:rsidRPr="00295D0D">
        <w:rPr>
          <w:rFonts w:ascii="Courier New" w:eastAsia="Times New Roman" w:hAnsi="Courier New" w:cs="Courier New"/>
          <w:sz w:val="24"/>
          <w:szCs w:val="24"/>
          <w:lang w:val="en-GB" w:eastAsia="tr-TR"/>
        </w:rPr>
        <w:t>davaların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unsurlarının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makul</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şüpheden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ari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ispatlandığı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hususundaki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bulgusunda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hata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yoktur</w:t>
      </w:r>
      <w:proofErr w:type="spellEnd"/>
      <w:r w:rsidRPr="00295D0D">
        <w:rPr>
          <w:rFonts w:ascii="Courier New" w:eastAsia="Times New Roman" w:hAnsi="Courier New" w:cs="Courier New"/>
          <w:sz w:val="24"/>
          <w:szCs w:val="24"/>
          <w:lang w:val="en-GB" w:eastAsia="tr-TR"/>
        </w:rPr>
        <w:t>.</w:t>
      </w:r>
    </w:p>
    <w:p w14:paraId="2A0FBDAB"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38EC0BCF"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lastRenderedPageBreak/>
        <w:tab/>
      </w:r>
      <w:proofErr w:type="spellStart"/>
      <w:r w:rsidRPr="00295D0D">
        <w:rPr>
          <w:rFonts w:ascii="Courier New" w:eastAsia="Times New Roman" w:hAnsi="Courier New" w:cs="Courier New"/>
          <w:sz w:val="24"/>
          <w:szCs w:val="24"/>
          <w:lang w:val="en-GB" w:eastAsia="tr-TR"/>
        </w:rPr>
        <w:t>Sonuç</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mahkumiyete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dair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istinafının</w:t>
      </w:r>
      <w:proofErr w:type="spellEnd"/>
      <w:r w:rsidRPr="00295D0D">
        <w:rPr>
          <w:rFonts w:ascii="Courier New" w:eastAsia="Times New Roman" w:hAnsi="Courier New" w:cs="Courier New"/>
          <w:sz w:val="24"/>
          <w:szCs w:val="24"/>
          <w:lang w:val="en-GB" w:eastAsia="tr-TR"/>
        </w:rPr>
        <w:t xml:space="preserve"> 1.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2. </w:t>
      </w:r>
      <w:proofErr w:type="spellStart"/>
      <w:r w:rsidRPr="00295D0D">
        <w:rPr>
          <w:rFonts w:ascii="Courier New" w:eastAsia="Times New Roman" w:hAnsi="Courier New" w:cs="Courier New"/>
          <w:sz w:val="24"/>
          <w:szCs w:val="24"/>
          <w:lang w:val="en-GB" w:eastAsia="tr-TR"/>
        </w:rPr>
        <w:t>istinaf</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sebebinin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reddi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gereklidir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reddedilir</w:t>
      </w:r>
      <w:proofErr w:type="spellEnd"/>
      <w:r w:rsidRPr="00295D0D">
        <w:rPr>
          <w:rFonts w:ascii="Courier New" w:eastAsia="Times New Roman" w:hAnsi="Courier New" w:cs="Courier New"/>
          <w:sz w:val="24"/>
          <w:szCs w:val="24"/>
          <w:lang w:val="en-GB" w:eastAsia="tr-TR"/>
        </w:rPr>
        <w:t xml:space="preserve">.  </w:t>
      </w:r>
    </w:p>
    <w:p w14:paraId="528DD100"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2597CDCF"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r>
      <w:proofErr w:type="spellStart"/>
      <w:r w:rsidRPr="00295D0D">
        <w:rPr>
          <w:rFonts w:ascii="Courier New" w:eastAsia="Times New Roman" w:hAnsi="Courier New" w:cs="Courier New"/>
          <w:sz w:val="24"/>
          <w:szCs w:val="24"/>
          <w:lang w:val="en-GB" w:eastAsia="tr-TR"/>
        </w:rPr>
        <w:t>Başsavcılığı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temsilen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Savcı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istinaftaki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hitabında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aleyhindeki</w:t>
      </w:r>
      <w:proofErr w:type="spellEnd"/>
      <w:r w:rsidRPr="00295D0D">
        <w:rPr>
          <w:rFonts w:ascii="Courier New" w:eastAsia="Times New Roman" w:hAnsi="Courier New" w:cs="Courier New"/>
          <w:sz w:val="24"/>
          <w:szCs w:val="24"/>
          <w:lang w:val="en-GB" w:eastAsia="tr-TR"/>
        </w:rPr>
        <w:t xml:space="preserve"> 4.davadan, </w:t>
      </w:r>
      <w:proofErr w:type="spellStart"/>
      <w:r w:rsidRPr="00295D0D">
        <w:rPr>
          <w:rFonts w:ascii="Courier New" w:eastAsia="Times New Roman" w:hAnsi="Courier New" w:cs="Courier New"/>
          <w:sz w:val="24"/>
          <w:szCs w:val="24"/>
          <w:lang w:val="en-GB" w:eastAsia="tr-TR"/>
        </w:rPr>
        <w:t>diğer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ifade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insan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hayatını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tehlikeye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koyabilecek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herhangi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malı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zarar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ziyana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uğratabilecek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süratte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motorlu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araç</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sürerek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trafik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yapmak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suçundan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mahkum</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edilmesi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gerekirken</w:t>
      </w:r>
      <w:proofErr w:type="spellEnd"/>
      <w:r w:rsidRPr="00295D0D">
        <w:rPr>
          <w:rFonts w:ascii="Courier New" w:eastAsia="Times New Roman" w:hAnsi="Courier New" w:cs="Courier New"/>
          <w:sz w:val="24"/>
          <w:szCs w:val="24"/>
          <w:lang w:val="en-GB" w:eastAsia="tr-TR"/>
        </w:rPr>
        <w:t xml:space="preserve">, Alt </w:t>
      </w:r>
      <w:proofErr w:type="spellStart"/>
      <w:r w:rsidRPr="00295D0D">
        <w:rPr>
          <w:rFonts w:ascii="Courier New" w:eastAsia="Times New Roman" w:hAnsi="Courier New" w:cs="Courier New"/>
          <w:sz w:val="24"/>
          <w:szCs w:val="24"/>
          <w:lang w:val="en-GB" w:eastAsia="tr-TR"/>
        </w:rPr>
        <w:t>Mahkemenin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beraat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ettirerek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hatalı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hareket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ettiğini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ileri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sürmüştür</w:t>
      </w:r>
      <w:proofErr w:type="spellEnd"/>
      <w:r w:rsidRPr="00295D0D">
        <w:rPr>
          <w:rFonts w:ascii="Courier New" w:eastAsia="Times New Roman" w:hAnsi="Courier New" w:cs="Courier New"/>
          <w:sz w:val="24"/>
          <w:szCs w:val="24"/>
          <w:lang w:val="en-GB" w:eastAsia="tr-TR"/>
        </w:rPr>
        <w:t>.</w:t>
      </w:r>
    </w:p>
    <w:p w14:paraId="4BBF4BC0"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04C9DE85"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t xml:space="preserve">Alt Mahkeme, </w:t>
      </w:r>
      <w:proofErr w:type="spellStart"/>
      <w:r w:rsidRPr="00295D0D">
        <w:rPr>
          <w:rFonts w:ascii="Courier New" w:eastAsia="Times New Roman" w:hAnsi="Courier New" w:cs="Courier New"/>
          <w:sz w:val="24"/>
          <w:szCs w:val="24"/>
          <w:lang w:val="en-GB" w:eastAsia="tr-TR"/>
        </w:rPr>
        <w:t>kararında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olay</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mahallinde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sürat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tahdidini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aştığına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ahvale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süratli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araç</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kullandığına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dair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değer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taşıyan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bulunmadığından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aleyhine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getirilen</w:t>
      </w:r>
      <w:proofErr w:type="spellEnd"/>
      <w:r w:rsidRPr="00295D0D">
        <w:rPr>
          <w:rFonts w:ascii="Courier New" w:eastAsia="Times New Roman" w:hAnsi="Courier New" w:cs="Courier New"/>
          <w:sz w:val="24"/>
          <w:szCs w:val="24"/>
          <w:lang w:val="en-GB" w:eastAsia="tr-TR"/>
        </w:rPr>
        <w:t xml:space="preserve"> 4. </w:t>
      </w:r>
      <w:proofErr w:type="spellStart"/>
      <w:r w:rsidRPr="00295D0D">
        <w:rPr>
          <w:rFonts w:ascii="Courier New" w:eastAsia="Times New Roman" w:hAnsi="Courier New" w:cs="Courier New"/>
          <w:sz w:val="24"/>
          <w:szCs w:val="24"/>
          <w:lang w:val="en-GB" w:eastAsia="tr-TR"/>
        </w:rPr>
        <w:t>davadan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beraat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ettirmiştir</w:t>
      </w:r>
      <w:proofErr w:type="spellEnd"/>
      <w:r w:rsidRPr="00295D0D">
        <w:rPr>
          <w:rFonts w:ascii="Courier New" w:eastAsia="Times New Roman" w:hAnsi="Courier New" w:cs="Courier New"/>
          <w:sz w:val="24"/>
          <w:szCs w:val="24"/>
          <w:lang w:val="en-GB" w:eastAsia="tr-TR"/>
        </w:rPr>
        <w:t>.</w:t>
      </w:r>
    </w:p>
    <w:p w14:paraId="4F6A38A8"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390C628B"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t xml:space="preserve">Alt </w:t>
      </w:r>
      <w:r w:rsidRPr="00295D0D">
        <w:rPr>
          <w:rFonts w:ascii="Courier New" w:eastAsia="Times New Roman" w:hAnsi="Courier New" w:cs="Courier New"/>
          <w:sz w:val="24"/>
          <w:szCs w:val="24"/>
          <w:lang w:val="en-GB" w:eastAsia="tr-TR"/>
        </w:rPr>
        <w:tab/>
        <w:t xml:space="preserve">Mahkeme </w:t>
      </w:r>
      <w:proofErr w:type="spellStart"/>
      <w:r w:rsidRPr="00295D0D">
        <w:rPr>
          <w:rFonts w:ascii="Courier New" w:eastAsia="Times New Roman" w:hAnsi="Courier New" w:cs="Courier New"/>
          <w:sz w:val="24"/>
          <w:szCs w:val="24"/>
          <w:lang w:val="en-GB" w:eastAsia="tr-TR"/>
        </w:rPr>
        <w:t>huzurundaki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tüm</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irdelendiğinde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w:t>
      </w:r>
      <w:proofErr w:type="spellEnd"/>
      <w:r w:rsidRPr="00295D0D">
        <w:rPr>
          <w:rFonts w:ascii="Courier New" w:eastAsia="Times New Roman" w:hAnsi="Courier New" w:cs="Courier New"/>
          <w:sz w:val="24"/>
          <w:szCs w:val="24"/>
          <w:lang w:val="en-GB" w:eastAsia="tr-TR"/>
        </w:rPr>
        <w:t xml:space="preserve"> 4. </w:t>
      </w:r>
      <w:proofErr w:type="spellStart"/>
      <w:r w:rsidRPr="00295D0D">
        <w:rPr>
          <w:rFonts w:ascii="Courier New" w:eastAsia="Times New Roman" w:hAnsi="Courier New" w:cs="Courier New"/>
          <w:sz w:val="24"/>
          <w:szCs w:val="24"/>
          <w:lang w:val="en-GB" w:eastAsia="tr-TR"/>
        </w:rPr>
        <w:t>davadan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mahkum</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etmeye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yeterli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şahadet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mevcut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olmadığı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görülmektedir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Dolayısıyla</w:t>
      </w:r>
      <w:proofErr w:type="spellEnd"/>
      <w:r w:rsidRPr="00295D0D">
        <w:rPr>
          <w:rFonts w:ascii="Courier New" w:eastAsia="Times New Roman" w:hAnsi="Courier New" w:cs="Courier New"/>
          <w:sz w:val="24"/>
          <w:szCs w:val="24"/>
          <w:lang w:val="en-GB" w:eastAsia="tr-TR"/>
        </w:rPr>
        <w:t xml:space="preserve">, Alt </w:t>
      </w:r>
      <w:proofErr w:type="spellStart"/>
      <w:r w:rsidRPr="00295D0D">
        <w:rPr>
          <w:rFonts w:ascii="Courier New" w:eastAsia="Times New Roman" w:hAnsi="Courier New" w:cs="Courier New"/>
          <w:sz w:val="24"/>
          <w:szCs w:val="24"/>
          <w:lang w:val="en-GB" w:eastAsia="tr-TR"/>
        </w:rPr>
        <w:t>Mahkemenin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yukarıdaki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bulgusunda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herhangi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hata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söz</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konusu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değildir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Başsavcılığın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husustaki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istinafının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reddi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gereklidir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reddedilir</w:t>
      </w:r>
      <w:proofErr w:type="spellEnd"/>
      <w:r w:rsidRPr="00295D0D">
        <w:rPr>
          <w:rFonts w:ascii="Courier New" w:eastAsia="Times New Roman" w:hAnsi="Courier New" w:cs="Courier New"/>
          <w:sz w:val="24"/>
          <w:szCs w:val="24"/>
          <w:lang w:val="en-GB" w:eastAsia="tr-TR"/>
        </w:rPr>
        <w:t>.</w:t>
      </w:r>
    </w:p>
    <w:p w14:paraId="2B2D3C59"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 xml:space="preserve">   </w:t>
      </w:r>
    </w:p>
    <w:p w14:paraId="0170F19C"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Başsavcılığın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takdiri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ilgili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istinaf</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sebeplerine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gelince</w:t>
      </w:r>
      <w:proofErr w:type="spellEnd"/>
      <w:r w:rsidRPr="00295D0D">
        <w:rPr>
          <w:rFonts w:ascii="Courier New" w:eastAsia="Times New Roman" w:hAnsi="Courier New" w:cs="Courier New"/>
          <w:sz w:val="24"/>
          <w:szCs w:val="24"/>
          <w:lang w:val="en-GB" w:eastAsia="tr-TR"/>
        </w:rPr>
        <w:t>:</w:t>
      </w:r>
    </w:p>
    <w:p w14:paraId="64F1A7E4"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25C2B4D7"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r>
      <w:proofErr w:type="spellStart"/>
      <w:r w:rsidRPr="00295D0D">
        <w:rPr>
          <w:rFonts w:ascii="Courier New" w:eastAsia="Times New Roman" w:hAnsi="Courier New" w:cs="Courier New"/>
          <w:sz w:val="24"/>
          <w:szCs w:val="24"/>
          <w:lang w:val="en-GB" w:eastAsia="tr-TR"/>
        </w:rPr>
        <w:t>Sanık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Avukatı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istinaftaki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hitabında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37 </w:t>
      </w:r>
      <w:proofErr w:type="spellStart"/>
      <w:r w:rsidRPr="00295D0D">
        <w:rPr>
          <w:rFonts w:ascii="Courier New" w:eastAsia="Times New Roman" w:hAnsi="Courier New" w:cs="Courier New"/>
          <w:sz w:val="24"/>
          <w:szCs w:val="24"/>
          <w:lang w:val="en-GB" w:eastAsia="tr-TR"/>
        </w:rPr>
        <w:t>yıllık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şöför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olduğu</w:t>
      </w:r>
      <w:proofErr w:type="spellEnd"/>
      <w:r w:rsidRPr="00295D0D">
        <w:rPr>
          <w:rFonts w:ascii="Courier New" w:eastAsia="Times New Roman" w:hAnsi="Courier New" w:cs="Courier New"/>
          <w:sz w:val="24"/>
          <w:szCs w:val="24"/>
          <w:lang w:val="en-GB" w:eastAsia="tr-TR"/>
        </w:rPr>
        <w:t xml:space="preserve">, radar </w:t>
      </w:r>
      <w:proofErr w:type="spellStart"/>
      <w:r w:rsidRPr="00295D0D">
        <w:rPr>
          <w:rFonts w:ascii="Courier New" w:eastAsia="Times New Roman" w:hAnsi="Courier New" w:cs="Courier New"/>
          <w:sz w:val="24"/>
          <w:szCs w:val="24"/>
          <w:lang w:val="en-GB" w:eastAsia="tr-TR"/>
        </w:rPr>
        <w:t>cezası</w:t>
      </w:r>
      <w:proofErr w:type="spellEnd"/>
      <w:r w:rsidRPr="00295D0D">
        <w:rPr>
          <w:rFonts w:ascii="Courier New" w:eastAsia="Times New Roman" w:hAnsi="Courier New" w:cs="Courier New"/>
          <w:sz w:val="24"/>
          <w:szCs w:val="24"/>
          <w:lang w:val="en-GB" w:eastAsia="tr-TR"/>
        </w:rPr>
        <w:t xml:space="preserve"> bile </w:t>
      </w:r>
      <w:proofErr w:type="spellStart"/>
      <w:r w:rsidRPr="00295D0D">
        <w:rPr>
          <w:rFonts w:ascii="Courier New" w:eastAsia="Times New Roman" w:hAnsi="Courier New" w:cs="Courier New"/>
          <w:sz w:val="24"/>
          <w:szCs w:val="24"/>
          <w:lang w:val="en-GB" w:eastAsia="tr-TR"/>
        </w:rPr>
        <w:t>olmadığı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torun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sahibi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kimse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olduğu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yargılama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sırasında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beyin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kanaması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geçirdiği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dikkate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alındığında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verilen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hapis</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cezasının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fahiş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olduğunu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iddia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etmiştir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Avukatı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ilâveten</w:t>
      </w:r>
      <w:proofErr w:type="spellEnd"/>
      <w:r w:rsidRPr="00295D0D">
        <w:rPr>
          <w:rFonts w:ascii="Courier New" w:eastAsia="Times New Roman" w:hAnsi="Courier New" w:cs="Courier New"/>
          <w:sz w:val="24"/>
          <w:szCs w:val="24"/>
          <w:lang w:val="en-GB" w:eastAsia="tr-TR"/>
        </w:rPr>
        <w:t xml:space="preserve">, alt </w:t>
      </w:r>
    </w:p>
    <w:p w14:paraId="39A06756"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59A90FCE"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45D02934"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roofErr w:type="spellStart"/>
      <w:r w:rsidRPr="00295D0D">
        <w:rPr>
          <w:rFonts w:ascii="Courier New" w:eastAsia="Times New Roman" w:hAnsi="Courier New" w:cs="Courier New"/>
          <w:sz w:val="24"/>
          <w:szCs w:val="24"/>
          <w:lang w:val="en-GB" w:eastAsia="tr-TR"/>
        </w:rPr>
        <w:lastRenderedPageBreak/>
        <w:t>mahkemelerin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benzeri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suçlarda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verdiği</w:t>
      </w:r>
      <w:proofErr w:type="spellEnd"/>
      <w:r w:rsidRPr="00295D0D">
        <w:rPr>
          <w:rFonts w:ascii="Courier New" w:eastAsia="Times New Roman" w:hAnsi="Courier New" w:cs="Courier New"/>
          <w:sz w:val="24"/>
          <w:szCs w:val="24"/>
          <w:lang w:val="en-GB" w:eastAsia="tr-TR"/>
        </w:rPr>
        <w:t xml:space="preserve"> para </w:t>
      </w:r>
      <w:proofErr w:type="spellStart"/>
      <w:r w:rsidRPr="00295D0D">
        <w:rPr>
          <w:rFonts w:ascii="Courier New" w:eastAsia="Times New Roman" w:hAnsi="Courier New" w:cs="Courier New"/>
          <w:sz w:val="24"/>
          <w:szCs w:val="24"/>
          <w:lang w:val="en-GB" w:eastAsia="tr-TR"/>
        </w:rPr>
        <w:t>cezalarına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daha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kısa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süreli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hapislik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cezalarına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değinerek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cezalar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arasında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nispetsizlik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yaratıldığını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iddia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etmiştir</w:t>
      </w:r>
      <w:proofErr w:type="spellEnd"/>
      <w:r w:rsidRPr="00295D0D">
        <w:rPr>
          <w:rFonts w:ascii="Courier New" w:eastAsia="Times New Roman" w:hAnsi="Courier New" w:cs="Courier New"/>
          <w:sz w:val="24"/>
          <w:szCs w:val="24"/>
          <w:lang w:val="en-GB" w:eastAsia="tr-TR"/>
        </w:rPr>
        <w:t>.</w:t>
      </w:r>
    </w:p>
    <w:p w14:paraId="5DC981C9"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1684EA51"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r>
      <w:proofErr w:type="spellStart"/>
      <w:r w:rsidRPr="00295D0D">
        <w:rPr>
          <w:rFonts w:ascii="Courier New" w:eastAsia="Times New Roman" w:hAnsi="Courier New" w:cs="Courier New"/>
          <w:sz w:val="24"/>
          <w:szCs w:val="24"/>
          <w:lang w:val="en-GB" w:eastAsia="tr-TR"/>
        </w:rPr>
        <w:t>Başsavcılık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tarafından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söz</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Savcı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istinaftaki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hitabında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verilen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hapislik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cezasının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azlığı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yanında</w:t>
      </w:r>
      <w:proofErr w:type="spellEnd"/>
      <w:r w:rsidRPr="00295D0D">
        <w:rPr>
          <w:rFonts w:ascii="Courier New" w:eastAsia="Times New Roman" w:hAnsi="Courier New" w:cs="Courier New"/>
          <w:sz w:val="24"/>
          <w:szCs w:val="24"/>
          <w:lang w:val="en-GB" w:eastAsia="tr-TR"/>
        </w:rPr>
        <w:t xml:space="preserve">,  Alt Mahkeme </w:t>
      </w:r>
      <w:proofErr w:type="spellStart"/>
      <w:r w:rsidRPr="00295D0D">
        <w:rPr>
          <w:rFonts w:ascii="Courier New" w:eastAsia="Times New Roman" w:hAnsi="Courier New" w:cs="Courier New"/>
          <w:sz w:val="24"/>
          <w:szCs w:val="24"/>
          <w:lang w:val="en-GB" w:eastAsia="tr-TR"/>
        </w:rPr>
        <w:t>tarafından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verilen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hapislik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cezasına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ilâveten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araç</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sürmekten</w:t>
      </w:r>
      <w:proofErr w:type="spellEnd"/>
      <w:r w:rsidRPr="00295D0D">
        <w:rPr>
          <w:rFonts w:ascii="Courier New" w:eastAsia="Times New Roman" w:hAnsi="Courier New" w:cs="Courier New"/>
          <w:sz w:val="24"/>
          <w:szCs w:val="24"/>
          <w:lang w:val="en-GB" w:eastAsia="tr-TR"/>
        </w:rPr>
        <w:t xml:space="preserve"> men </w:t>
      </w:r>
      <w:proofErr w:type="spellStart"/>
      <w:r w:rsidRPr="00295D0D">
        <w:rPr>
          <w:rFonts w:ascii="Courier New" w:eastAsia="Times New Roman" w:hAnsi="Courier New" w:cs="Courier New"/>
          <w:sz w:val="24"/>
          <w:szCs w:val="24"/>
          <w:lang w:val="en-GB" w:eastAsia="tr-TR"/>
        </w:rPr>
        <w:t>edilmediğinden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yakınmıştır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Avukatının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cezaların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azaltılması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konusunda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emsal</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gösterdiği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kararların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Yargıtayın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süzgecinden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geçmediğini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ileri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sürmüştür</w:t>
      </w:r>
      <w:proofErr w:type="spellEnd"/>
      <w:r w:rsidRPr="00295D0D">
        <w:rPr>
          <w:rFonts w:ascii="Courier New" w:eastAsia="Times New Roman" w:hAnsi="Courier New" w:cs="Courier New"/>
          <w:sz w:val="24"/>
          <w:szCs w:val="24"/>
          <w:lang w:val="en-GB" w:eastAsia="tr-TR"/>
        </w:rPr>
        <w:t xml:space="preserve">. </w:t>
      </w:r>
    </w:p>
    <w:p w14:paraId="041DE74B"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0A3ECEC3"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r>
      <w:proofErr w:type="spellStart"/>
      <w:r w:rsidRPr="00295D0D">
        <w:rPr>
          <w:rFonts w:ascii="Courier New" w:eastAsia="Times New Roman" w:hAnsi="Courier New" w:cs="Courier New"/>
          <w:sz w:val="24"/>
          <w:szCs w:val="24"/>
          <w:lang w:val="en-GB" w:eastAsia="tr-TR"/>
        </w:rPr>
        <w:t>Sanığa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verilen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uygun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adil</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olup</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olmadığını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karara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bağlamadan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evvel</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Yargıtayımızın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ölümlü</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trafik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kazaları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ilgili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vazettiği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cezalandırma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prensipleri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yanında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bağlayıcı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olmamakla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birlikte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meseleye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ışık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tutması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açısından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İngiltere’deki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içtihatlar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çerçevesindeki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hukuki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durumu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gözden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geçirmenin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yararlı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olacağı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kanaatindeyiz</w:t>
      </w:r>
      <w:proofErr w:type="spellEnd"/>
      <w:r w:rsidRPr="00295D0D">
        <w:rPr>
          <w:rFonts w:ascii="Courier New" w:eastAsia="Times New Roman" w:hAnsi="Courier New" w:cs="Courier New"/>
          <w:sz w:val="24"/>
          <w:szCs w:val="24"/>
          <w:lang w:val="en-GB" w:eastAsia="tr-TR"/>
        </w:rPr>
        <w:t>.</w:t>
      </w:r>
    </w:p>
    <w:p w14:paraId="268ED041"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4FD8170B"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t xml:space="preserve">Bu </w:t>
      </w:r>
      <w:proofErr w:type="spellStart"/>
      <w:r w:rsidRPr="00295D0D">
        <w:rPr>
          <w:rFonts w:ascii="Courier New" w:eastAsia="Times New Roman" w:hAnsi="Courier New" w:cs="Courier New"/>
          <w:sz w:val="24"/>
          <w:szCs w:val="24"/>
          <w:lang w:val="en-GB" w:eastAsia="tr-TR"/>
        </w:rPr>
        <w:t>bağlamda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ölümlü</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trafik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kazalarına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ilişkin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suçlarla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ilgili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cezalandırma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prensipleri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açısından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İngiltere’ye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göz</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attığımızda</w:t>
      </w:r>
      <w:proofErr w:type="spellEnd"/>
      <w:r w:rsidRPr="00295D0D">
        <w:rPr>
          <w:rFonts w:ascii="Courier New" w:eastAsia="Times New Roman" w:hAnsi="Courier New" w:cs="Courier New"/>
          <w:sz w:val="24"/>
          <w:szCs w:val="24"/>
          <w:lang w:val="en-GB" w:eastAsia="tr-TR"/>
        </w:rPr>
        <w:t xml:space="preserve">, </w:t>
      </w:r>
      <w:r w:rsidRPr="00295D0D">
        <w:rPr>
          <w:rFonts w:ascii="Courier New" w:eastAsia="Times New Roman" w:hAnsi="Courier New" w:cs="Courier New"/>
          <w:b/>
          <w:sz w:val="24"/>
          <w:szCs w:val="24"/>
          <w:lang w:val="en-GB" w:eastAsia="tr-TR"/>
        </w:rPr>
        <w:t xml:space="preserve">Court of </w:t>
      </w:r>
      <w:proofErr w:type="spellStart"/>
      <w:r w:rsidRPr="00295D0D">
        <w:rPr>
          <w:rFonts w:ascii="Courier New" w:eastAsia="Times New Roman" w:hAnsi="Courier New" w:cs="Courier New"/>
          <w:b/>
          <w:sz w:val="24"/>
          <w:szCs w:val="24"/>
          <w:lang w:val="en-GB" w:eastAsia="tr-TR"/>
        </w:rPr>
        <w:t>Appeal’</w:t>
      </w:r>
      <w:r w:rsidRPr="00295D0D">
        <w:rPr>
          <w:rFonts w:ascii="Courier New" w:eastAsia="Times New Roman" w:hAnsi="Courier New" w:cs="Courier New"/>
          <w:sz w:val="24"/>
          <w:szCs w:val="24"/>
          <w:lang w:val="en-GB" w:eastAsia="tr-TR"/>
        </w:rPr>
        <w:t>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R.v.Boswell</w:t>
      </w:r>
      <w:proofErr w:type="spellEnd"/>
      <w:r w:rsidRPr="00295D0D">
        <w:rPr>
          <w:rFonts w:ascii="Courier New" w:eastAsia="Times New Roman" w:hAnsi="Courier New" w:cs="Courier New"/>
          <w:b/>
          <w:sz w:val="24"/>
          <w:szCs w:val="24"/>
          <w:lang w:val="en-GB" w:eastAsia="tr-TR"/>
        </w:rPr>
        <w:t>, 79 Cr. App. R s.277</w:t>
      </w:r>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kararının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ölümlü</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trafik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kazaları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ilgili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suçları</w:t>
      </w:r>
      <w:proofErr w:type="spellEnd"/>
      <w:r w:rsidRPr="00295D0D">
        <w:rPr>
          <w:rFonts w:ascii="Courier New" w:eastAsia="Times New Roman" w:hAnsi="Courier New" w:cs="Courier New"/>
          <w:sz w:val="24"/>
          <w:szCs w:val="24"/>
          <w:lang w:val="en-GB" w:eastAsia="tr-TR"/>
        </w:rPr>
        <w:t xml:space="preserve"> </w:t>
      </w:r>
      <w:r w:rsidRPr="00295D0D">
        <w:rPr>
          <w:rFonts w:ascii="Courier New" w:eastAsia="Times New Roman" w:hAnsi="Courier New" w:cs="Courier New"/>
          <w:b/>
          <w:sz w:val="24"/>
          <w:szCs w:val="24"/>
          <w:lang w:val="en-GB" w:eastAsia="tr-TR"/>
        </w:rPr>
        <w:t>(causing death by reckless driving)</w:t>
      </w:r>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cezalandırmada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rehber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niteliği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taşıdığını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görmekteyiz</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Karar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tür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suçların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cezalandırılmasında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örnek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niteliğindeki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ağırlatıcı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hafifletici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faktörleri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ortaya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koymaktadır</w:t>
      </w:r>
      <w:proofErr w:type="spellEnd"/>
      <w:r w:rsidRPr="00295D0D">
        <w:rPr>
          <w:rFonts w:ascii="Courier New" w:eastAsia="Times New Roman" w:hAnsi="Courier New" w:cs="Courier New"/>
          <w:sz w:val="24"/>
          <w:szCs w:val="24"/>
          <w:lang w:val="en-GB" w:eastAsia="tr-TR"/>
        </w:rPr>
        <w:t xml:space="preserve"> </w:t>
      </w:r>
      <w:r w:rsidRPr="00295D0D">
        <w:rPr>
          <w:rFonts w:ascii="Courier New" w:eastAsia="Times New Roman" w:hAnsi="Courier New" w:cs="Courier New"/>
          <w:b/>
          <w:sz w:val="24"/>
          <w:szCs w:val="24"/>
          <w:lang w:val="en-GB" w:eastAsia="tr-TR"/>
        </w:rPr>
        <w:t xml:space="preserve">(Boswell </w:t>
      </w:r>
      <w:proofErr w:type="spellStart"/>
      <w:r w:rsidRPr="00295D0D">
        <w:rPr>
          <w:rFonts w:ascii="Courier New" w:eastAsia="Times New Roman" w:hAnsi="Courier New" w:cs="Courier New"/>
          <w:sz w:val="24"/>
          <w:szCs w:val="24"/>
          <w:lang w:val="en-GB" w:eastAsia="tr-TR"/>
        </w:rPr>
        <w:t>kararı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ilgili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ayrıntılı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bilgi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için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bkz</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Birleştirilmiş</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Yargıtay</w:t>
      </w:r>
      <w:proofErr w:type="spellEnd"/>
      <w:r w:rsidRPr="00295D0D">
        <w:rPr>
          <w:rFonts w:ascii="Courier New" w:eastAsia="Times New Roman" w:hAnsi="Courier New" w:cs="Courier New"/>
          <w:b/>
          <w:sz w:val="24"/>
          <w:szCs w:val="24"/>
          <w:lang w:val="en-GB" w:eastAsia="tr-TR"/>
        </w:rPr>
        <w:t>/</w:t>
      </w:r>
      <w:proofErr w:type="spellStart"/>
      <w:r w:rsidRPr="00295D0D">
        <w:rPr>
          <w:rFonts w:ascii="Courier New" w:eastAsia="Times New Roman" w:hAnsi="Courier New" w:cs="Courier New"/>
          <w:b/>
          <w:sz w:val="24"/>
          <w:szCs w:val="24"/>
          <w:lang w:val="en-GB" w:eastAsia="tr-TR"/>
        </w:rPr>
        <w:t>Ceza</w:t>
      </w:r>
      <w:proofErr w:type="spellEnd"/>
      <w:r w:rsidRPr="00295D0D">
        <w:rPr>
          <w:rFonts w:ascii="Courier New" w:eastAsia="Times New Roman" w:hAnsi="Courier New" w:cs="Courier New"/>
          <w:b/>
          <w:sz w:val="24"/>
          <w:szCs w:val="24"/>
          <w:lang w:val="en-GB" w:eastAsia="tr-TR"/>
        </w:rPr>
        <w:t xml:space="preserve"> 8-/2015- 9/2015 D. 1/2016). </w:t>
      </w:r>
    </w:p>
    <w:p w14:paraId="2FF8DB23" w14:textId="77777777" w:rsidR="00295D0D" w:rsidRPr="00295D0D" w:rsidRDefault="00295D0D" w:rsidP="00295D0D">
      <w:pPr>
        <w:spacing w:after="0" w:line="360" w:lineRule="auto"/>
        <w:rPr>
          <w:rFonts w:ascii="Courier New" w:eastAsia="Times New Roman" w:hAnsi="Courier New" w:cs="Courier New"/>
          <w:b/>
          <w:sz w:val="24"/>
          <w:szCs w:val="24"/>
          <w:lang w:val="en-GB" w:eastAsia="tr-TR"/>
        </w:rPr>
      </w:pPr>
    </w:p>
    <w:p w14:paraId="78FB94E5" w14:textId="77777777" w:rsidR="00295D0D" w:rsidRPr="00295D0D" w:rsidRDefault="00295D0D" w:rsidP="00295D0D">
      <w:pPr>
        <w:spacing w:after="0" w:line="360" w:lineRule="auto"/>
        <w:rPr>
          <w:rFonts w:ascii="Courier New" w:eastAsia="Times New Roman" w:hAnsi="Courier New" w:cs="Courier New"/>
          <w:b/>
          <w:sz w:val="24"/>
          <w:szCs w:val="24"/>
          <w:lang w:val="en-GB" w:eastAsia="tr-TR"/>
        </w:rPr>
      </w:pPr>
    </w:p>
    <w:p w14:paraId="668C0475" w14:textId="77777777" w:rsidR="00295D0D" w:rsidRPr="00295D0D" w:rsidRDefault="00295D0D" w:rsidP="00295D0D">
      <w:pPr>
        <w:spacing w:after="0" w:line="360" w:lineRule="auto"/>
        <w:rPr>
          <w:rFonts w:ascii="Courier New" w:eastAsia="Times New Roman" w:hAnsi="Courier New" w:cs="Courier New"/>
          <w:b/>
          <w:sz w:val="24"/>
          <w:szCs w:val="24"/>
          <w:lang w:val="en-GB" w:eastAsia="tr-TR"/>
        </w:rPr>
      </w:pPr>
    </w:p>
    <w:p w14:paraId="2493F2AB"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lastRenderedPageBreak/>
        <w:tab/>
        <w:t xml:space="preserve">Bu </w:t>
      </w:r>
      <w:proofErr w:type="spellStart"/>
      <w:r w:rsidRPr="00295D0D">
        <w:rPr>
          <w:rFonts w:ascii="Courier New" w:eastAsia="Times New Roman" w:hAnsi="Courier New" w:cs="Courier New"/>
          <w:sz w:val="24"/>
          <w:szCs w:val="24"/>
          <w:lang w:val="en-GB" w:eastAsia="tr-TR"/>
        </w:rPr>
        <w:t>kararı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takiben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İngiltere’de</w:t>
      </w:r>
      <w:proofErr w:type="spellEnd"/>
      <w:r w:rsidRPr="00295D0D">
        <w:rPr>
          <w:rFonts w:ascii="Courier New" w:eastAsia="Times New Roman" w:hAnsi="Courier New" w:cs="Courier New"/>
          <w:sz w:val="24"/>
          <w:szCs w:val="24"/>
          <w:lang w:val="en-GB" w:eastAsia="tr-TR"/>
        </w:rPr>
        <w:t xml:space="preserve"> </w:t>
      </w:r>
      <w:r w:rsidRPr="00295D0D">
        <w:rPr>
          <w:rFonts w:ascii="Courier New" w:eastAsia="Times New Roman" w:hAnsi="Courier New" w:cs="Courier New"/>
          <w:b/>
          <w:sz w:val="24"/>
          <w:szCs w:val="24"/>
          <w:lang w:val="en-GB" w:eastAsia="tr-TR"/>
        </w:rPr>
        <w:t xml:space="preserve">causing death by reckless driving  </w:t>
      </w:r>
      <w:proofErr w:type="spellStart"/>
      <w:r w:rsidRPr="00295D0D">
        <w:rPr>
          <w:rFonts w:ascii="Courier New" w:eastAsia="Times New Roman" w:hAnsi="Courier New" w:cs="Courier New"/>
          <w:sz w:val="24"/>
          <w:szCs w:val="24"/>
          <w:lang w:val="en-GB" w:eastAsia="tr-TR"/>
        </w:rPr>
        <w:t>suçu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yerine</w:t>
      </w:r>
      <w:proofErr w:type="spellEnd"/>
      <w:r w:rsidRPr="00295D0D">
        <w:rPr>
          <w:rFonts w:ascii="Courier New" w:eastAsia="Times New Roman" w:hAnsi="Courier New" w:cs="Courier New"/>
          <w:sz w:val="24"/>
          <w:szCs w:val="24"/>
          <w:lang w:val="en-GB" w:eastAsia="tr-TR"/>
        </w:rPr>
        <w:t xml:space="preserve"> </w:t>
      </w:r>
      <w:r w:rsidRPr="00295D0D">
        <w:rPr>
          <w:rFonts w:ascii="Courier New" w:eastAsia="Times New Roman" w:hAnsi="Courier New" w:cs="Courier New"/>
          <w:b/>
          <w:sz w:val="24"/>
          <w:szCs w:val="24"/>
          <w:lang w:val="en-GB" w:eastAsia="tr-TR"/>
        </w:rPr>
        <w:t>causing death by dangerous driving (</w:t>
      </w:r>
      <w:proofErr w:type="spellStart"/>
      <w:r w:rsidRPr="00295D0D">
        <w:rPr>
          <w:rFonts w:ascii="Courier New" w:eastAsia="Times New Roman" w:hAnsi="Courier New" w:cs="Courier New"/>
          <w:b/>
          <w:sz w:val="24"/>
          <w:szCs w:val="24"/>
          <w:lang w:val="en-GB" w:eastAsia="tr-TR"/>
        </w:rPr>
        <w:t>tehlikeli</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sürüş</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ile</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ölüme</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sebebiyet</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vermek</w:t>
      </w:r>
      <w:proofErr w:type="spellEnd"/>
      <w:r w:rsidRPr="00295D0D">
        <w:rPr>
          <w:rFonts w:ascii="Courier New" w:eastAsia="Times New Roman" w:hAnsi="Courier New" w:cs="Courier New"/>
          <w:b/>
          <w:sz w:val="24"/>
          <w:szCs w:val="24"/>
          <w:lang w:val="en-GB" w:eastAsia="tr-TR"/>
        </w:rPr>
        <w:t>)</w:t>
      </w:r>
      <w:proofErr w:type="spellStart"/>
      <w:r w:rsidRPr="00295D0D">
        <w:rPr>
          <w:rFonts w:ascii="Courier New" w:eastAsia="Times New Roman" w:hAnsi="Courier New" w:cs="Courier New"/>
          <w:sz w:val="24"/>
          <w:szCs w:val="24"/>
          <w:lang w:val="en-GB" w:eastAsia="tr-TR"/>
        </w:rPr>
        <w:t>suçunun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yasallaşmasını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müteakiben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R.v</w:t>
      </w:r>
      <w:proofErr w:type="spellEnd"/>
      <w:r w:rsidRPr="00295D0D">
        <w:rPr>
          <w:rFonts w:ascii="Courier New" w:eastAsia="Times New Roman" w:hAnsi="Courier New" w:cs="Courier New"/>
          <w:b/>
          <w:sz w:val="24"/>
          <w:szCs w:val="24"/>
          <w:lang w:val="en-GB" w:eastAsia="tr-TR"/>
        </w:rPr>
        <w:t xml:space="preserve"> Shepherd ( </w:t>
      </w:r>
      <w:proofErr w:type="spellStart"/>
      <w:r w:rsidRPr="00295D0D">
        <w:rPr>
          <w:rFonts w:ascii="Courier New" w:eastAsia="Times New Roman" w:hAnsi="Courier New" w:cs="Courier New"/>
          <w:b/>
          <w:sz w:val="24"/>
          <w:szCs w:val="24"/>
          <w:lang w:val="en-GB" w:eastAsia="tr-TR"/>
        </w:rPr>
        <w:t>Att</w:t>
      </w:r>
      <w:proofErr w:type="spellEnd"/>
      <w:r w:rsidRPr="00295D0D">
        <w:rPr>
          <w:rFonts w:ascii="Courier New" w:eastAsia="Times New Roman" w:hAnsi="Courier New" w:cs="Courier New"/>
          <w:b/>
          <w:sz w:val="24"/>
          <w:szCs w:val="24"/>
          <w:lang w:val="en-GB" w:eastAsia="tr-TR"/>
        </w:rPr>
        <w:t xml:space="preserve">- Gen’s Reference ( No.14 of 1993), R. v. </w:t>
      </w:r>
      <w:proofErr w:type="spellStart"/>
      <w:r w:rsidRPr="00295D0D">
        <w:rPr>
          <w:rFonts w:ascii="Courier New" w:eastAsia="Times New Roman" w:hAnsi="Courier New" w:cs="Courier New"/>
          <w:b/>
          <w:sz w:val="24"/>
          <w:szCs w:val="24"/>
          <w:lang w:val="en-GB" w:eastAsia="tr-TR"/>
        </w:rPr>
        <w:t>Wernet</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Att</w:t>
      </w:r>
      <w:proofErr w:type="spellEnd"/>
      <w:r w:rsidRPr="00295D0D">
        <w:rPr>
          <w:rFonts w:ascii="Courier New" w:eastAsia="Times New Roman" w:hAnsi="Courier New" w:cs="Courier New"/>
          <w:b/>
          <w:sz w:val="24"/>
          <w:szCs w:val="24"/>
          <w:lang w:val="en-GB" w:eastAsia="tr-TR"/>
        </w:rPr>
        <w:t xml:space="preserve">- Gen’s Reference (No.24 of 1993)) 99 Cr </w:t>
      </w:r>
      <w:proofErr w:type="spellStart"/>
      <w:r w:rsidRPr="00295D0D">
        <w:rPr>
          <w:rFonts w:ascii="Courier New" w:eastAsia="Times New Roman" w:hAnsi="Courier New" w:cs="Courier New"/>
          <w:b/>
          <w:sz w:val="24"/>
          <w:szCs w:val="24"/>
          <w:lang w:val="en-GB" w:eastAsia="tr-TR"/>
        </w:rPr>
        <w:t>App.R</w:t>
      </w:r>
      <w:proofErr w:type="spellEnd"/>
      <w:r w:rsidRPr="00295D0D">
        <w:rPr>
          <w:rFonts w:ascii="Courier New" w:eastAsia="Times New Roman" w:hAnsi="Courier New" w:cs="Courier New"/>
          <w:b/>
          <w:sz w:val="24"/>
          <w:szCs w:val="24"/>
          <w:lang w:val="en-GB" w:eastAsia="tr-TR"/>
        </w:rPr>
        <w:t xml:space="preserve"> 39 </w:t>
      </w:r>
      <w:proofErr w:type="spellStart"/>
      <w:r w:rsidRPr="00295D0D">
        <w:rPr>
          <w:rFonts w:ascii="Courier New" w:eastAsia="Times New Roman" w:hAnsi="Courier New" w:cs="Courier New"/>
          <w:sz w:val="24"/>
          <w:szCs w:val="24"/>
          <w:lang w:val="en-GB" w:eastAsia="tr-TR"/>
        </w:rPr>
        <w:t>kararında</w:t>
      </w:r>
      <w:proofErr w:type="spellEnd"/>
      <w:r w:rsidRPr="00295D0D">
        <w:rPr>
          <w:rFonts w:ascii="Courier New" w:eastAsia="Times New Roman" w:hAnsi="Courier New" w:cs="Courier New"/>
          <w:sz w:val="24"/>
          <w:szCs w:val="24"/>
          <w:lang w:val="en-GB" w:eastAsia="tr-TR"/>
        </w:rPr>
        <w:t xml:space="preserve"> </w:t>
      </w:r>
      <w:r w:rsidRPr="00295D0D">
        <w:rPr>
          <w:rFonts w:ascii="Courier New" w:eastAsia="Times New Roman" w:hAnsi="Courier New" w:cs="Courier New"/>
          <w:b/>
          <w:sz w:val="24"/>
          <w:szCs w:val="24"/>
          <w:lang w:val="en-GB" w:eastAsia="tr-TR"/>
        </w:rPr>
        <w:t xml:space="preserve">Court of Appeal, </w:t>
      </w:r>
      <w:proofErr w:type="spellStart"/>
      <w:r w:rsidRPr="00295D0D">
        <w:rPr>
          <w:rFonts w:ascii="Courier New" w:eastAsia="Times New Roman" w:hAnsi="Courier New" w:cs="Courier New"/>
          <w:b/>
          <w:sz w:val="24"/>
          <w:szCs w:val="24"/>
          <w:lang w:val="en-GB" w:eastAsia="tr-TR"/>
        </w:rPr>
        <w:t>Boswell’de</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belirtilen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cezalandırma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prensiplerinin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örnek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verilen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cezayı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ağırlatıcı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hafifletici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faktörlerin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halen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uygulanır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olduğunu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ifade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etmiştir</w:t>
      </w:r>
      <w:proofErr w:type="spellEnd"/>
      <w:r w:rsidRPr="00295D0D">
        <w:rPr>
          <w:rFonts w:ascii="Courier New" w:eastAsia="Times New Roman" w:hAnsi="Courier New" w:cs="Courier New"/>
          <w:sz w:val="24"/>
          <w:szCs w:val="24"/>
          <w:lang w:val="en-GB" w:eastAsia="tr-TR"/>
        </w:rPr>
        <w:t>.</w:t>
      </w:r>
    </w:p>
    <w:p w14:paraId="5AD14EC1"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2AC72AA4"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t xml:space="preserve"> </w:t>
      </w:r>
      <w:r w:rsidRPr="00295D0D">
        <w:rPr>
          <w:rFonts w:ascii="Courier New" w:eastAsia="Times New Roman" w:hAnsi="Courier New" w:cs="Courier New"/>
          <w:b/>
          <w:sz w:val="24"/>
          <w:szCs w:val="24"/>
          <w:lang w:val="en-GB" w:eastAsia="tr-TR"/>
        </w:rPr>
        <w:t>Court of Appeal</w:t>
      </w:r>
      <w:r w:rsidRPr="00295D0D">
        <w:rPr>
          <w:rFonts w:ascii="Courier New" w:eastAsia="Times New Roman" w:hAnsi="Courier New" w:cs="Courier New"/>
          <w:sz w:val="24"/>
          <w:szCs w:val="24"/>
          <w:lang w:val="en-GB" w:eastAsia="tr-TR"/>
        </w:rPr>
        <w:t xml:space="preserve">, </w:t>
      </w:r>
      <w:r w:rsidRPr="00295D0D">
        <w:rPr>
          <w:rFonts w:ascii="Courier New" w:eastAsia="Times New Roman" w:hAnsi="Courier New" w:cs="Courier New"/>
          <w:b/>
          <w:sz w:val="24"/>
          <w:szCs w:val="24"/>
          <w:lang w:val="en-GB" w:eastAsia="tr-TR"/>
        </w:rPr>
        <w:t>Criminal Justice Act 2003</w:t>
      </w:r>
      <w:r w:rsidRPr="00295D0D">
        <w:rPr>
          <w:rFonts w:ascii="Courier New" w:eastAsia="Times New Roman" w:hAnsi="Courier New" w:cs="Courier New"/>
          <w:sz w:val="24"/>
          <w:szCs w:val="24"/>
          <w:lang w:val="en-GB" w:eastAsia="tr-TR"/>
        </w:rPr>
        <w:t xml:space="preserve"> </w:t>
      </w:r>
      <w:r w:rsidRPr="00295D0D">
        <w:rPr>
          <w:rFonts w:ascii="Courier New" w:eastAsia="Times New Roman" w:hAnsi="Courier New" w:cs="Courier New"/>
          <w:b/>
          <w:sz w:val="24"/>
          <w:szCs w:val="24"/>
          <w:lang w:val="en-GB" w:eastAsia="tr-TR"/>
        </w:rPr>
        <w:t>(2003 Act)</w:t>
      </w:r>
      <w:r w:rsidRPr="00295D0D">
        <w:rPr>
          <w:rFonts w:ascii="Courier New" w:eastAsia="Times New Roman" w:hAnsi="Courier New" w:cs="Courier New"/>
          <w:sz w:val="24"/>
          <w:szCs w:val="24"/>
          <w:lang w:val="en-GB" w:eastAsia="tr-TR"/>
        </w:rPr>
        <w:t>’</w:t>
      </w:r>
      <w:proofErr w:type="spellStart"/>
      <w:r w:rsidRPr="00295D0D">
        <w:rPr>
          <w:rFonts w:ascii="Courier New" w:eastAsia="Times New Roman" w:hAnsi="Courier New" w:cs="Courier New"/>
          <w:sz w:val="24"/>
          <w:szCs w:val="24"/>
          <w:lang w:val="en-GB" w:eastAsia="tr-TR"/>
        </w:rPr>
        <w:t>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yasallaşmasından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sonra</w:t>
      </w:r>
      <w:proofErr w:type="spellEnd"/>
      <w:r w:rsidRPr="00295D0D">
        <w:rPr>
          <w:rFonts w:ascii="Courier New" w:eastAsia="Times New Roman" w:hAnsi="Courier New" w:cs="Courier New"/>
          <w:sz w:val="24"/>
          <w:szCs w:val="24"/>
          <w:lang w:val="en-GB" w:eastAsia="tr-TR"/>
        </w:rPr>
        <w:t xml:space="preserve">, </w:t>
      </w:r>
      <w:r w:rsidRPr="00295D0D">
        <w:rPr>
          <w:rFonts w:ascii="Courier New" w:eastAsia="Times New Roman" w:hAnsi="Courier New" w:cs="Courier New"/>
          <w:b/>
          <w:sz w:val="24"/>
          <w:szCs w:val="24"/>
          <w:lang w:val="en-GB" w:eastAsia="tr-TR"/>
        </w:rPr>
        <w:t xml:space="preserve">the Sentencing Advisory </w:t>
      </w:r>
      <w:proofErr w:type="spellStart"/>
      <w:r w:rsidRPr="00295D0D">
        <w:rPr>
          <w:rFonts w:ascii="Courier New" w:eastAsia="Times New Roman" w:hAnsi="Courier New" w:cs="Courier New"/>
          <w:b/>
          <w:sz w:val="24"/>
          <w:szCs w:val="24"/>
          <w:lang w:val="en-GB" w:eastAsia="tr-TR"/>
        </w:rPr>
        <w:t>Panel’in</w:t>
      </w:r>
      <w:proofErr w:type="spellEnd"/>
      <w:r w:rsidRPr="00295D0D">
        <w:rPr>
          <w:rFonts w:ascii="Courier New" w:eastAsia="Times New Roman" w:hAnsi="Courier New" w:cs="Courier New"/>
          <w:sz w:val="24"/>
          <w:szCs w:val="24"/>
          <w:lang w:val="en-GB" w:eastAsia="tr-TR"/>
        </w:rPr>
        <w:t xml:space="preserve"> </w:t>
      </w:r>
      <w:r w:rsidRPr="00295D0D">
        <w:rPr>
          <w:rFonts w:ascii="Courier New" w:eastAsia="Times New Roman" w:hAnsi="Courier New" w:cs="Courier New"/>
          <w:b/>
          <w:sz w:val="24"/>
          <w:szCs w:val="24"/>
          <w:lang w:val="en-GB" w:eastAsia="tr-TR"/>
        </w:rPr>
        <w:t xml:space="preserve">(SAP, Causing Death by Dangerous Driving (2003)) </w:t>
      </w:r>
      <w:proofErr w:type="spellStart"/>
      <w:r w:rsidRPr="00295D0D">
        <w:rPr>
          <w:rFonts w:ascii="Courier New" w:eastAsia="Times New Roman" w:hAnsi="Courier New" w:cs="Courier New"/>
          <w:sz w:val="24"/>
          <w:szCs w:val="24"/>
          <w:lang w:val="en-GB" w:eastAsia="tr-TR"/>
        </w:rPr>
        <w:t>tavsiyesini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temel</w:t>
      </w:r>
      <w:proofErr w:type="spellEnd"/>
      <w:r w:rsidRPr="00295D0D">
        <w:rPr>
          <w:rFonts w:ascii="Courier New" w:eastAsia="Times New Roman" w:hAnsi="Courier New" w:cs="Courier New"/>
          <w:sz w:val="24"/>
          <w:szCs w:val="24"/>
          <w:lang w:val="en-GB" w:eastAsia="tr-TR"/>
        </w:rPr>
        <w:t xml:space="preserve"> </w:t>
      </w:r>
    </w:p>
    <w:p w14:paraId="35BB97F7"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roofErr w:type="spellStart"/>
      <w:r w:rsidRPr="00295D0D">
        <w:rPr>
          <w:rFonts w:ascii="Courier New" w:eastAsia="Times New Roman" w:hAnsi="Courier New" w:cs="Courier New"/>
          <w:sz w:val="24"/>
          <w:szCs w:val="24"/>
          <w:lang w:val="en-GB" w:eastAsia="tr-TR"/>
        </w:rPr>
        <w:t>alarak</w:t>
      </w:r>
      <w:proofErr w:type="spellEnd"/>
      <w:r w:rsidRPr="00295D0D">
        <w:rPr>
          <w:rFonts w:ascii="Courier New" w:eastAsia="Times New Roman" w:hAnsi="Courier New" w:cs="Courier New"/>
          <w:sz w:val="24"/>
          <w:szCs w:val="24"/>
          <w:lang w:val="en-GB" w:eastAsia="tr-TR"/>
        </w:rPr>
        <w:t xml:space="preserve">, </w:t>
      </w:r>
      <w:r w:rsidRPr="00295D0D">
        <w:rPr>
          <w:rFonts w:ascii="Courier New" w:eastAsia="Times New Roman" w:hAnsi="Courier New" w:cs="Courier New"/>
          <w:b/>
          <w:sz w:val="24"/>
          <w:szCs w:val="24"/>
          <w:lang w:val="en-GB" w:eastAsia="tr-TR"/>
        </w:rPr>
        <w:t>leading case</w:t>
      </w:r>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mahiyetinde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halen</w:t>
      </w:r>
      <w:proofErr w:type="spellEnd"/>
      <w:r w:rsidRPr="00295D0D">
        <w:rPr>
          <w:rFonts w:ascii="Courier New" w:eastAsia="Times New Roman" w:hAnsi="Courier New" w:cs="Courier New"/>
          <w:sz w:val="24"/>
          <w:szCs w:val="24"/>
          <w:lang w:val="en-GB" w:eastAsia="tr-TR"/>
        </w:rPr>
        <w:t xml:space="preserve"> </w:t>
      </w:r>
      <w:r w:rsidRPr="00295D0D">
        <w:rPr>
          <w:rFonts w:ascii="Courier New" w:eastAsia="Times New Roman" w:hAnsi="Courier New" w:cs="Courier New"/>
          <w:b/>
          <w:sz w:val="24"/>
          <w:szCs w:val="24"/>
          <w:lang w:val="en-GB" w:eastAsia="tr-TR"/>
        </w:rPr>
        <w:t xml:space="preserve">Court </w:t>
      </w:r>
      <w:proofErr w:type="spellStart"/>
      <w:r w:rsidRPr="00295D0D">
        <w:rPr>
          <w:rFonts w:ascii="Courier New" w:eastAsia="Times New Roman" w:hAnsi="Courier New" w:cs="Courier New"/>
          <w:b/>
          <w:sz w:val="24"/>
          <w:szCs w:val="24"/>
          <w:lang w:val="en-GB" w:eastAsia="tr-TR"/>
        </w:rPr>
        <w:t>Appeal’</w:t>
      </w:r>
      <w:r w:rsidRPr="00295D0D">
        <w:rPr>
          <w:rFonts w:ascii="Courier New" w:eastAsia="Times New Roman" w:hAnsi="Courier New" w:cs="Courier New"/>
          <w:sz w:val="24"/>
          <w:szCs w:val="24"/>
          <w:lang w:val="en-GB" w:eastAsia="tr-TR"/>
        </w:rPr>
        <w:t>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kararlarında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atıfta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bulunmak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sureti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güncelliğini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koruyan</w:t>
      </w:r>
      <w:proofErr w:type="spellEnd"/>
      <w:r w:rsidRPr="00295D0D">
        <w:rPr>
          <w:rFonts w:ascii="Courier New" w:eastAsia="Times New Roman" w:hAnsi="Courier New" w:cs="Courier New"/>
          <w:sz w:val="24"/>
          <w:szCs w:val="24"/>
          <w:lang w:val="en-GB" w:eastAsia="tr-TR"/>
        </w:rPr>
        <w:t xml:space="preserve">  </w:t>
      </w:r>
      <w:r w:rsidRPr="00295D0D">
        <w:rPr>
          <w:rFonts w:ascii="Courier New" w:eastAsia="Times New Roman" w:hAnsi="Courier New" w:cs="Courier New"/>
          <w:b/>
          <w:sz w:val="24"/>
          <w:szCs w:val="24"/>
          <w:lang w:val="en-GB" w:eastAsia="tr-TR"/>
        </w:rPr>
        <w:t>R.</w:t>
      </w:r>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Cooksley</w:t>
      </w:r>
      <w:proofErr w:type="spellEnd"/>
      <w:r w:rsidRPr="00295D0D">
        <w:rPr>
          <w:rFonts w:ascii="Courier New" w:eastAsia="Times New Roman" w:hAnsi="Courier New" w:cs="Courier New"/>
          <w:b/>
          <w:sz w:val="24"/>
          <w:szCs w:val="24"/>
          <w:lang w:val="en-GB" w:eastAsia="tr-TR"/>
        </w:rPr>
        <w:t xml:space="preserve"> 2003</w:t>
      </w:r>
      <w:r w:rsidRPr="00295D0D">
        <w:rPr>
          <w:rFonts w:ascii="Courier New" w:eastAsia="Times New Roman" w:hAnsi="Courier New" w:cs="Courier New"/>
          <w:sz w:val="24"/>
          <w:szCs w:val="24"/>
          <w:lang w:val="en-GB" w:eastAsia="tr-TR"/>
        </w:rPr>
        <w:t xml:space="preserve"> </w:t>
      </w:r>
      <w:r w:rsidRPr="00295D0D">
        <w:rPr>
          <w:rFonts w:ascii="Courier New" w:eastAsia="Times New Roman" w:hAnsi="Courier New" w:cs="Courier New"/>
          <w:b/>
          <w:sz w:val="24"/>
          <w:szCs w:val="24"/>
          <w:lang w:val="en-GB" w:eastAsia="tr-TR"/>
        </w:rPr>
        <w:t>(</w:t>
      </w:r>
      <w:r w:rsidRPr="00295D0D">
        <w:rPr>
          <w:rFonts w:ascii="Courier New" w:eastAsia="Times New Roman" w:hAnsi="Courier New" w:cs="Courier New"/>
          <w:b/>
          <w:szCs w:val="24"/>
          <w:lang w:val="en-GB" w:eastAsia="tr-TR"/>
        </w:rPr>
        <w:t>(2003) 996</w:t>
      </w:r>
      <w:r w:rsidRPr="00295D0D">
        <w:rPr>
          <w:rFonts w:ascii="Courier New" w:eastAsia="Times New Roman" w:hAnsi="Courier New" w:cs="Courier New"/>
          <w:szCs w:val="24"/>
          <w:lang w:val="en-GB" w:eastAsia="tr-TR"/>
        </w:rPr>
        <w:t xml:space="preserve"> </w:t>
      </w:r>
      <w:r w:rsidRPr="00295D0D">
        <w:rPr>
          <w:rFonts w:ascii="Courier New" w:eastAsia="Times New Roman" w:hAnsi="Courier New" w:cs="Courier New"/>
          <w:b/>
          <w:sz w:val="24"/>
          <w:szCs w:val="24"/>
          <w:lang w:val="en-GB" w:eastAsia="tr-TR"/>
        </w:rPr>
        <w:t xml:space="preserve">{(EWCA Crim 996 )(2004) I Cr App) </w:t>
      </w:r>
      <w:proofErr w:type="spellStart"/>
      <w:r w:rsidRPr="00295D0D">
        <w:rPr>
          <w:rFonts w:ascii="Courier New" w:eastAsia="Times New Roman" w:hAnsi="Courier New" w:cs="Courier New"/>
          <w:sz w:val="24"/>
          <w:szCs w:val="24"/>
          <w:lang w:val="en-GB" w:eastAsia="tr-TR"/>
        </w:rPr>
        <w:t>kararını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vermiştir</w:t>
      </w:r>
      <w:proofErr w:type="spellEnd"/>
      <w:r w:rsidRPr="00295D0D">
        <w:rPr>
          <w:rFonts w:ascii="Courier New" w:eastAsia="Times New Roman" w:hAnsi="Courier New" w:cs="Courier New"/>
          <w:sz w:val="24"/>
          <w:szCs w:val="24"/>
          <w:lang w:val="en-GB" w:eastAsia="tr-TR"/>
        </w:rPr>
        <w:t>.</w:t>
      </w:r>
    </w:p>
    <w:p w14:paraId="78C1B605"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3A70CF1C" w14:textId="77777777" w:rsidR="00295D0D" w:rsidRPr="00295D0D" w:rsidRDefault="00295D0D" w:rsidP="00295D0D">
      <w:pPr>
        <w:spacing w:after="0" w:line="360" w:lineRule="auto"/>
        <w:rPr>
          <w:rFonts w:ascii="Courier New" w:eastAsia="Times New Roman" w:hAnsi="Courier New" w:cs="Courier New"/>
          <w:b/>
          <w:sz w:val="24"/>
          <w:szCs w:val="24"/>
          <w:lang w:val="en-GB" w:eastAsia="tr-TR"/>
        </w:rPr>
      </w:pPr>
      <w:r w:rsidRPr="00295D0D">
        <w:rPr>
          <w:rFonts w:ascii="Courier New" w:eastAsia="Times New Roman" w:hAnsi="Courier New" w:cs="Courier New"/>
          <w:sz w:val="24"/>
          <w:szCs w:val="24"/>
          <w:lang w:val="en-GB" w:eastAsia="tr-TR"/>
        </w:rPr>
        <w:tab/>
        <w:t xml:space="preserve"> Bu </w:t>
      </w:r>
      <w:proofErr w:type="spellStart"/>
      <w:r w:rsidRPr="00295D0D">
        <w:rPr>
          <w:rFonts w:ascii="Courier New" w:eastAsia="Times New Roman" w:hAnsi="Courier New" w:cs="Courier New"/>
          <w:sz w:val="24"/>
          <w:szCs w:val="24"/>
          <w:lang w:val="en-GB" w:eastAsia="tr-TR"/>
        </w:rPr>
        <w:t>kararda</w:t>
      </w:r>
      <w:proofErr w:type="spellEnd"/>
      <w:r w:rsidRPr="00295D0D">
        <w:rPr>
          <w:rFonts w:ascii="Courier New" w:eastAsia="Times New Roman" w:hAnsi="Courier New" w:cs="Courier New"/>
          <w:sz w:val="24"/>
          <w:szCs w:val="24"/>
          <w:lang w:val="en-GB" w:eastAsia="tr-TR"/>
        </w:rPr>
        <w:t xml:space="preserve">, </w:t>
      </w:r>
      <w:r w:rsidRPr="00295D0D">
        <w:rPr>
          <w:rFonts w:ascii="Courier New" w:eastAsia="Times New Roman" w:hAnsi="Courier New" w:cs="Courier New"/>
          <w:b/>
          <w:sz w:val="24"/>
          <w:szCs w:val="24"/>
          <w:lang w:val="en-GB" w:eastAsia="tr-TR"/>
        </w:rPr>
        <w:t xml:space="preserve">Court </w:t>
      </w:r>
      <w:proofErr w:type="spellStart"/>
      <w:r w:rsidRPr="00295D0D">
        <w:rPr>
          <w:rFonts w:ascii="Courier New" w:eastAsia="Times New Roman" w:hAnsi="Courier New" w:cs="Courier New"/>
          <w:b/>
          <w:sz w:val="24"/>
          <w:szCs w:val="24"/>
          <w:lang w:val="en-GB" w:eastAsia="tr-TR"/>
        </w:rPr>
        <w:t>Appeal’</w:t>
      </w:r>
      <w:r w:rsidRPr="00295D0D">
        <w:rPr>
          <w:rFonts w:ascii="Courier New" w:eastAsia="Times New Roman" w:hAnsi="Courier New" w:cs="Courier New"/>
          <w:sz w:val="24"/>
          <w:szCs w:val="24"/>
          <w:lang w:val="en-GB" w:eastAsia="tr-TR"/>
        </w:rPr>
        <w:t>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R.v</w:t>
      </w:r>
      <w:proofErr w:type="spellEnd"/>
      <w:r w:rsidRPr="00295D0D">
        <w:rPr>
          <w:rFonts w:ascii="Courier New" w:eastAsia="Times New Roman" w:hAnsi="Courier New" w:cs="Courier New"/>
          <w:b/>
          <w:sz w:val="24"/>
          <w:szCs w:val="24"/>
          <w:lang w:val="en-GB" w:eastAsia="tr-TR"/>
        </w:rPr>
        <w:t xml:space="preserve"> Shepherd ( </w:t>
      </w:r>
      <w:proofErr w:type="spellStart"/>
      <w:r w:rsidRPr="00295D0D">
        <w:rPr>
          <w:rFonts w:ascii="Courier New" w:eastAsia="Times New Roman" w:hAnsi="Courier New" w:cs="Courier New"/>
          <w:b/>
          <w:sz w:val="24"/>
          <w:szCs w:val="24"/>
          <w:lang w:val="en-GB" w:eastAsia="tr-TR"/>
        </w:rPr>
        <w:t>Att</w:t>
      </w:r>
      <w:proofErr w:type="spellEnd"/>
      <w:r w:rsidRPr="00295D0D">
        <w:rPr>
          <w:rFonts w:ascii="Courier New" w:eastAsia="Times New Roman" w:hAnsi="Courier New" w:cs="Courier New"/>
          <w:b/>
          <w:sz w:val="24"/>
          <w:szCs w:val="24"/>
          <w:lang w:val="en-GB" w:eastAsia="tr-TR"/>
        </w:rPr>
        <w:t xml:space="preserve">- Gen’s Reference ( No.14 of 1993), R. v. </w:t>
      </w:r>
      <w:proofErr w:type="spellStart"/>
      <w:r w:rsidRPr="00295D0D">
        <w:rPr>
          <w:rFonts w:ascii="Courier New" w:eastAsia="Times New Roman" w:hAnsi="Courier New" w:cs="Courier New"/>
          <w:b/>
          <w:sz w:val="24"/>
          <w:szCs w:val="24"/>
          <w:lang w:val="en-GB" w:eastAsia="tr-TR"/>
        </w:rPr>
        <w:t>Wernet</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kararlarında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belirtildiği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şekilde</w:t>
      </w:r>
      <w:proofErr w:type="spellEnd"/>
      <w:r w:rsidRPr="00295D0D">
        <w:rPr>
          <w:rFonts w:ascii="Courier New" w:eastAsia="Times New Roman" w:hAnsi="Courier New" w:cs="Courier New"/>
          <w:sz w:val="24"/>
          <w:szCs w:val="24"/>
          <w:lang w:val="en-GB" w:eastAsia="tr-TR"/>
        </w:rPr>
        <w:t xml:space="preserve">  </w:t>
      </w:r>
      <w:r w:rsidRPr="00295D0D">
        <w:rPr>
          <w:rFonts w:ascii="Courier New" w:eastAsia="Times New Roman" w:hAnsi="Courier New" w:cs="Courier New"/>
          <w:b/>
          <w:sz w:val="24"/>
          <w:szCs w:val="24"/>
          <w:lang w:val="en-GB" w:eastAsia="tr-TR"/>
        </w:rPr>
        <w:t xml:space="preserve">Boswell </w:t>
      </w:r>
      <w:proofErr w:type="spellStart"/>
      <w:r w:rsidRPr="00295D0D">
        <w:rPr>
          <w:rFonts w:ascii="Courier New" w:eastAsia="Times New Roman" w:hAnsi="Courier New" w:cs="Courier New"/>
          <w:sz w:val="24"/>
          <w:szCs w:val="24"/>
          <w:lang w:val="en-GB" w:eastAsia="tr-TR"/>
        </w:rPr>
        <w:t>kararında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örnek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verilen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ağırlatıcı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hafifletici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faktörlerin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halen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uygulanır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olduğunu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yeniden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vurguladığı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görülmektedir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Kararda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ilâveten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tür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suçlarda</w:t>
      </w:r>
      <w:proofErr w:type="spellEnd"/>
      <w:r w:rsidRPr="00295D0D">
        <w:rPr>
          <w:rFonts w:ascii="Courier New" w:eastAsia="Times New Roman" w:hAnsi="Courier New" w:cs="Courier New"/>
          <w:sz w:val="24"/>
          <w:szCs w:val="24"/>
          <w:lang w:val="en-GB" w:eastAsia="tr-TR"/>
        </w:rPr>
        <w:t xml:space="preserve">, </w:t>
      </w:r>
      <w:r w:rsidRPr="00295D0D">
        <w:rPr>
          <w:rFonts w:ascii="Courier New" w:eastAsia="Times New Roman" w:hAnsi="Courier New" w:cs="Courier New"/>
          <w:b/>
          <w:sz w:val="24"/>
          <w:szCs w:val="24"/>
          <w:lang w:val="en-GB" w:eastAsia="tr-TR"/>
        </w:rPr>
        <w:t xml:space="preserve">Boswell </w:t>
      </w:r>
      <w:proofErr w:type="spellStart"/>
      <w:r w:rsidRPr="00295D0D">
        <w:rPr>
          <w:rFonts w:ascii="Courier New" w:eastAsia="Times New Roman" w:hAnsi="Courier New" w:cs="Courier New"/>
          <w:sz w:val="24"/>
          <w:szCs w:val="24"/>
          <w:lang w:val="en-GB" w:eastAsia="tr-TR"/>
        </w:rPr>
        <w:t>kararında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örnek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belirtilen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ağırlatıcı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hafifletici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faktörlere</w:t>
      </w:r>
      <w:proofErr w:type="spellEnd"/>
      <w:r w:rsidRPr="00295D0D">
        <w:rPr>
          <w:rFonts w:ascii="Courier New" w:eastAsia="Times New Roman" w:hAnsi="Courier New" w:cs="Courier New"/>
          <w:sz w:val="24"/>
          <w:szCs w:val="24"/>
          <w:lang w:val="en-GB" w:eastAsia="tr-TR"/>
        </w:rPr>
        <w:t xml:space="preserve"> ek </w:t>
      </w:r>
      <w:proofErr w:type="spellStart"/>
      <w:r w:rsidRPr="00295D0D">
        <w:rPr>
          <w:rFonts w:ascii="Courier New" w:eastAsia="Times New Roman" w:hAnsi="Courier New" w:cs="Courier New"/>
          <w:sz w:val="24"/>
          <w:szCs w:val="24"/>
          <w:lang w:val="en-GB" w:eastAsia="tr-TR"/>
        </w:rPr>
        <w:t>olarak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Panelin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tavsiye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ettiği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aşağıdaki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örnek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faktörlerin</w:t>
      </w:r>
      <w:proofErr w:type="spellEnd"/>
      <w:r w:rsidRPr="00295D0D">
        <w:rPr>
          <w:rFonts w:ascii="Courier New" w:eastAsia="Times New Roman" w:hAnsi="Courier New" w:cs="Courier New"/>
          <w:sz w:val="24"/>
          <w:szCs w:val="24"/>
          <w:lang w:val="en-GB" w:eastAsia="tr-TR"/>
        </w:rPr>
        <w:t xml:space="preserve"> de </w:t>
      </w:r>
      <w:r w:rsidRPr="00295D0D">
        <w:rPr>
          <w:rFonts w:ascii="Courier New" w:eastAsia="Times New Roman" w:hAnsi="Courier New" w:cs="Courier New"/>
          <w:b/>
          <w:sz w:val="24"/>
          <w:szCs w:val="24"/>
          <w:lang w:val="en-GB" w:eastAsia="tr-TR"/>
        </w:rPr>
        <w:t xml:space="preserve">Court Appeal </w:t>
      </w:r>
      <w:proofErr w:type="spellStart"/>
      <w:r w:rsidRPr="00295D0D">
        <w:rPr>
          <w:rFonts w:ascii="Courier New" w:eastAsia="Times New Roman" w:hAnsi="Courier New" w:cs="Courier New"/>
          <w:sz w:val="24"/>
          <w:szCs w:val="24"/>
          <w:lang w:val="en-GB" w:eastAsia="tr-TR"/>
        </w:rPr>
        <w:t>tarafından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benimsendiği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vurgulanmıştır</w:t>
      </w:r>
      <w:proofErr w:type="spellEnd"/>
      <w:r w:rsidRPr="00295D0D">
        <w:rPr>
          <w:rFonts w:ascii="Courier New" w:eastAsia="Times New Roman" w:hAnsi="Courier New" w:cs="Courier New"/>
          <w:sz w:val="24"/>
          <w:szCs w:val="24"/>
          <w:lang w:val="en-GB" w:eastAsia="tr-TR"/>
        </w:rPr>
        <w:t xml:space="preserve">: </w:t>
      </w:r>
    </w:p>
    <w:p w14:paraId="14C6313A"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125B3F90" w14:textId="77777777" w:rsidR="00295D0D" w:rsidRPr="00295D0D" w:rsidRDefault="00295D0D" w:rsidP="00295D0D">
      <w:pPr>
        <w:spacing w:after="0" w:line="240" w:lineRule="auto"/>
        <w:outlineLvl w:val="3"/>
        <w:rPr>
          <w:rFonts w:ascii="Courier New" w:eastAsia="Times New Roman" w:hAnsi="Courier New" w:cs="Courier New"/>
          <w:b/>
          <w:bCs/>
          <w:sz w:val="20"/>
          <w:szCs w:val="20"/>
          <w:lang w:eastAsia="tr-TR"/>
        </w:rPr>
      </w:pPr>
      <w:r w:rsidRPr="00295D0D">
        <w:rPr>
          <w:rFonts w:ascii="Courier New" w:eastAsia="Times New Roman" w:hAnsi="Courier New" w:cs="Courier New"/>
          <w:b/>
          <w:bCs/>
          <w:sz w:val="20"/>
          <w:szCs w:val="20"/>
          <w:lang w:eastAsia="tr-TR"/>
        </w:rPr>
        <w:t>Aggravating Factors</w:t>
      </w:r>
    </w:p>
    <w:p w14:paraId="51A22159" w14:textId="77777777" w:rsidR="00295D0D" w:rsidRPr="00295D0D" w:rsidRDefault="00295D0D" w:rsidP="00295D0D">
      <w:pPr>
        <w:spacing w:after="0" w:line="240" w:lineRule="auto"/>
        <w:rPr>
          <w:rFonts w:ascii="Courier New" w:eastAsia="Times New Roman" w:hAnsi="Courier New" w:cs="Courier New"/>
          <w:b/>
          <w:iCs/>
          <w:sz w:val="20"/>
          <w:szCs w:val="20"/>
          <w:lang w:eastAsia="tr-TR"/>
        </w:rPr>
      </w:pPr>
    </w:p>
    <w:p w14:paraId="53E62959" w14:textId="77777777" w:rsidR="00295D0D" w:rsidRPr="00295D0D" w:rsidRDefault="00295D0D" w:rsidP="00295D0D">
      <w:pPr>
        <w:numPr>
          <w:ilvl w:val="0"/>
          <w:numId w:val="44"/>
        </w:numPr>
        <w:spacing w:before="100" w:beforeAutospacing="1" w:after="100" w:afterAutospacing="1" w:line="240" w:lineRule="auto"/>
        <w:ind w:left="1095"/>
        <w:rPr>
          <w:rFonts w:ascii="Courier New" w:eastAsia="Times New Roman" w:hAnsi="Courier New" w:cs="Courier New"/>
          <w:b/>
          <w:sz w:val="20"/>
          <w:szCs w:val="20"/>
          <w:lang w:eastAsia="tr-TR"/>
        </w:rPr>
      </w:pPr>
      <w:r w:rsidRPr="00295D0D">
        <w:rPr>
          <w:rFonts w:ascii="Courier New" w:eastAsia="Times New Roman" w:hAnsi="Courier New" w:cs="Courier New"/>
          <w:b/>
          <w:sz w:val="20"/>
          <w:szCs w:val="20"/>
          <w:lang w:eastAsia="tr-TR"/>
        </w:rPr>
        <w:t>(a) the consumption of drugs (including legal medication known to cause drowsiness) or of alcohol, ranging from a couple of drinks to a ‘motorised pub crawl’</w:t>
      </w:r>
    </w:p>
    <w:p w14:paraId="3FCD2941" w14:textId="77777777" w:rsidR="00295D0D" w:rsidRPr="00295D0D" w:rsidRDefault="00295D0D" w:rsidP="00295D0D">
      <w:pPr>
        <w:numPr>
          <w:ilvl w:val="0"/>
          <w:numId w:val="44"/>
        </w:numPr>
        <w:spacing w:before="100" w:beforeAutospacing="1" w:after="100" w:afterAutospacing="1" w:line="240" w:lineRule="auto"/>
        <w:ind w:left="1095"/>
        <w:rPr>
          <w:rFonts w:ascii="Courier New" w:eastAsia="Times New Roman" w:hAnsi="Courier New" w:cs="Courier New"/>
          <w:b/>
          <w:sz w:val="20"/>
          <w:szCs w:val="20"/>
          <w:lang w:eastAsia="tr-TR"/>
        </w:rPr>
      </w:pPr>
      <w:r w:rsidRPr="00295D0D">
        <w:rPr>
          <w:rFonts w:ascii="Courier New" w:eastAsia="Times New Roman" w:hAnsi="Courier New" w:cs="Courier New"/>
          <w:b/>
          <w:sz w:val="20"/>
          <w:szCs w:val="20"/>
          <w:lang w:eastAsia="tr-TR"/>
        </w:rPr>
        <w:t>(b) greatly excessive speed; racing; competitive driving against another vehicle; ‘showing off’</w:t>
      </w:r>
    </w:p>
    <w:p w14:paraId="3CB467FF" w14:textId="77777777" w:rsidR="00295D0D" w:rsidRPr="00295D0D" w:rsidRDefault="00295D0D" w:rsidP="00295D0D">
      <w:pPr>
        <w:spacing w:before="100" w:beforeAutospacing="1" w:after="100" w:afterAutospacing="1" w:line="240" w:lineRule="auto"/>
        <w:rPr>
          <w:rFonts w:ascii="Courier New" w:eastAsia="Times New Roman" w:hAnsi="Courier New" w:cs="Courier New"/>
          <w:b/>
          <w:sz w:val="20"/>
          <w:szCs w:val="20"/>
          <w:lang w:eastAsia="tr-TR"/>
        </w:rPr>
      </w:pPr>
    </w:p>
    <w:p w14:paraId="7006831E" w14:textId="77777777" w:rsidR="00295D0D" w:rsidRPr="00295D0D" w:rsidRDefault="00295D0D" w:rsidP="00295D0D">
      <w:pPr>
        <w:numPr>
          <w:ilvl w:val="0"/>
          <w:numId w:val="44"/>
        </w:numPr>
        <w:spacing w:before="100" w:beforeAutospacing="1" w:after="100" w:afterAutospacing="1" w:line="240" w:lineRule="auto"/>
        <w:ind w:left="1095"/>
        <w:rPr>
          <w:rFonts w:ascii="Courier New" w:eastAsia="Times New Roman" w:hAnsi="Courier New" w:cs="Courier New"/>
          <w:b/>
          <w:sz w:val="20"/>
          <w:szCs w:val="20"/>
          <w:lang w:eastAsia="tr-TR"/>
        </w:rPr>
      </w:pPr>
      <w:r w:rsidRPr="00295D0D">
        <w:rPr>
          <w:rFonts w:ascii="Courier New" w:eastAsia="Times New Roman" w:hAnsi="Courier New" w:cs="Courier New"/>
          <w:b/>
          <w:sz w:val="20"/>
          <w:szCs w:val="20"/>
          <w:lang w:eastAsia="tr-TR"/>
        </w:rPr>
        <w:lastRenderedPageBreak/>
        <w:t>(c) disregard of warnings from fellow passengers5</w:t>
      </w:r>
    </w:p>
    <w:p w14:paraId="44E0FBCD" w14:textId="77777777" w:rsidR="00295D0D" w:rsidRPr="00295D0D" w:rsidRDefault="00295D0D" w:rsidP="00295D0D">
      <w:pPr>
        <w:numPr>
          <w:ilvl w:val="0"/>
          <w:numId w:val="44"/>
        </w:numPr>
        <w:spacing w:before="100" w:beforeAutospacing="1" w:after="100" w:afterAutospacing="1" w:line="240" w:lineRule="auto"/>
        <w:ind w:left="1095"/>
        <w:rPr>
          <w:rFonts w:ascii="Courier New" w:eastAsia="Times New Roman" w:hAnsi="Courier New" w:cs="Courier New"/>
          <w:b/>
          <w:sz w:val="20"/>
          <w:szCs w:val="20"/>
          <w:lang w:eastAsia="tr-TR"/>
        </w:rPr>
      </w:pPr>
      <w:r w:rsidRPr="00295D0D">
        <w:rPr>
          <w:rFonts w:ascii="Courier New" w:eastAsia="Times New Roman" w:hAnsi="Courier New" w:cs="Courier New"/>
          <w:b/>
          <w:sz w:val="20"/>
          <w:szCs w:val="20"/>
          <w:lang w:eastAsia="tr-TR"/>
        </w:rPr>
        <w:t>(d) a prolonged, persistent and deliberate course of very bad driving</w:t>
      </w:r>
    </w:p>
    <w:p w14:paraId="0628C284" w14:textId="77777777" w:rsidR="00295D0D" w:rsidRPr="00295D0D" w:rsidRDefault="00295D0D" w:rsidP="00295D0D">
      <w:pPr>
        <w:numPr>
          <w:ilvl w:val="0"/>
          <w:numId w:val="44"/>
        </w:numPr>
        <w:spacing w:before="100" w:beforeAutospacing="1" w:after="100" w:afterAutospacing="1" w:line="240" w:lineRule="auto"/>
        <w:ind w:left="1095"/>
        <w:rPr>
          <w:rFonts w:ascii="Courier New" w:eastAsia="Times New Roman" w:hAnsi="Courier New" w:cs="Courier New"/>
          <w:b/>
          <w:sz w:val="20"/>
          <w:szCs w:val="20"/>
          <w:lang w:eastAsia="tr-TR"/>
        </w:rPr>
      </w:pPr>
      <w:r w:rsidRPr="00295D0D">
        <w:rPr>
          <w:rFonts w:ascii="Courier New" w:eastAsia="Times New Roman" w:hAnsi="Courier New" w:cs="Courier New"/>
          <w:b/>
          <w:sz w:val="20"/>
          <w:szCs w:val="20"/>
          <w:lang w:eastAsia="tr-TR"/>
        </w:rPr>
        <w:t>(e) aggressive driving (such as driving much too close to the vehicle in front, persistent inappropriate attempts to overtake, or cutting in after overtaking)</w:t>
      </w:r>
    </w:p>
    <w:p w14:paraId="64BAE9AA" w14:textId="77777777" w:rsidR="00295D0D" w:rsidRPr="00295D0D" w:rsidRDefault="00295D0D" w:rsidP="00295D0D">
      <w:pPr>
        <w:numPr>
          <w:ilvl w:val="0"/>
          <w:numId w:val="44"/>
        </w:numPr>
        <w:spacing w:before="100" w:beforeAutospacing="1" w:after="100" w:afterAutospacing="1" w:line="240" w:lineRule="auto"/>
        <w:ind w:left="1095"/>
        <w:rPr>
          <w:rFonts w:ascii="Courier New" w:eastAsia="Times New Roman" w:hAnsi="Courier New" w:cs="Courier New"/>
          <w:b/>
          <w:sz w:val="20"/>
          <w:szCs w:val="20"/>
          <w:lang w:eastAsia="tr-TR"/>
        </w:rPr>
      </w:pPr>
      <w:r w:rsidRPr="00295D0D">
        <w:rPr>
          <w:rFonts w:ascii="Courier New" w:eastAsia="Times New Roman" w:hAnsi="Courier New" w:cs="Courier New"/>
          <w:b/>
          <w:sz w:val="20"/>
          <w:szCs w:val="20"/>
          <w:lang w:eastAsia="tr-TR"/>
        </w:rPr>
        <w:t>(f) driving while the driver's attention is avoidably distracted, e.g. by reading or by use of a mobile phone (especially if hand-held)</w:t>
      </w:r>
    </w:p>
    <w:p w14:paraId="71A302EF" w14:textId="77777777" w:rsidR="00295D0D" w:rsidRPr="00295D0D" w:rsidRDefault="00295D0D" w:rsidP="00295D0D">
      <w:pPr>
        <w:numPr>
          <w:ilvl w:val="0"/>
          <w:numId w:val="44"/>
        </w:numPr>
        <w:spacing w:before="100" w:beforeAutospacing="1" w:after="100" w:afterAutospacing="1" w:line="240" w:lineRule="auto"/>
        <w:ind w:left="1095"/>
        <w:rPr>
          <w:rFonts w:ascii="Courier New" w:eastAsia="Times New Roman" w:hAnsi="Courier New" w:cs="Courier New"/>
          <w:b/>
          <w:sz w:val="20"/>
          <w:szCs w:val="20"/>
          <w:lang w:eastAsia="tr-TR"/>
        </w:rPr>
      </w:pPr>
      <w:r w:rsidRPr="00295D0D">
        <w:rPr>
          <w:rFonts w:ascii="Courier New" w:eastAsia="Times New Roman" w:hAnsi="Courier New" w:cs="Courier New"/>
          <w:b/>
          <w:sz w:val="20"/>
          <w:szCs w:val="20"/>
          <w:lang w:eastAsia="tr-TR"/>
        </w:rPr>
        <w:t>(g) driving when knowingly suffering from a medical condition which significantly impairs the offender's driving skills6</w:t>
      </w:r>
    </w:p>
    <w:p w14:paraId="15B48569" w14:textId="77777777" w:rsidR="00295D0D" w:rsidRPr="00295D0D" w:rsidRDefault="00295D0D" w:rsidP="00295D0D">
      <w:pPr>
        <w:numPr>
          <w:ilvl w:val="0"/>
          <w:numId w:val="44"/>
        </w:numPr>
        <w:spacing w:before="100" w:beforeAutospacing="1" w:after="100" w:afterAutospacing="1" w:line="240" w:lineRule="auto"/>
        <w:ind w:left="1095"/>
        <w:rPr>
          <w:rFonts w:ascii="Courier New" w:eastAsia="Times New Roman" w:hAnsi="Courier New" w:cs="Courier New"/>
          <w:b/>
          <w:sz w:val="20"/>
          <w:szCs w:val="20"/>
          <w:lang w:eastAsia="tr-TR"/>
        </w:rPr>
      </w:pPr>
      <w:r w:rsidRPr="00295D0D">
        <w:rPr>
          <w:rFonts w:ascii="Courier New" w:eastAsia="Times New Roman" w:hAnsi="Courier New" w:cs="Courier New"/>
          <w:b/>
          <w:sz w:val="20"/>
          <w:szCs w:val="20"/>
          <w:lang w:eastAsia="tr-TR"/>
        </w:rPr>
        <w:t>(h) driving when knowingly deprived of adequate sleep or rest</w:t>
      </w:r>
    </w:p>
    <w:p w14:paraId="496EC6EA" w14:textId="77777777" w:rsidR="00295D0D" w:rsidRPr="00295D0D" w:rsidRDefault="00295D0D" w:rsidP="00295D0D">
      <w:pPr>
        <w:numPr>
          <w:ilvl w:val="0"/>
          <w:numId w:val="44"/>
        </w:numPr>
        <w:spacing w:before="100" w:beforeAutospacing="1" w:after="100" w:afterAutospacing="1" w:line="240" w:lineRule="auto"/>
        <w:ind w:left="1095"/>
        <w:rPr>
          <w:rFonts w:ascii="Courier New" w:eastAsia="Times New Roman" w:hAnsi="Courier New" w:cs="Courier New"/>
          <w:b/>
          <w:sz w:val="20"/>
          <w:szCs w:val="20"/>
          <w:lang w:eastAsia="tr-TR"/>
        </w:rPr>
      </w:pPr>
      <w:r w:rsidRPr="00295D0D">
        <w:rPr>
          <w:rFonts w:ascii="Courier New" w:eastAsia="Times New Roman" w:hAnsi="Courier New" w:cs="Courier New"/>
          <w:b/>
          <w:sz w:val="20"/>
          <w:szCs w:val="20"/>
          <w:lang w:eastAsia="tr-TR"/>
        </w:rPr>
        <w:t xml:space="preserve">(i) driving a poorly maintained or dangerously loaded vehicle, especially where this has been motivated by commercial concerns </w:t>
      </w:r>
    </w:p>
    <w:p w14:paraId="39D1DA92" w14:textId="77777777" w:rsidR="00295D0D" w:rsidRPr="00295D0D" w:rsidRDefault="00295D0D" w:rsidP="00295D0D">
      <w:pPr>
        <w:numPr>
          <w:ilvl w:val="0"/>
          <w:numId w:val="44"/>
        </w:numPr>
        <w:spacing w:before="100" w:beforeAutospacing="1" w:after="100" w:afterAutospacing="1" w:line="240" w:lineRule="auto"/>
        <w:ind w:left="1095"/>
        <w:rPr>
          <w:rFonts w:ascii="Courier New" w:eastAsia="Times New Roman" w:hAnsi="Courier New" w:cs="Courier New"/>
          <w:b/>
          <w:sz w:val="20"/>
          <w:szCs w:val="20"/>
          <w:lang w:eastAsia="tr-TR"/>
        </w:rPr>
      </w:pPr>
      <w:r w:rsidRPr="00295D0D">
        <w:rPr>
          <w:rFonts w:ascii="Courier New" w:eastAsia="Times New Roman" w:hAnsi="Courier New" w:cs="Courier New"/>
          <w:b/>
          <w:sz w:val="20"/>
          <w:szCs w:val="20"/>
          <w:lang w:eastAsia="tr-TR"/>
        </w:rPr>
        <w:t>(j) other offences committed at the same time, such as driving without ever having held a licence; driving while disqualified; driving without insurance; driving while a learner without supervision; taking a vehicle without consent; driving a stolen vehicle</w:t>
      </w:r>
    </w:p>
    <w:p w14:paraId="42BAEB88" w14:textId="77777777" w:rsidR="00295D0D" w:rsidRPr="00295D0D" w:rsidRDefault="00295D0D" w:rsidP="00295D0D">
      <w:pPr>
        <w:numPr>
          <w:ilvl w:val="0"/>
          <w:numId w:val="44"/>
        </w:numPr>
        <w:spacing w:before="100" w:beforeAutospacing="1" w:after="100" w:afterAutospacing="1" w:line="240" w:lineRule="auto"/>
        <w:ind w:left="1095"/>
        <w:rPr>
          <w:rFonts w:ascii="Courier New" w:eastAsia="Times New Roman" w:hAnsi="Courier New" w:cs="Courier New"/>
          <w:b/>
          <w:sz w:val="20"/>
          <w:szCs w:val="20"/>
          <w:lang w:eastAsia="tr-TR"/>
        </w:rPr>
      </w:pPr>
      <w:r w:rsidRPr="00295D0D">
        <w:rPr>
          <w:rFonts w:ascii="Courier New" w:eastAsia="Times New Roman" w:hAnsi="Courier New" w:cs="Courier New"/>
          <w:b/>
          <w:sz w:val="20"/>
          <w:szCs w:val="20"/>
          <w:lang w:eastAsia="tr-TR"/>
        </w:rPr>
        <w:t>(k) previous convictions for motoring offences, particularly offences which involve bad driving or the consumption of excessive alcohol before driving</w:t>
      </w:r>
    </w:p>
    <w:p w14:paraId="17EA87BE" w14:textId="77777777" w:rsidR="00295D0D" w:rsidRPr="00295D0D" w:rsidRDefault="00295D0D" w:rsidP="00295D0D">
      <w:pPr>
        <w:numPr>
          <w:ilvl w:val="0"/>
          <w:numId w:val="44"/>
        </w:numPr>
        <w:spacing w:before="100" w:beforeAutospacing="1" w:after="100" w:afterAutospacing="1" w:line="240" w:lineRule="auto"/>
        <w:ind w:left="1095"/>
        <w:rPr>
          <w:rFonts w:ascii="Courier New" w:eastAsia="Times New Roman" w:hAnsi="Courier New" w:cs="Courier New"/>
          <w:b/>
          <w:sz w:val="20"/>
          <w:szCs w:val="20"/>
          <w:lang w:eastAsia="tr-TR"/>
        </w:rPr>
      </w:pPr>
      <w:r w:rsidRPr="00295D0D">
        <w:rPr>
          <w:rFonts w:ascii="Courier New" w:eastAsia="Times New Roman" w:hAnsi="Courier New" w:cs="Courier New"/>
          <w:b/>
          <w:sz w:val="20"/>
          <w:szCs w:val="20"/>
          <w:lang w:eastAsia="tr-TR"/>
        </w:rPr>
        <w:t xml:space="preserve"> (l) more than one person killed as a result of the offence (especially if the offender knowingly put more than one person at risk or the occurrence of multiple deaths was foreseeable)</w:t>
      </w:r>
    </w:p>
    <w:p w14:paraId="1B663481" w14:textId="77777777" w:rsidR="00295D0D" w:rsidRPr="00295D0D" w:rsidRDefault="00295D0D" w:rsidP="00295D0D">
      <w:pPr>
        <w:numPr>
          <w:ilvl w:val="0"/>
          <w:numId w:val="44"/>
        </w:numPr>
        <w:spacing w:before="100" w:beforeAutospacing="1" w:after="100" w:afterAutospacing="1" w:line="240" w:lineRule="auto"/>
        <w:ind w:left="1095"/>
        <w:rPr>
          <w:rFonts w:ascii="Courier New" w:eastAsia="Times New Roman" w:hAnsi="Courier New" w:cs="Courier New"/>
          <w:b/>
          <w:sz w:val="20"/>
          <w:szCs w:val="20"/>
          <w:lang w:eastAsia="tr-TR"/>
        </w:rPr>
      </w:pPr>
      <w:r w:rsidRPr="00295D0D">
        <w:rPr>
          <w:rFonts w:ascii="Courier New" w:eastAsia="Times New Roman" w:hAnsi="Courier New" w:cs="Courier New"/>
          <w:b/>
          <w:sz w:val="20"/>
          <w:szCs w:val="20"/>
          <w:lang w:eastAsia="tr-TR"/>
        </w:rPr>
        <w:t>(m) serious injury to one or more victims, in addition to the death(s)</w:t>
      </w:r>
    </w:p>
    <w:p w14:paraId="3AF90058" w14:textId="77777777" w:rsidR="00295D0D" w:rsidRPr="00295D0D" w:rsidRDefault="00295D0D" w:rsidP="00295D0D">
      <w:pPr>
        <w:numPr>
          <w:ilvl w:val="0"/>
          <w:numId w:val="44"/>
        </w:numPr>
        <w:spacing w:before="100" w:beforeAutospacing="1" w:after="100" w:afterAutospacing="1" w:line="240" w:lineRule="auto"/>
        <w:ind w:left="1095"/>
        <w:rPr>
          <w:rFonts w:ascii="Courier New" w:eastAsia="Times New Roman" w:hAnsi="Courier New" w:cs="Courier New"/>
          <w:b/>
          <w:sz w:val="20"/>
          <w:szCs w:val="20"/>
          <w:lang w:eastAsia="tr-TR"/>
        </w:rPr>
      </w:pPr>
      <w:r w:rsidRPr="00295D0D">
        <w:rPr>
          <w:rFonts w:ascii="Courier New" w:eastAsia="Times New Roman" w:hAnsi="Courier New" w:cs="Courier New"/>
          <w:b/>
          <w:sz w:val="20"/>
          <w:szCs w:val="20"/>
          <w:lang w:eastAsia="tr-TR"/>
        </w:rPr>
        <w:t xml:space="preserve"> (n) behaviour at the time of the offence, such as failing to stop, falsely claiming that one of the victims was responsible for the crash, or trying to throw the victim off the bonnet of the car by swerving in order to escape</w:t>
      </w:r>
    </w:p>
    <w:p w14:paraId="7D8F14BE" w14:textId="77777777" w:rsidR="00295D0D" w:rsidRPr="00295D0D" w:rsidRDefault="00295D0D" w:rsidP="00295D0D">
      <w:pPr>
        <w:numPr>
          <w:ilvl w:val="0"/>
          <w:numId w:val="44"/>
        </w:numPr>
        <w:spacing w:before="100" w:beforeAutospacing="1" w:after="100" w:afterAutospacing="1" w:line="240" w:lineRule="auto"/>
        <w:ind w:left="1095"/>
        <w:rPr>
          <w:rFonts w:ascii="Courier New" w:eastAsia="Times New Roman" w:hAnsi="Courier New" w:cs="Courier New"/>
          <w:b/>
          <w:sz w:val="20"/>
          <w:szCs w:val="20"/>
          <w:lang w:eastAsia="tr-TR"/>
        </w:rPr>
      </w:pPr>
      <w:r w:rsidRPr="00295D0D">
        <w:rPr>
          <w:rFonts w:ascii="Courier New" w:eastAsia="Times New Roman" w:hAnsi="Courier New" w:cs="Courier New"/>
          <w:b/>
          <w:sz w:val="20"/>
          <w:szCs w:val="20"/>
          <w:lang w:eastAsia="tr-TR"/>
        </w:rPr>
        <w:t>(o) causing death in the course of dangerous driving in an attempt to avoid detection or apprehension</w:t>
      </w:r>
    </w:p>
    <w:p w14:paraId="751BC8FD" w14:textId="77777777" w:rsidR="00295D0D" w:rsidRPr="00295D0D" w:rsidRDefault="00295D0D" w:rsidP="00295D0D">
      <w:pPr>
        <w:numPr>
          <w:ilvl w:val="0"/>
          <w:numId w:val="44"/>
        </w:numPr>
        <w:spacing w:before="100" w:beforeAutospacing="1" w:after="100" w:afterAutospacing="1" w:line="240" w:lineRule="auto"/>
        <w:ind w:left="1095"/>
        <w:rPr>
          <w:rFonts w:ascii="Courier New" w:eastAsia="Times New Roman" w:hAnsi="Courier New" w:cs="Courier New"/>
          <w:b/>
          <w:sz w:val="20"/>
          <w:szCs w:val="20"/>
          <w:lang w:eastAsia="tr-TR"/>
        </w:rPr>
      </w:pPr>
      <w:r w:rsidRPr="00295D0D">
        <w:rPr>
          <w:rFonts w:ascii="Courier New" w:eastAsia="Times New Roman" w:hAnsi="Courier New" w:cs="Courier New"/>
          <w:b/>
          <w:sz w:val="20"/>
          <w:szCs w:val="20"/>
          <w:lang w:eastAsia="tr-TR"/>
        </w:rPr>
        <w:t>(p) offence committed while the offender was on bail.”</w:t>
      </w:r>
    </w:p>
    <w:p w14:paraId="45FA7770" w14:textId="77777777" w:rsidR="00295D0D" w:rsidRPr="00295D0D" w:rsidRDefault="00295D0D" w:rsidP="00295D0D">
      <w:pPr>
        <w:spacing w:after="0" w:line="240" w:lineRule="auto"/>
        <w:outlineLvl w:val="3"/>
        <w:rPr>
          <w:rFonts w:ascii="Courier New" w:eastAsia="Times New Roman" w:hAnsi="Courier New" w:cs="Courier New"/>
          <w:b/>
          <w:bCs/>
          <w:sz w:val="20"/>
          <w:szCs w:val="20"/>
          <w:lang w:eastAsia="tr-TR"/>
        </w:rPr>
      </w:pPr>
      <w:r w:rsidRPr="00295D0D">
        <w:rPr>
          <w:rFonts w:ascii="Courier New" w:eastAsia="Times New Roman" w:hAnsi="Courier New" w:cs="Courier New"/>
          <w:b/>
          <w:bCs/>
          <w:sz w:val="20"/>
          <w:szCs w:val="20"/>
          <w:lang w:eastAsia="tr-TR"/>
        </w:rPr>
        <w:t>Mitigating Factors</w:t>
      </w:r>
    </w:p>
    <w:p w14:paraId="34C4E253" w14:textId="77777777" w:rsidR="00295D0D" w:rsidRPr="00295D0D" w:rsidRDefault="00295D0D" w:rsidP="00295D0D">
      <w:pPr>
        <w:numPr>
          <w:ilvl w:val="0"/>
          <w:numId w:val="48"/>
        </w:numPr>
        <w:spacing w:before="100" w:beforeAutospacing="1" w:after="100" w:afterAutospacing="1" w:line="240" w:lineRule="auto"/>
        <w:ind w:left="1095"/>
        <w:rPr>
          <w:rFonts w:ascii="Courier New" w:eastAsia="Times New Roman" w:hAnsi="Courier New" w:cs="Courier New"/>
          <w:b/>
          <w:sz w:val="20"/>
          <w:szCs w:val="20"/>
          <w:lang w:eastAsia="tr-TR"/>
        </w:rPr>
      </w:pPr>
      <w:r w:rsidRPr="00295D0D">
        <w:rPr>
          <w:rFonts w:ascii="Courier New" w:eastAsia="Times New Roman" w:hAnsi="Courier New" w:cs="Courier New"/>
          <w:b/>
          <w:sz w:val="20"/>
          <w:szCs w:val="20"/>
          <w:lang w:eastAsia="tr-TR"/>
        </w:rPr>
        <w:t>(a) a good driving record;</w:t>
      </w:r>
    </w:p>
    <w:p w14:paraId="002B4D71" w14:textId="77777777" w:rsidR="00295D0D" w:rsidRPr="00295D0D" w:rsidRDefault="00295D0D" w:rsidP="00295D0D">
      <w:pPr>
        <w:numPr>
          <w:ilvl w:val="0"/>
          <w:numId w:val="48"/>
        </w:numPr>
        <w:spacing w:before="100" w:beforeAutospacing="1" w:after="100" w:afterAutospacing="1" w:line="240" w:lineRule="auto"/>
        <w:ind w:left="1095"/>
        <w:rPr>
          <w:rFonts w:ascii="Courier New" w:eastAsia="Times New Roman" w:hAnsi="Courier New" w:cs="Courier New"/>
          <w:b/>
          <w:sz w:val="20"/>
          <w:szCs w:val="20"/>
          <w:lang w:eastAsia="tr-TR"/>
        </w:rPr>
      </w:pPr>
      <w:r w:rsidRPr="00295D0D">
        <w:rPr>
          <w:rFonts w:ascii="Courier New" w:eastAsia="Times New Roman" w:hAnsi="Courier New" w:cs="Courier New"/>
          <w:b/>
          <w:sz w:val="20"/>
          <w:szCs w:val="20"/>
          <w:lang w:eastAsia="tr-TR"/>
        </w:rPr>
        <w:t>(b) the absence of previous convictions;</w:t>
      </w:r>
    </w:p>
    <w:p w14:paraId="18469FE0" w14:textId="77777777" w:rsidR="00295D0D" w:rsidRPr="00295D0D" w:rsidRDefault="00295D0D" w:rsidP="00295D0D">
      <w:pPr>
        <w:numPr>
          <w:ilvl w:val="0"/>
          <w:numId w:val="48"/>
        </w:numPr>
        <w:spacing w:before="100" w:beforeAutospacing="1" w:after="100" w:afterAutospacing="1" w:line="240" w:lineRule="auto"/>
        <w:ind w:left="1095"/>
        <w:rPr>
          <w:rFonts w:ascii="Courier New" w:eastAsia="Times New Roman" w:hAnsi="Courier New" w:cs="Courier New"/>
          <w:b/>
          <w:sz w:val="20"/>
          <w:szCs w:val="20"/>
          <w:lang w:eastAsia="tr-TR"/>
        </w:rPr>
      </w:pPr>
      <w:r w:rsidRPr="00295D0D">
        <w:rPr>
          <w:rFonts w:ascii="Courier New" w:eastAsia="Times New Roman" w:hAnsi="Courier New" w:cs="Courier New"/>
          <w:b/>
          <w:sz w:val="20"/>
          <w:szCs w:val="20"/>
          <w:lang w:eastAsia="tr-TR"/>
        </w:rPr>
        <w:t>(c) a timely plea of guilty;</w:t>
      </w:r>
    </w:p>
    <w:p w14:paraId="68701437" w14:textId="77777777" w:rsidR="00295D0D" w:rsidRPr="00295D0D" w:rsidRDefault="00295D0D" w:rsidP="00295D0D">
      <w:pPr>
        <w:numPr>
          <w:ilvl w:val="0"/>
          <w:numId w:val="48"/>
        </w:numPr>
        <w:spacing w:before="100" w:beforeAutospacing="1" w:after="100" w:afterAutospacing="1" w:line="240" w:lineRule="auto"/>
        <w:ind w:left="1095"/>
        <w:rPr>
          <w:rFonts w:ascii="Courier New" w:eastAsia="Times New Roman" w:hAnsi="Courier New" w:cs="Courier New"/>
          <w:b/>
          <w:sz w:val="20"/>
          <w:szCs w:val="20"/>
          <w:lang w:eastAsia="tr-TR"/>
        </w:rPr>
      </w:pPr>
      <w:r w:rsidRPr="00295D0D">
        <w:rPr>
          <w:rFonts w:ascii="Courier New" w:eastAsia="Times New Roman" w:hAnsi="Courier New" w:cs="Courier New"/>
          <w:b/>
          <w:sz w:val="20"/>
          <w:szCs w:val="20"/>
          <w:lang w:eastAsia="tr-TR"/>
        </w:rPr>
        <w:t>(d) genuine shock or remorse (which may be greater if the victim is either a close relation or a friend);</w:t>
      </w:r>
    </w:p>
    <w:p w14:paraId="2EC460E6" w14:textId="77777777" w:rsidR="00295D0D" w:rsidRPr="00295D0D" w:rsidRDefault="00295D0D" w:rsidP="00295D0D">
      <w:pPr>
        <w:numPr>
          <w:ilvl w:val="0"/>
          <w:numId w:val="48"/>
        </w:numPr>
        <w:spacing w:before="100" w:beforeAutospacing="1" w:after="100" w:afterAutospacing="1" w:line="240" w:lineRule="auto"/>
        <w:ind w:left="1095"/>
        <w:rPr>
          <w:rFonts w:ascii="Courier New" w:eastAsia="Times New Roman" w:hAnsi="Courier New" w:cs="Courier New"/>
          <w:b/>
          <w:sz w:val="20"/>
          <w:szCs w:val="20"/>
          <w:lang w:eastAsia="tr-TR"/>
        </w:rPr>
      </w:pPr>
      <w:r w:rsidRPr="00295D0D">
        <w:rPr>
          <w:rFonts w:ascii="Courier New" w:eastAsia="Times New Roman" w:hAnsi="Courier New" w:cs="Courier New"/>
          <w:b/>
          <w:sz w:val="20"/>
          <w:szCs w:val="20"/>
          <w:lang w:eastAsia="tr-TR"/>
        </w:rPr>
        <w:t>(e) the offender's age (but only in cases where lack of driving experience has contributed to the commission of the offence), and</w:t>
      </w:r>
    </w:p>
    <w:p w14:paraId="3EC61838" w14:textId="77777777" w:rsidR="00295D0D" w:rsidRPr="00295D0D" w:rsidRDefault="00295D0D" w:rsidP="00295D0D">
      <w:pPr>
        <w:numPr>
          <w:ilvl w:val="0"/>
          <w:numId w:val="48"/>
        </w:numPr>
        <w:spacing w:before="100" w:beforeAutospacing="1" w:after="0" w:afterAutospacing="1" w:line="240" w:lineRule="auto"/>
        <w:ind w:left="1095"/>
        <w:rPr>
          <w:rFonts w:ascii="Courier New" w:eastAsia="Times New Roman" w:hAnsi="Courier New" w:cs="Courier New"/>
          <w:b/>
          <w:sz w:val="20"/>
          <w:szCs w:val="20"/>
          <w:lang w:eastAsia="tr-TR"/>
        </w:rPr>
      </w:pPr>
      <w:r w:rsidRPr="00295D0D">
        <w:rPr>
          <w:rFonts w:ascii="Courier New" w:eastAsia="Times New Roman" w:hAnsi="Courier New" w:cs="Courier New"/>
          <w:b/>
          <w:sz w:val="20"/>
          <w:szCs w:val="20"/>
          <w:lang w:eastAsia="tr-TR"/>
        </w:rPr>
        <w:t>(f) the fact that the offender has also been seriously injured as a result of the accident caused by the dangerous driving.</w:t>
      </w:r>
    </w:p>
    <w:p w14:paraId="509BECD1" w14:textId="77777777" w:rsidR="00295D0D" w:rsidRPr="00295D0D" w:rsidRDefault="00295D0D" w:rsidP="00295D0D">
      <w:pPr>
        <w:spacing w:after="0" w:line="360" w:lineRule="auto"/>
        <w:rPr>
          <w:rFonts w:ascii="Courier New" w:eastAsia="Times New Roman" w:hAnsi="Courier New" w:cs="Courier New"/>
          <w:b/>
          <w:sz w:val="20"/>
          <w:szCs w:val="20"/>
          <w:lang w:val="en-GB" w:eastAsia="tr-TR"/>
        </w:rPr>
      </w:pPr>
    </w:p>
    <w:p w14:paraId="08D8EAEA" w14:textId="77777777" w:rsidR="00295D0D" w:rsidRPr="00295D0D" w:rsidRDefault="00295D0D" w:rsidP="00295D0D">
      <w:pPr>
        <w:spacing w:after="0" w:line="360" w:lineRule="auto"/>
        <w:rPr>
          <w:rFonts w:ascii="Courier New" w:eastAsia="Times New Roman" w:hAnsi="Courier New" w:cs="Courier New"/>
          <w:b/>
          <w:sz w:val="24"/>
          <w:szCs w:val="24"/>
          <w:u w:val="single"/>
          <w:lang w:val="en-GB" w:eastAsia="tr-TR"/>
        </w:rPr>
      </w:pPr>
      <w:proofErr w:type="spellStart"/>
      <w:r w:rsidRPr="00295D0D">
        <w:rPr>
          <w:rFonts w:ascii="Courier New" w:eastAsia="Times New Roman" w:hAnsi="Courier New" w:cs="Courier New"/>
          <w:b/>
          <w:sz w:val="24"/>
          <w:szCs w:val="24"/>
          <w:u w:val="single"/>
          <w:lang w:val="en-GB" w:eastAsia="tr-TR"/>
        </w:rPr>
        <w:t>Ağırlatıcı</w:t>
      </w:r>
      <w:proofErr w:type="spellEnd"/>
      <w:r w:rsidRPr="00295D0D">
        <w:rPr>
          <w:rFonts w:ascii="Courier New" w:eastAsia="Times New Roman" w:hAnsi="Courier New" w:cs="Courier New"/>
          <w:b/>
          <w:sz w:val="24"/>
          <w:szCs w:val="24"/>
          <w:u w:val="single"/>
          <w:lang w:val="en-GB" w:eastAsia="tr-TR"/>
        </w:rPr>
        <w:t xml:space="preserve"> </w:t>
      </w:r>
      <w:proofErr w:type="spellStart"/>
      <w:r w:rsidRPr="00295D0D">
        <w:rPr>
          <w:rFonts w:ascii="Courier New" w:eastAsia="Times New Roman" w:hAnsi="Courier New" w:cs="Courier New"/>
          <w:b/>
          <w:sz w:val="24"/>
          <w:szCs w:val="24"/>
          <w:u w:val="single"/>
          <w:lang w:val="en-GB" w:eastAsia="tr-TR"/>
        </w:rPr>
        <w:t>Faktörler</w:t>
      </w:r>
      <w:proofErr w:type="spellEnd"/>
      <w:r w:rsidRPr="00295D0D">
        <w:rPr>
          <w:rFonts w:ascii="Courier New" w:eastAsia="Times New Roman" w:hAnsi="Courier New" w:cs="Courier New"/>
          <w:b/>
          <w:sz w:val="24"/>
          <w:szCs w:val="24"/>
          <w:u w:val="single"/>
          <w:lang w:val="en-GB" w:eastAsia="tr-TR"/>
        </w:rPr>
        <w:t>:</w:t>
      </w:r>
    </w:p>
    <w:p w14:paraId="04B8D672"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roofErr w:type="spellStart"/>
      <w:r w:rsidRPr="00295D0D">
        <w:rPr>
          <w:rFonts w:ascii="Courier New" w:eastAsia="Times New Roman" w:hAnsi="Courier New" w:cs="Courier New"/>
          <w:sz w:val="24"/>
          <w:szCs w:val="24"/>
          <w:lang w:val="en-GB" w:eastAsia="tr-TR"/>
        </w:rPr>
        <w:t>Kazanın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olduğu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esnada</w:t>
      </w:r>
      <w:proofErr w:type="spellEnd"/>
      <w:r w:rsidRPr="00295D0D">
        <w:rPr>
          <w:rFonts w:ascii="Courier New" w:eastAsia="Times New Roman" w:hAnsi="Courier New" w:cs="Courier New"/>
          <w:sz w:val="24"/>
          <w:szCs w:val="24"/>
          <w:lang w:val="en-GB" w:eastAsia="tr-TR"/>
        </w:rPr>
        <w:t>;</w:t>
      </w:r>
    </w:p>
    <w:p w14:paraId="4207992C" w14:textId="77777777" w:rsidR="00295D0D" w:rsidRPr="00295D0D" w:rsidRDefault="00295D0D" w:rsidP="00295D0D">
      <w:pPr>
        <w:spacing w:line="240" w:lineRule="auto"/>
        <w:ind w:right="1134"/>
        <w:rPr>
          <w:rFonts w:ascii="Courier New" w:eastAsia="Times New Roman" w:hAnsi="Courier New" w:cs="Courier New"/>
          <w:sz w:val="24"/>
          <w:szCs w:val="24"/>
        </w:rPr>
      </w:pPr>
      <w:r w:rsidRPr="00295D0D">
        <w:rPr>
          <w:rFonts w:ascii="Courier New" w:eastAsia="Times New Roman" w:hAnsi="Courier New" w:cs="Courier New"/>
          <w:color w:val="000000"/>
          <w:sz w:val="24"/>
          <w:szCs w:val="24"/>
          <w:shd w:val="clear" w:color="auto" w:fill="FFFFFF"/>
        </w:rPr>
        <w:t xml:space="preserve">a-Uyuşturucu madde veya alkol kullanımı,  </w:t>
      </w:r>
    </w:p>
    <w:p w14:paraId="388C0AF2" w14:textId="77777777" w:rsidR="00295D0D" w:rsidRPr="00295D0D" w:rsidRDefault="00295D0D" w:rsidP="00295D0D">
      <w:pPr>
        <w:spacing w:line="240" w:lineRule="auto"/>
        <w:ind w:right="1134"/>
        <w:rPr>
          <w:rFonts w:ascii="Courier New" w:eastAsia="Times New Roman" w:hAnsi="Courier New" w:cs="Courier New"/>
          <w:sz w:val="24"/>
          <w:szCs w:val="24"/>
        </w:rPr>
      </w:pPr>
      <w:r w:rsidRPr="00295D0D">
        <w:rPr>
          <w:rFonts w:ascii="Courier New" w:eastAsia="Times New Roman" w:hAnsi="Courier New" w:cs="Courier New"/>
          <w:color w:val="000000"/>
          <w:sz w:val="24"/>
          <w:szCs w:val="24"/>
          <w:shd w:val="clear" w:color="auto" w:fill="FFFFFF"/>
        </w:rPr>
        <w:t xml:space="preserve">b-Aşırı sürat veya başka araçlarla yarış, </w:t>
      </w:r>
    </w:p>
    <w:p w14:paraId="6F8CB735" w14:textId="77777777" w:rsidR="00295D0D" w:rsidRPr="00295D0D" w:rsidRDefault="00295D0D" w:rsidP="00295D0D">
      <w:pPr>
        <w:spacing w:line="240" w:lineRule="auto"/>
        <w:ind w:right="1134"/>
        <w:rPr>
          <w:rFonts w:ascii="Courier New" w:eastAsia="Times New Roman" w:hAnsi="Courier New" w:cs="Courier New"/>
          <w:sz w:val="24"/>
          <w:szCs w:val="24"/>
        </w:rPr>
      </w:pPr>
      <w:r w:rsidRPr="00295D0D">
        <w:rPr>
          <w:rFonts w:ascii="Courier New" w:eastAsia="Times New Roman" w:hAnsi="Courier New" w:cs="Courier New"/>
          <w:color w:val="000000"/>
          <w:sz w:val="24"/>
          <w:szCs w:val="24"/>
          <w:shd w:val="clear" w:color="auto" w:fill="FFFFFF"/>
        </w:rPr>
        <w:lastRenderedPageBreak/>
        <w:t xml:space="preserve">c- Yolcu olarak seyahat eden kişilerin uyarılarını dikkate almamış olmak,  </w:t>
      </w:r>
    </w:p>
    <w:p w14:paraId="045D6F88" w14:textId="77777777" w:rsidR="00295D0D" w:rsidRPr="00295D0D" w:rsidRDefault="00295D0D" w:rsidP="00295D0D">
      <w:pPr>
        <w:spacing w:line="240" w:lineRule="auto"/>
        <w:ind w:right="1134"/>
        <w:rPr>
          <w:rFonts w:ascii="Courier New" w:eastAsia="Times New Roman" w:hAnsi="Courier New" w:cs="Courier New"/>
          <w:color w:val="000000"/>
          <w:sz w:val="24"/>
          <w:szCs w:val="24"/>
          <w:shd w:val="clear" w:color="auto" w:fill="FFFFFF"/>
        </w:rPr>
      </w:pPr>
      <w:r w:rsidRPr="00295D0D">
        <w:rPr>
          <w:rFonts w:ascii="Courier New" w:eastAsia="Times New Roman" w:hAnsi="Courier New" w:cs="Courier New"/>
          <w:sz w:val="24"/>
          <w:szCs w:val="24"/>
        </w:rPr>
        <w:t>d- Kazanın ısrarlı ve kasıtlı olarak kötü sürüş neticesi meydana gelmesi</w:t>
      </w:r>
      <w:r w:rsidRPr="00295D0D">
        <w:rPr>
          <w:rFonts w:ascii="Courier New" w:eastAsia="Times New Roman" w:hAnsi="Courier New" w:cs="Courier New"/>
          <w:color w:val="000000"/>
          <w:sz w:val="24"/>
          <w:szCs w:val="24"/>
          <w:shd w:val="clear" w:color="auto" w:fill="FFFFFF"/>
        </w:rPr>
        <w:t>,</w:t>
      </w:r>
    </w:p>
    <w:p w14:paraId="0F8C70E0" w14:textId="77777777" w:rsidR="00295D0D" w:rsidRPr="00295D0D" w:rsidRDefault="00295D0D" w:rsidP="00295D0D">
      <w:pPr>
        <w:spacing w:line="240" w:lineRule="auto"/>
        <w:ind w:right="1134"/>
        <w:rPr>
          <w:rFonts w:ascii="Courier New" w:eastAsia="Times New Roman" w:hAnsi="Courier New" w:cs="Courier New"/>
          <w:sz w:val="24"/>
          <w:szCs w:val="24"/>
        </w:rPr>
      </w:pPr>
      <w:r w:rsidRPr="00295D0D">
        <w:rPr>
          <w:rFonts w:ascii="Courier New" w:eastAsia="Times New Roman" w:hAnsi="Courier New" w:cs="Courier New"/>
          <w:color w:val="000000"/>
          <w:sz w:val="24"/>
          <w:szCs w:val="24"/>
          <w:shd w:val="clear" w:color="auto" w:fill="FFFFFF"/>
        </w:rPr>
        <w:t>e- Agresif sürüş (örneğin öndeki araca çok yaklaşarak araç sürme),</w:t>
      </w:r>
    </w:p>
    <w:p w14:paraId="19D30B42" w14:textId="77777777" w:rsidR="00295D0D" w:rsidRPr="00295D0D" w:rsidRDefault="00295D0D" w:rsidP="00295D0D">
      <w:pPr>
        <w:spacing w:line="240" w:lineRule="auto"/>
        <w:ind w:right="1134"/>
        <w:rPr>
          <w:rFonts w:ascii="Courier New" w:eastAsia="Times New Roman" w:hAnsi="Courier New" w:cs="Courier New"/>
          <w:color w:val="000000"/>
          <w:sz w:val="24"/>
          <w:szCs w:val="24"/>
          <w:shd w:val="clear" w:color="auto" w:fill="FFFFFF"/>
        </w:rPr>
      </w:pPr>
      <w:r w:rsidRPr="00295D0D">
        <w:rPr>
          <w:rFonts w:ascii="Courier New" w:eastAsia="Times New Roman" w:hAnsi="Courier New" w:cs="Courier New"/>
          <w:color w:val="000000"/>
          <w:sz w:val="24"/>
          <w:szCs w:val="24"/>
          <w:shd w:val="clear" w:color="auto" w:fill="FFFFFF"/>
        </w:rPr>
        <w:t>f- Zihni başka tarafa çekili iken sürüş  yapmak(örneğin okuma veya mobil telefon kullanma),</w:t>
      </w:r>
    </w:p>
    <w:p w14:paraId="50639A33" w14:textId="77777777" w:rsidR="00295D0D" w:rsidRPr="00295D0D" w:rsidRDefault="00295D0D" w:rsidP="00295D0D">
      <w:pPr>
        <w:spacing w:line="240" w:lineRule="auto"/>
        <w:ind w:right="1134"/>
        <w:rPr>
          <w:rFonts w:ascii="Courier New" w:eastAsia="Times New Roman" w:hAnsi="Courier New" w:cs="Courier New"/>
          <w:color w:val="000000"/>
          <w:sz w:val="24"/>
          <w:szCs w:val="24"/>
          <w:shd w:val="clear" w:color="auto" w:fill="FFFFFF"/>
        </w:rPr>
      </w:pPr>
      <w:r w:rsidRPr="00295D0D">
        <w:rPr>
          <w:rFonts w:ascii="Courier New" w:eastAsia="Times New Roman" w:hAnsi="Courier New" w:cs="Courier New"/>
          <w:color w:val="000000"/>
          <w:sz w:val="24"/>
          <w:szCs w:val="24"/>
          <w:shd w:val="clear" w:color="auto" w:fill="FFFFFF"/>
        </w:rPr>
        <w:t>g-Sürüş maharetini bozan ve kasten göz yumulan tıbbi şartlar mevcut iken sürüş,</w:t>
      </w:r>
    </w:p>
    <w:p w14:paraId="181F6B59" w14:textId="77777777" w:rsidR="00295D0D" w:rsidRPr="00295D0D" w:rsidRDefault="00295D0D" w:rsidP="00295D0D">
      <w:pPr>
        <w:spacing w:line="240" w:lineRule="auto"/>
        <w:ind w:right="1134"/>
        <w:rPr>
          <w:rFonts w:ascii="Courier New" w:eastAsia="Times New Roman" w:hAnsi="Courier New" w:cs="Courier New"/>
          <w:color w:val="000000"/>
          <w:sz w:val="24"/>
          <w:szCs w:val="24"/>
          <w:shd w:val="clear" w:color="auto" w:fill="FFFFFF"/>
        </w:rPr>
      </w:pPr>
      <w:r w:rsidRPr="00295D0D">
        <w:rPr>
          <w:rFonts w:ascii="Courier New" w:eastAsia="Times New Roman" w:hAnsi="Courier New" w:cs="Courier New"/>
          <w:color w:val="000000"/>
          <w:sz w:val="24"/>
          <w:szCs w:val="24"/>
          <w:shd w:val="clear" w:color="auto" w:fill="FFFFFF"/>
        </w:rPr>
        <w:t>h- Gereken uyku veya dinlenmeden kasten yoksun olunduğu esnada sürüş,</w:t>
      </w:r>
    </w:p>
    <w:p w14:paraId="0866007D" w14:textId="77777777" w:rsidR="00295D0D" w:rsidRPr="00295D0D" w:rsidRDefault="00295D0D" w:rsidP="00295D0D">
      <w:pPr>
        <w:spacing w:line="240" w:lineRule="auto"/>
        <w:ind w:right="1134"/>
        <w:rPr>
          <w:rFonts w:ascii="Courier New" w:eastAsia="Times New Roman" w:hAnsi="Courier New" w:cs="Courier New"/>
          <w:color w:val="000000"/>
          <w:sz w:val="24"/>
          <w:szCs w:val="24"/>
          <w:shd w:val="clear" w:color="auto" w:fill="FFFFFF"/>
        </w:rPr>
      </w:pPr>
      <w:r w:rsidRPr="00295D0D">
        <w:rPr>
          <w:rFonts w:ascii="Courier New" w:eastAsia="Times New Roman" w:hAnsi="Courier New" w:cs="Courier New"/>
          <w:color w:val="000000"/>
          <w:sz w:val="24"/>
          <w:szCs w:val="24"/>
          <w:shd w:val="clear" w:color="auto" w:fill="FFFFFF"/>
        </w:rPr>
        <w:t>ı- Tehlikeli şekilde yüklenmiş araçla sürüş (özellikle ticari işlerle hareket edilerek),</w:t>
      </w:r>
    </w:p>
    <w:p w14:paraId="4C2D7601" w14:textId="77777777" w:rsidR="00295D0D" w:rsidRPr="00295D0D" w:rsidRDefault="00295D0D" w:rsidP="00295D0D">
      <w:pPr>
        <w:spacing w:line="240" w:lineRule="auto"/>
        <w:ind w:right="1134"/>
        <w:rPr>
          <w:rFonts w:ascii="Courier New" w:eastAsia="Times New Roman" w:hAnsi="Courier New" w:cs="Courier New"/>
          <w:color w:val="000000"/>
          <w:sz w:val="24"/>
          <w:szCs w:val="24"/>
          <w:shd w:val="clear" w:color="auto" w:fill="FFFFFF"/>
        </w:rPr>
      </w:pPr>
      <w:r w:rsidRPr="00295D0D">
        <w:rPr>
          <w:rFonts w:ascii="Courier New" w:eastAsia="Times New Roman" w:hAnsi="Courier New" w:cs="Courier New"/>
          <w:color w:val="000000"/>
          <w:sz w:val="24"/>
          <w:szCs w:val="24"/>
          <w:shd w:val="clear" w:color="auto" w:fill="FFFFFF"/>
        </w:rPr>
        <w:t>j-Kaza esnasında başka suçların da işlenmiş olması (örneğin hiç bir şekilde sürüş ehliyeti sahibi olmamak; sigortasız sürüş, yanında nezaret eden olmaksızın öğrenci sürüş ehliyeti ile sürüş; aracın izinsiz alımı, çalınmış araçla sürüş),</w:t>
      </w:r>
    </w:p>
    <w:p w14:paraId="0714DFDB" w14:textId="77777777" w:rsidR="00295D0D" w:rsidRPr="00295D0D" w:rsidRDefault="00295D0D" w:rsidP="00295D0D">
      <w:pPr>
        <w:spacing w:line="240" w:lineRule="auto"/>
        <w:ind w:right="1134"/>
        <w:rPr>
          <w:rFonts w:ascii="Courier New" w:eastAsia="Times New Roman" w:hAnsi="Courier New" w:cs="Courier New"/>
          <w:color w:val="000000"/>
          <w:sz w:val="24"/>
          <w:szCs w:val="24"/>
          <w:shd w:val="clear" w:color="auto" w:fill="FFFFFF"/>
        </w:rPr>
      </w:pPr>
      <w:r w:rsidRPr="00295D0D">
        <w:rPr>
          <w:rFonts w:ascii="Courier New" w:eastAsia="Times New Roman" w:hAnsi="Courier New" w:cs="Courier New"/>
          <w:color w:val="000000"/>
          <w:sz w:val="24"/>
          <w:szCs w:val="24"/>
          <w:shd w:val="clear" w:color="auto" w:fill="FFFFFF"/>
        </w:rPr>
        <w:t>k-Motorlu araç suçları ile ilgili olarak geçmiş mahkumiyetleri (özellikle kötü sürüş veya alkollü araç kullanma ile ilgili),</w:t>
      </w:r>
    </w:p>
    <w:p w14:paraId="46DC7FB8" w14:textId="77777777" w:rsidR="00295D0D" w:rsidRPr="00295D0D" w:rsidRDefault="00295D0D" w:rsidP="00295D0D">
      <w:pPr>
        <w:spacing w:line="240" w:lineRule="auto"/>
        <w:ind w:right="1134"/>
        <w:rPr>
          <w:rFonts w:ascii="Courier New" w:eastAsia="Times New Roman" w:hAnsi="Courier New" w:cs="Courier New"/>
          <w:color w:val="000000"/>
          <w:sz w:val="24"/>
          <w:szCs w:val="24"/>
          <w:shd w:val="clear" w:color="auto" w:fill="FFFFFF"/>
        </w:rPr>
      </w:pPr>
      <w:r w:rsidRPr="00295D0D">
        <w:rPr>
          <w:rFonts w:ascii="Courier New" w:eastAsia="Times New Roman" w:hAnsi="Courier New" w:cs="Courier New"/>
          <w:color w:val="000000"/>
          <w:sz w:val="24"/>
          <w:szCs w:val="24"/>
          <w:shd w:val="clear" w:color="auto" w:fill="FFFFFF"/>
        </w:rPr>
        <w:t>l-Kaza nedeniyle birden fazla kişinin hayatını kaybetmesi,</w:t>
      </w:r>
    </w:p>
    <w:p w14:paraId="141C814D" w14:textId="47FC5CA4" w:rsidR="00295D0D" w:rsidRPr="00295D0D" w:rsidRDefault="00295D0D" w:rsidP="00295D0D">
      <w:pPr>
        <w:spacing w:line="240" w:lineRule="auto"/>
        <w:ind w:right="1134"/>
        <w:rPr>
          <w:rFonts w:ascii="Courier New" w:eastAsia="Times New Roman" w:hAnsi="Courier New" w:cs="Courier New"/>
          <w:color w:val="000000"/>
          <w:sz w:val="24"/>
          <w:szCs w:val="24"/>
          <w:shd w:val="clear" w:color="auto" w:fill="FFFFFF"/>
        </w:rPr>
      </w:pPr>
      <w:r w:rsidRPr="00295D0D">
        <w:rPr>
          <w:rFonts w:ascii="Courier New" w:eastAsia="Times New Roman" w:hAnsi="Courier New" w:cs="Courier New"/>
          <w:color w:val="000000"/>
          <w:sz w:val="24"/>
          <w:szCs w:val="24"/>
          <w:shd w:val="clear" w:color="auto" w:fill="FFFFFF"/>
        </w:rPr>
        <w:t>m-Kaza nedeniyle hayatın kaybedilmesine ilâveten bir veya daha fazla mağdurun yaralanması,</w:t>
      </w:r>
    </w:p>
    <w:p w14:paraId="24991714" w14:textId="77777777" w:rsidR="00295D0D" w:rsidRPr="00295D0D" w:rsidRDefault="00295D0D" w:rsidP="00295D0D">
      <w:pPr>
        <w:spacing w:line="240" w:lineRule="auto"/>
        <w:ind w:right="1134"/>
        <w:rPr>
          <w:rFonts w:ascii="Courier New" w:eastAsia="Times New Roman" w:hAnsi="Courier New" w:cs="Courier New"/>
          <w:color w:val="000000"/>
          <w:sz w:val="24"/>
          <w:szCs w:val="24"/>
          <w:shd w:val="clear" w:color="auto" w:fill="FFFFFF"/>
        </w:rPr>
      </w:pPr>
      <w:r w:rsidRPr="00295D0D">
        <w:rPr>
          <w:rFonts w:ascii="Courier New" w:eastAsia="Times New Roman" w:hAnsi="Courier New" w:cs="Courier New"/>
          <w:color w:val="000000"/>
          <w:sz w:val="24"/>
          <w:szCs w:val="24"/>
          <w:shd w:val="clear" w:color="auto" w:fill="FFFFFF"/>
        </w:rPr>
        <w:t>n-Suç işlendiği esnadaki davranış(örneğin durmada ihmâlkar davranma),</w:t>
      </w:r>
    </w:p>
    <w:p w14:paraId="20172545" w14:textId="77777777" w:rsidR="00295D0D" w:rsidRPr="00295D0D" w:rsidRDefault="00295D0D" w:rsidP="00295D0D">
      <w:pPr>
        <w:spacing w:line="240" w:lineRule="auto"/>
        <w:ind w:right="1134"/>
        <w:rPr>
          <w:rFonts w:ascii="Courier New" w:eastAsia="Times New Roman" w:hAnsi="Courier New" w:cs="Courier New"/>
          <w:color w:val="000000"/>
          <w:sz w:val="24"/>
          <w:szCs w:val="24"/>
          <w:shd w:val="clear" w:color="auto" w:fill="FFFFFF"/>
        </w:rPr>
      </w:pPr>
      <w:r w:rsidRPr="00295D0D">
        <w:rPr>
          <w:rFonts w:ascii="Courier New" w:eastAsia="Times New Roman" w:hAnsi="Courier New" w:cs="Courier New"/>
          <w:color w:val="000000"/>
          <w:sz w:val="24"/>
          <w:szCs w:val="24"/>
          <w:shd w:val="clear" w:color="auto" w:fill="FFFFFF"/>
        </w:rPr>
        <w:t>o-Tutukluluktan kaçmaya teşebbüs edilerek tehlikeli sürüş esnasında ölüme sebebiyet vermek,</w:t>
      </w:r>
    </w:p>
    <w:p w14:paraId="32FD9B17" w14:textId="77777777" w:rsidR="00295D0D" w:rsidRPr="00295D0D" w:rsidRDefault="00295D0D" w:rsidP="00295D0D">
      <w:pPr>
        <w:spacing w:line="240" w:lineRule="auto"/>
        <w:ind w:right="1134"/>
        <w:rPr>
          <w:rFonts w:ascii="Courier New" w:eastAsia="Times New Roman" w:hAnsi="Courier New" w:cs="Courier New"/>
          <w:color w:val="000000"/>
          <w:sz w:val="24"/>
          <w:szCs w:val="24"/>
          <w:shd w:val="clear" w:color="auto" w:fill="FFFFFF"/>
        </w:rPr>
      </w:pPr>
      <w:r w:rsidRPr="00295D0D">
        <w:rPr>
          <w:rFonts w:ascii="Courier New" w:eastAsia="Times New Roman" w:hAnsi="Courier New" w:cs="Courier New"/>
          <w:color w:val="000000"/>
          <w:sz w:val="24"/>
          <w:szCs w:val="24"/>
          <w:shd w:val="clear" w:color="auto" w:fill="FFFFFF"/>
        </w:rPr>
        <w:t>p-Suçların teminat altında iken işlenmesi.</w:t>
      </w:r>
    </w:p>
    <w:p w14:paraId="46337EB9" w14:textId="77777777" w:rsidR="00295D0D" w:rsidRPr="00295D0D" w:rsidRDefault="00295D0D" w:rsidP="00295D0D">
      <w:pPr>
        <w:spacing w:line="240" w:lineRule="auto"/>
        <w:ind w:right="1134"/>
        <w:rPr>
          <w:rFonts w:ascii="Courier New" w:eastAsia="Times New Roman" w:hAnsi="Courier New" w:cs="Courier New"/>
          <w:color w:val="000000"/>
          <w:sz w:val="24"/>
          <w:szCs w:val="24"/>
          <w:shd w:val="clear" w:color="auto" w:fill="FFFFFF"/>
        </w:rPr>
      </w:pPr>
    </w:p>
    <w:p w14:paraId="40914FFB" w14:textId="77777777" w:rsidR="00295D0D" w:rsidRPr="00295D0D" w:rsidRDefault="00295D0D" w:rsidP="00295D0D">
      <w:pPr>
        <w:spacing w:after="0" w:line="240" w:lineRule="auto"/>
        <w:rPr>
          <w:rFonts w:ascii="Courier New" w:eastAsia="Times New Roman" w:hAnsi="Courier New" w:cs="Courier New"/>
          <w:b/>
          <w:sz w:val="24"/>
          <w:szCs w:val="24"/>
          <w:u w:val="single"/>
          <w:lang w:val="en-GB" w:eastAsia="tr-TR"/>
        </w:rPr>
      </w:pPr>
      <w:proofErr w:type="spellStart"/>
      <w:r w:rsidRPr="00295D0D">
        <w:rPr>
          <w:rFonts w:ascii="Courier New" w:eastAsia="Times New Roman" w:hAnsi="Courier New" w:cs="Courier New"/>
          <w:b/>
          <w:sz w:val="24"/>
          <w:szCs w:val="24"/>
          <w:u w:val="single"/>
          <w:lang w:val="en-GB" w:eastAsia="tr-TR"/>
        </w:rPr>
        <w:t>Hafifletici</w:t>
      </w:r>
      <w:proofErr w:type="spellEnd"/>
      <w:r w:rsidRPr="00295D0D">
        <w:rPr>
          <w:rFonts w:ascii="Courier New" w:eastAsia="Times New Roman" w:hAnsi="Courier New" w:cs="Courier New"/>
          <w:b/>
          <w:sz w:val="24"/>
          <w:szCs w:val="24"/>
          <w:u w:val="single"/>
          <w:lang w:val="en-GB" w:eastAsia="tr-TR"/>
        </w:rPr>
        <w:t xml:space="preserve"> </w:t>
      </w:r>
      <w:proofErr w:type="spellStart"/>
      <w:r w:rsidRPr="00295D0D">
        <w:rPr>
          <w:rFonts w:ascii="Courier New" w:eastAsia="Times New Roman" w:hAnsi="Courier New" w:cs="Courier New"/>
          <w:b/>
          <w:sz w:val="24"/>
          <w:szCs w:val="24"/>
          <w:u w:val="single"/>
          <w:lang w:val="en-GB" w:eastAsia="tr-TR"/>
        </w:rPr>
        <w:t>Faktörler</w:t>
      </w:r>
      <w:proofErr w:type="spellEnd"/>
      <w:r w:rsidRPr="00295D0D">
        <w:rPr>
          <w:rFonts w:ascii="Courier New" w:eastAsia="Times New Roman" w:hAnsi="Courier New" w:cs="Courier New"/>
          <w:b/>
          <w:sz w:val="24"/>
          <w:szCs w:val="24"/>
          <w:u w:val="single"/>
          <w:lang w:val="en-GB" w:eastAsia="tr-TR"/>
        </w:rPr>
        <w:t>:</w:t>
      </w:r>
    </w:p>
    <w:p w14:paraId="21B622AF" w14:textId="77777777" w:rsidR="00295D0D" w:rsidRPr="00295D0D" w:rsidRDefault="00295D0D" w:rsidP="00295D0D">
      <w:pPr>
        <w:spacing w:after="0" w:line="240" w:lineRule="auto"/>
        <w:rPr>
          <w:rFonts w:ascii="Courier New" w:eastAsia="Times New Roman" w:hAnsi="Courier New" w:cs="Courier New"/>
          <w:b/>
          <w:sz w:val="24"/>
          <w:szCs w:val="24"/>
          <w:u w:val="single"/>
          <w:lang w:val="en-GB" w:eastAsia="tr-TR"/>
        </w:rPr>
      </w:pPr>
    </w:p>
    <w:p w14:paraId="635D4686"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b/>
          <w:sz w:val="24"/>
          <w:szCs w:val="24"/>
          <w:lang w:val="en-GB" w:eastAsia="tr-TR"/>
        </w:rPr>
        <w:t xml:space="preserve">         </w:t>
      </w:r>
      <w:r w:rsidRPr="00295D0D">
        <w:rPr>
          <w:rFonts w:ascii="Courier New" w:eastAsia="Times New Roman" w:hAnsi="Courier New" w:cs="Courier New"/>
          <w:sz w:val="24"/>
          <w:szCs w:val="24"/>
          <w:lang w:val="en-GB" w:eastAsia="tr-TR"/>
        </w:rPr>
        <w:t xml:space="preserve">a)İyi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sürüş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sicili</w:t>
      </w:r>
      <w:proofErr w:type="spellEnd"/>
      <w:r w:rsidRPr="00295D0D">
        <w:rPr>
          <w:rFonts w:ascii="Courier New" w:eastAsia="Times New Roman" w:hAnsi="Courier New" w:cs="Courier New"/>
          <w:sz w:val="24"/>
          <w:szCs w:val="24"/>
          <w:lang w:val="en-GB" w:eastAsia="tr-TR"/>
        </w:rPr>
        <w:t>,</w:t>
      </w:r>
    </w:p>
    <w:p w14:paraId="0C67704E"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 xml:space="preserve">         b)</w:t>
      </w:r>
      <w:proofErr w:type="spellStart"/>
      <w:r w:rsidRPr="00295D0D">
        <w:rPr>
          <w:rFonts w:ascii="Courier New" w:eastAsia="Times New Roman" w:hAnsi="Courier New" w:cs="Courier New"/>
          <w:sz w:val="24"/>
          <w:szCs w:val="24"/>
          <w:lang w:val="en-GB" w:eastAsia="tr-TR"/>
        </w:rPr>
        <w:t>Geçmiş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mahkumiyet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yokluğu</w:t>
      </w:r>
      <w:proofErr w:type="spellEnd"/>
      <w:r w:rsidRPr="00295D0D">
        <w:rPr>
          <w:rFonts w:ascii="Courier New" w:eastAsia="Times New Roman" w:hAnsi="Courier New" w:cs="Courier New"/>
          <w:sz w:val="24"/>
          <w:szCs w:val="24"/>
          <w:lang w:val="en-GB" w:eastAsia="tr-TR"/>
        </w:rPr>
        <w:t>,</w:t>
      </w:r>
    </w:p>
    <w:p w14:paraId="774C09D8"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 xml:space="preserve">         c)</w:t>
      </w:r>
      <w:proofErr w:type="spellStart"/>
      <w:r w:rsidRPr="00295D0D">
        <w:rPr>
          <w:rFonts w:ascii="Courier New" w:eastAsia="Times New Roman" w:hAnsi="Courier New" w:cs="Courier New"/>
          <w:sz w:val="24"/>
          <w:szCs w:val="24"/>
          <w:lang w:val="en-GB" w:eastAsia="tr-TR"/>
        </w:rPr>
        <w:t>Zamanında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suçu</w:t>
      </w:r>
      <w:proofErr w:type="spellEnd"/>
      <w:r w:rsidRPr="00295D0D">
        <w:rPr>
          <w:rFonts w:ascii="Courier New" w:eastAsia="Times New Roman" w:hAnsi="Courier New" w:cs="Courier New"/>
          <w:sz w:val="24"/>
          <w:szCs w:val="24"/>
          <w:lang w:val="en-GB" w:eastAsia="tr-TR"/>
        </w:rPr>
        <w:t xml:space="preserve"> </w:t>
      </w:r>
      <w:proofErr w:type="spellStart"/>
      <w:smartTag w:uri="urn:schemas-microsoft-com:office:smarttags" w:element="City">
        <w:smartTag w:uri="urn:schemas-microsoft-com:office:smarttags" w:element="place">
          <w:r w:rsidRPr="00295D0D">
            <w:rPr>
              <w:rFonts w:ascii="Courier New" w:eastAsia="Times New Roman" w:hAnsi="Courier New" w:cs="Courier New"/>
              <w:sz w:val="24"/>
              <w:szCs w:val="24"/>
              <w:lang w:val="en-GB" w:eastAsia="tr-TR"/>
            </w:rPr>
            <w:t>kabul</w:t>
          </w:r>
        </w:smartTag>
      </w:smartTag>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etmek</w:t>
      </w:r>
      <w:proofErr w:type="spellEnd"/>
      <w:r w:rsidRPr="00295D0D">
        <w:rPr>
          <w:rFonts w:ascii="Courier New" w:eastAsia="Times New Roman" w:hAnsi="Courier New" w:cs="Courier New"/>
          <w:sz w:val="24"/>
          <w:szCs w:val="24"/>
          <w:lang w:val="en-GB" w:eastAsia="tr-TR"/>
        </w:rPr>
        <w:t>,</w:t>
      </w:r>
    </w:p>
    <w:p w14:paraId="3B22956F"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38CBA7CE"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lastRenderedPageBreak/>
        <w:t xml:space="preserve">         d)</w:t>
      </w:r>
      <w:proofErr w:type="spellStart"/>
      <w:r w:rsidRPr="00295D0D">
        <w:rPr>
          <w:rFonts w:ascii="Courier New" w:eastAsia="Times New Roman" w:hAnsi="Courier New" w:cs="Courier New"/>
          <w:sz w:val="24"/>
          <w:szCs w:val="24"/>
          <w:lang w:val="en-GB" w:eastAsia="tr-TR"/>
        </w:rPr>
        <w:t>Gerçek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şok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vicdan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azabı</w:t>
      </w:r>
      <w:proofErr w:type="spellEnd"/>
      <w:r w:rsidRPr="00295D0D">
        <w:rPr>
          <w:rFonts w:ascii="Courier New" w:eastAsia="Times New Roman" w:hAnsi="Courier New" w:cs="Courier New"/>
          <w:sz w:val="24"/>
          <w:szCs w:val="24"/>
          <w:lang w:val="en-GB" w:eastAsia="tr-TR"/>
        </w:rPr>
        <w:t xml:space="preserve"> ( </w:t>
      </w:r>
      <w:proofErr w:type="spellStart"/>
      <w:r w:rsidRPr="00295D0D">
        <w:rPr>
          <w:rFonts w:ascii="Courier New" w:eastAsia="Times New Roman" w:hAnsi="Courier New" w:cs="Courier New"/>
          <w:sz w:val="24"/>
          <w:szCs w:val="24"/>
          <w:lang w:val="en-GB" w:eastAsia="tr-TR"/>
        </w:rPr>
        <w:t>müteveffanın</w:t>
      </w:r>
      <w:proofErr w:type="spellEnd"/>
      <w:r w:rsidRPr="00295D0D">
        <w:rPr>
          <w:rFonts w:ascii="Courier New" w:eastAsia="Times New Roman" w:hAnsi="Courier New" w:cs="Courier New"/>
          <w:sz w:val="24"/>
          <w:szCs w:val="24"/>
          <w:lang w:val="en-GB" w:eastAsia="tr-TR"/>
        </w:rPr>
        <w:t xml:space="preserve"> </w:t>
      </w:r>
    </w:p>
    <w:p w14:paraId="77F15390"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yakın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akrabası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arkadaşı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olaylarda</w:t>
      </w:r>
      <w:proofErr w:type="spellEnd"/>
      <w:r w:rsidRPr="00295D0D">
        <w:rPr>
          <w:rFonts w:ascii="Courier New" w:eastAsia="Times New Roman" w:hAnsi="Courier New" w:cs="Courier New"/>
          <w:sz w:val="24"/>
          <w:szCs w:val="24"/>
          <w:lang w:val="en-GB" w:eastAsia="tr-TR"/>
        </w:rPr>
        <w:t xml:space="preserve"> </w:t>
      </w:r>
    </w:p>
    <w:p w14:paraId="001FB154"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daha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önem</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taşıyabilir</w:t>
      </w:r>
      <w:proofErr w:type="spellEnd"/>
      <w:r w:rsidRPr="00295D0D">
        <w:rPr>
          <w:rFonts w:ascii="Courier New" w:eastAsia="Times New Roman" w:hAnsi="Courier New" w:cs="Courier New"/>
          <w:sz w:val="24"/>
          <w:szCs w:val="24"/>
          <w:lang w:val="en-GB" w:eastAsia="tr-TR"/>
        </w:rPr>
        <w:t>),</w:t>
      </w:r>
    </w:p>
    <w:p w14:paraId="5AE29A49"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 xml:space="preserve">         e)</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sadece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sürüş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tecrübesinin</w:t>
      </w:r>
      <w:proofErr w:type="spellEnd"/>
      <w:r w:rsidRPr="00295D0D">
        <w:rPr>
          <w:rFonts w:ascii="Courier New" w:eastAsia="Times New Roman" w:hAnsi="Courier New" w:cs="Courier New"/>
          <w:sz w:val="24"/>
          <w:szCs w:val="24"/>
          <w:lang w:val="en-GB" w:eastAsia="tr-TR"/>
        </w:rPr>
        <w:t xml:space="preserve">   </w:t>
      </w:r>
    </w:p>
    <w:p w14:paraId="4245DA42"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eksikliğinin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suçun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işlenmesine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katkı</w:t>
      </w:r>
      <w:proofErr w:type="spellEnd"/>
      <w:r w:rsidRPr="00295D0D">
        <w:rPr>
          <w:rFonts w:ascii="Courier New" w:eastAsia="Times New Roman" w:hAnsi="Courier New" w:cs="Courier New"/>
          <w:sz w:val="24"/>
          <w:szCs w:val="24"/>
          <w:lang w:val="en-GB" w:eastAsia="tr-TR"/>
        </w:rPr>
        <w:t xml:space="preserve"> </w:t>
      </w:r>
    </w:p>
    <w:p w14:paraId="0CD2E1E2"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yaptığı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meselelerde</w:t>
      </w:r>
      <w:proofErr w:type="spellEnd"/>
      <w:r w:rsidRPr="00295D0D">
        <w:rPr>
          <w:rFonts w:ascii="Courier New" w:eastAsia="Times New Roman" w:hAnsi="Courier New" w:cs="Courier New"/>
          <w:sz w:val="24"/>
          <w:szCs w:val="24"/>
          <w:lang w:val="en-GB" w:eastAsia="tr-TR"/>
        </w:rPr>
        <w:t>),</w:t>
      </w:r>
    </w:p>
    <w:p w14:paraId="11304EA8"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 xml:space="preserve">         d)</w:t>
      </w:r>
      <w:proofErr w:type="spellStart"/>
      <w:r w:rsidRPr="00295D0D">
        <w:rPr>
          <w:rFonts w:ascii="Courier New" w:eastAsia="Times New Roman" w:hAnsi="Courier New" w:cs="Courier New"/>
          <w:sz w:val="24"/>
          <w:szCs w:val="24"/>
          <w:lang w:val="en-GB" w:eastAsia="tr-TR"/>
        </w:rPr>
        <w:t>Tehlikeli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sürüşün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sebebiyet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verdiği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w:t>
      </w:r>
      <w:proofErr w:type="spellEnd"/>
      <w:r w:rsidRPr="00295D0D">
        <w:rPr>
          <w:rFonts w:ascii="Courier New" w:eastAsia="Times New Roman" w:hAnsi="Courier New" w:cs="Courier New"/>
          <w:sz w:val="24"/>
          <w:szCs w:val="24"/>
          <w:lang w:val="en-GB" w:eastAsia="tr-TR"/>
        </w:rPr>
        <w:t xml:space="preserve"> </w:t>
      </w:r>
    </w:p>
    <w:p w14:paraId="05463550"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sonucu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ciddi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şekilde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yaralanması</w:t>
      </w:r>
      <w:proofErr w:type="spellEnd"/>
      <w:r w:rsidRPr="00295D0D">
        <w:rPr>
          <w:rFonts w:ascii="Courier New" w:eastAsia="Times New Roman" w:hAnsi="Courier New" w:cs="Courier New"/>
          <w:sz w:val="24"/>
          <w:szCs w:val="24"/>
          <w:lang w:val="en-GB" w:eastAsia="tr-TR"/>
        </w:rPr>
        <w:t>.</w:t>
      </w:r>
    </w:p>
    <w:p w14:paraId="7177ECF7" w14:textId="77777777" w:rsidR="00295D0D" w:rsidRPr="00295D0D" w:rsidRDefault="00295D0D" w:rsidP="00295D0D">
      <w:pPr>
        <w:spacing w:after="0" w:line="24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 xml:space="preserve">         </w:t>
      </w:r>
    </w:p>
    <w:p w14:paraId="20CAB4B2"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 xml:space="preserve">  </w:t>
      </w:r>
    </w:p>
    <w:p w14:paraId="1B82D8F9"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r>
      <w:proofErr w:type="spellStart"/>
      <w:r w:rsidRPr="00295D0D">
        <w:rPr>
          <w:rFonts w:ascii="Courier New" w:eastAsia="Times New Roman" w:hAnsi="Courier New" w:cs="Courier New"/>
          <w:sz w:val="24"/>
          <w:szCs w:val="24"/>
          <w:lang w:val="en-GB" w:eastAsia="tr-TR"/>
        </w:rPr>
        <w:t>Öte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yandan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ölümlü</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trafik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kazaları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ilgili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Yargıtayın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içtihatlarına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göz</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attığımız</w:t>
      </w:r>
      <w:proofErr w:type="spellEnd"/>
      <w:r w:rsidRPr="00295D0D">
        <w:rPr>
          <w:rFonts w:ascii="Courier New" w:eastAsia="Times New Roman" w:hAnsi="Courier New" w:cs="Courier New"/>
          <w:sz w:val="24"/>
          <w:szCs w:val="24"/>
          <w:lang w:val="en-GB" w:eastAsia="tr-TR"/>
        </w:rPr>
        <w:t xml:space="preserve"> zaman </w:t>
      </w:r>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Bkz:Yargıtay</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Ceza</w:t>
      </w:r>
      <w:proofErr w:type="spellEnd"/>
      <w:r w:rsidRPr="00295D0D">
        <w:rPr>
          <w:rFonts w:ascii="Courier New" w:eastAsia="Times New Roman" w:hAnsi="Courier New" w:cs="Courier New"/>
          <w:b/>
          <w:sz w:val="24"/>
          <w:szCs w:val="24"/>
          <w:lang w:val="en-GB" w:eastAsia="tr-TR"/>
        </w:rPr>
        <w:t xml:space="preserve"> 12/96 D.3/96; </w:t>
      </w:r>
      <w:proofErr w:type="spellStart"/>
      <w:r w:rsidRPr="00295D0D">
        <w:rPr>
          <w:rFonts w:ascii="Courier New" w:eastAsia="Times New Roman" w:hAnsi="Courier New" w:cs="Courier New"/>
          <w:b/>
          <w:sz w:val="24"/>
          <w:szCs w:val="24"/>
          <w:lang w:val="en-GB" w:eastAsia="tr-TR"/>
        </w:rPr>
        <w:t>Yargıtay</w:t>
      </w:r>
      <w:proofErr w:type="spellEnd"/>
      <w:r w:rsidRPr="00295D0D">
        <w:rPr>
          <w:rFonts w:ascii="Courier New" w:eastAsia="Times New Roman" w:hAnsi="Courier New" w:cs="Courier New"/>
          <w:b/>
          <w:sz w:val="24"/>
          <w:szCs w:val="24"/>
          <w:lang w:val="en-GB" w:eastAsia="tr-TR"/>
        </w:rPr>
        <w:t>/</w:t>
      </w:r>
      <w:proofErr w:type="spellStart"/>
      <w:r w:rsidRPr="00295D0D">
        <w:rPr>
          <w:rFonts w:ascii="Courier New" w:eastAsia="Times New Roman" w:hAnsi="Courier New" w:cs="Courier New"/>
          <w:b/>
          <w:sz w:val="24"/>
          <w:szCs w:val="24"/>
          <w:lang w:val="en-GB" w:eastAsia="tr-TR"/>
        </w:rPr>
        <w:t>Ceza</w:t>
      </w:r>
      <w:proofErr w:type="spellEnd"/>
      <w:r w:rsidRPr="00295D0D">
        <w:rPr>
          <w:rFonts w:ascii="Courier New" w:eastAsia="Times New Roman" w:hAnsi="Courier New" w:cs="Courier New"/>
          <w:b/>
          <w:sz w:val="24"/>
          <w:szCs w:val="24"/>
          <w:lang w:val="en-GB" w:eastAsia="tr-TR"/>
        </w:rPr>
        <w:t xml:space="preserve"> 97/2001 D.12/2001; </w:t>
      </w:r>
      <w:proofErr w:type="spellStart"/>
      <w:r w:rsidRPr="00295D0D">
        <w:rPr>
          <w:rFonts w:ascii="Courier New" w:eastAsia="Times New Roman" w:hAnsi="Courier New" w:cs="Courier New"/>
          <w:b/>
          <w:sz w:val="24"/>
          <w:szCs w:val="24"/>
          <w:lang w:val="en-GB" w:eastAsia="tr-TR"/>
        </w:rPr>
        <w:t>Yargıtay</w:t>
      </w:r>
      <w:proofErr w:type="spellEnd"/>
      <w:r w:rsidRPr="00295D0D">
        <w:rPr>
          <w:rFonts w:ascii="Courier New" w:eastAsia="Times New Roman" w:hAnsi="Courier New" w:cs="Courier New"/>
          <w:b/>
          <w:sz w:val="24"/>
          <w:szCs w:val="24"/>
          <w:lang w:val="en-GB" w:eastAsia="tr-TR"/>
        </w:rPr>
        <w:t>/</w:t>
      </w:r>
      <w:proofErr w:type="spellStart"/>
      <w:r w:rsidRPr="00295D0D">
        <w:rPr>
          <w:rFonts w:ascii="Courier New" w:eastAsia="Times New Roman" w:hAnsi="Courier New" w:cs="Courier New"/>
          <w:b/>
          <w:sz w:val="24"/>
          <w:szCs w:val="24"/>
          <w:lang w:val="en-GB" w:eastAsia="tr-TR"/>
        </w:rPr>
        <w:t>Ceza</w:t>
      </w:r>
      <w:proofErr w:type="spellEnd"/>
      <w:r w:rsidRPr="00295D0D">
        <w:rPr>
          <w:rFonts w:ascii="Courier New" w:eastAsia="Times New Roman" w:hAnsi="Courier New" w:cs="Courier New"/>
          <w:b/>
          <w:sz w:val="24"/>
          <w:szCs w:val="24"/>
          <w:lang w:val="en-GB" w:eastAsia="tr-TR"/>
        </w:rPr>
        <w:t xml:space="preserve"> 98/2001, D.13/2001; </w:t>
      </w:r>
      <w:proofErr w:type="spellStart"/>
      <w:r w:rsidRPr="00295D0D">
        <w:rPr>
          <w:rFonts w:ascii="Courier New" w:eastAsia="Times New Roman" w:hAnsi="Courier New" w:cs="Courier New"/>
          <w:b/>
          <w:sz w:val="24"/>
          <w:szCs w:val="24"/>
          <w:lang w:val="en-GB" w:eastAsia="tr-TR"/>
        </w:rPr>
        <w:t>Yargıtay</w:t>
      </w:r>
      <w:proofErr w:type="spellEnd"/>
      <w:r w:rsidRPr="00295D0D">
        <w:rPr>
          <w:rFonts w:ascii="Courier New" w:eastAsia="Times New Roman" w:hAnsi="Courier New" w:cs="Courier New"/>
          <w:b/>
          <w:sz w:val="24"/>
          <w:szCs w:val="24"/>
          <w:lang w:val="en-GB" w:eastAsia="tr-TR"/>
        </w:rPr>
        <w:t>/</w:t>
      </w:r>
      <w:proofErr w:type="spellStart"/>
      <w:r w:rsidRPr="00295D0D">
        <w:rPr>
          <w:rFonts w:ascii="Courier New" w:eastAsia="Times New Roman" w:hAnsi="Courier New" w:cs="Courier New"/>
          <w:b/>
          <w:sz w:val="24"/>
          <w:szCs w:val="24"/>
          <w:lang w:val="en-GB" w:eastAsia="tr-TR"/>
        </w:rPr>
        <w:t>Ceza</w:t>
      </w:r>
      <w:proofErr w:type="spellEnd"/>
      <w:r w:rsidRPr="00295D0D">
        <w:rPr>
          <w:rFonts w:ascii="Courier New" w:eastAsia="Times New Roman" w:hAnsi="Courier New" w:cs="Courier New"/>
          <w:b/>
          <w:sz w:val="24"/>
          <w:szCs w:val="24"/>
          <w:lang w:val="en-GB" w:eastAsia="tr-TR"/>
        </w:rPr>
        <w:t xml:space="preserve"> 60/2000 D.3/2001; </w:t>
      </w:r>
      <w:proofErr w:type="spellStart"/>
      <w:r w:rsidRPr="00295D0D">
        <w:rPr>
          <w:rFonts w:ascii="Courier New" w:eastAsia="Times New Roman" w:hAnsi="Courier New" w:cs="Courier New"/>
          <w:b/>
          <w:sz w:val="24"/>
          <w:szCs w:val="24"/>
          <w:lang w:val="en-GB" w:eastAsia="tr-TR"/>
        </w:rPr>
        <w:t>Yargıtay</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Ceza</w:t>
      </w:r>
      <w:proofErr w:type="spellEnd"/>
      <w:r w:rsidRPr="00295D0D">
        <w:rPr>
          <w:rFonts w:ascii="Courier New" w:eastAsia="Times New Roman" w:hAnsi="Courier New" w:cs="Courier New"/>
          <w:b/>
          <w:sz w:val="24"/>
          <w:szCs w:val="24"/>
          <w:lang w:val="en-GB" w:eastAsia="tr-TR"/>
        </w:rPr>
        <w:t xml:space="preserve"> 99/2006 D.4/2007; </w:t>
      </w:r>
      <w:proofErr w:type="spellStart"/>
      <w:r w:rsidRPr="00295D0D">
        <w:rPr>
          <w:rFonts w:ascii="Courier New" w:eastAsia="Times New Roman" w:hAnsi="Courier New" w:cs="Courier New"/>
          <w:b/>
          <w:sz w:val="24"/>
          <w:szCs w:val="24"/>
          <w:lang w:val="en-GB" w:eastAsia="tr-TR"/>
        </w:rPr>
        <w:t>Yargıtay</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Ceza</w:t>
      </w:r>
      <w:proofErr w:type="spellEnd"/>
      <w:r w:rsidRPr="00295D0D">
        <w:rPr>
          <w:rFonts w:ascii="Courier New" w:eastAsia="Times New Roman" w:hAnsi="Courier New" w:cs="Courier New"/>
          <w:b/>
          <w:sz w:val="24"/>
          <w:szCs w:val="24"/>
          <w:lang w:val="en-GB" w:eastAsia="tr-TR"/>
        </w:rPr>
        <w:t xml:space="preserve"> 68/2008 D.5/2009; </w:t>
      </w:r>
      <w:proofErr w:type="spellStart"/>
      <w:r w:rsidRPr="00295D0D">
        <w:rPr>
          <w:rFonts w:ascii="Courier New" w:eastAsia="Times New Roman" w:hAnsi="Courier New" w:cs="Courier New"/>
          <w:b/>
          <w:sz w:val="24"/>
          <w:szCs w:val="24"/>
          <w:lang w:val="en-GB" w:eastAsia="tr-TR"/>
        </w:rPr>
        <w:t>Yargıtay</w:t>
      </w:r>
      <w:proofErr w:type="spellEnd"/>
      <w:r w:rsidRPr="00295D0D">
        <w:rPr>
          <w:rFonts w:ascii="Courier New" w:eastAsia="Times New Roman" w:hAnsi="Courier New" w:cs="Courier New"/>
          <w:b/>
          <w:sz w:val="24"/>
          <w:szCs w:val="24"/>
          <w:lang w:val="en-GB" w:eastAsia="tr-TR"/>
        </w:rPr>
        <w:t>/</w:t>
      </w:r>
      <w:proofErr w:type="spellStart"/>
      <w:r w:rsidRPr="00295D0D">
        <w:rPr>
          <w:rFonts w:ascii="Courier New" w:eastAsia="Times New Roman" w:hAnsi="Courier New" w:cs="Courier New"/>
          <w:b/>
          <w:sz w:val="24"/>
          <w:szCs w:val="24"/>
          <w:lang w:val="en-GB" w:eastAsia="tr-TR"/>
        </w:rPr>
        <w:t>Ceza</w:t>
      </w:r>
      <w:proofErr w:type="spellEnd"/>
      <w:r w:rsidRPr="00295D0D">
        <w:rPr>
          <w:rFonts w:ascii="Courier New" w:eastAsia="Times New Roman" w:hAnsi="Courier New" w:cs="Courier New"/>
          <w:b/>
          <w:sz w:val="24"/>
          <w:szCs w:val="24"/>
          <w:lang w:val="en-GB" w:eastAsia="tr-TR"/>
        </w:rPr>
        <w:t xml:space="preserve"> 53-55/2012 D. 11/2012; </w:t>
      </w:r>
      <w:proofErr w:type="spellStart"/>
      <w:r w:rsidRPr="00295D0D">
        <w:rPr>
          <w:rFonts w:ascii="Courier New" w:eastAsia="Times New Roman" w:hAnsi="Courier New" w:cs="Courier New"/>
          <w:b/>
          <w:sz w:val="24"/>
          <w:szCs w:val="24"/>
          <w:lang w:val="en-GB" w:eastAsia="tr-TR"/>
        </w:rPr>
        <w:t>Yargıtay</w:t>
      </w:r>
      <w:proofErr w:type="spellEnd"/>
      <w:r w:rsidRPr="00295D0D">
        <w:rPr>
          <w:rFonts w:ascii="Courier New" w:eastAsia="Times New Roman" w:hAnsi="Courier New" w:cs="Courier New"/>
          <w:b/>
          <w:sz w:val="24"/>
          <w:szCs w:val="24"/>
          <w:lang w:val="en-GB" w:eastAsia="tr-TR"/>
        </w:rPr>
        <w:t>/</w:t>
      </w:r>
      <w:proofErr w:type="spellStart"/>
      <w:r w:rsidRPr="00295D0D">
        <w:rPr>
          <w:rFonts w:ascii="Courier New" w:eastAsia="Times New Roman" w:hAnsi="Courier New" w:cs="Courier New"/>
          <w:b/>
          <w:sz w:val="24"/>
          <w:szCs w:val="24"/>
          <w:lang w:val="en-GB" w:eastAsia="tr-TR"/>
        </w:rPr>
        <w:t>Ceza</w:t>
      </w:r>
      <w:proofErr w:type="spellEnd"/>
      <w:r w:rsidRPr="00295D0D">
        <w:rPr>
          <w:rFonts w:ascii="Courier New" w:eastAsia="Times New Roman" w:hAnsi="Courier New" w:cs="Courier New"/>
          <w:b/>
          <w:sz w:val="24"/>
          <w:szCs w:val="24"/>
          <w:lang w:val="en-GB" w:eastAsia="tr-TR"/>
        </w:rPr>
        <w:t xml:space="preserve"> 69/2014 - 76/2014  D. 8/2015; </w:t>
      </w:r>
      <w:proofErr w:type="spellStart"/>
      <w:r w:rsidRPr="00295D0D">
        <w:rPr>
          <w:rFonts w:ascii="Courier New" w:eastAsia="Times New Roman" w:hAnsi="Courier New" w:cs="Courier New"/>
          <w:b/>
          <w:sz w:val="24"/>
          <w:szCs w:val="24"/>
          <w:lang w:val="en-GB" w:eastAsia="tr-TR"/>
        </w:rPr>
        <w:t>Birleştirilmiş</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Yargıtay</w:t>
      </w:r>
      <w:proofErr w:type="spellEnd"/>
      <w:r w:rsidRPr="00295D0D">
        <w:rPr>
          <w:rFonts w:ascii="Courier New" w:eastAsia="Times New Roman" w:hAnsi="Courier New" w:cs="Courier New"/>
          <w:b/>
          <w:sz w:val="24"/>
          <w:szCs w:val="24"/>
          <w:lang w:val="en-GB" w:eastAsia="tr-TR"/>
        </w:rPr>
        <w:t>/</w:t>
      </w:r>
      <w:proofErr w:type="spellStart"/>
      <w:r w:rsidRPr="00295D0D">
        <w:rPr>
          <w:rFonts w:ascii="Courier New" w:eastAsia="Times New Roman" w:hAnsi="Courier New" w:cs="Courier New"/>
          <w:b/>
          <w:sz w:val="24"/>
          <w:szCs w:val="24"/>
          <w:lang w:val="en-GB" w:eastAsia="tr-TR"/>
        </w:rPr>
        <w:t>Ceza</w:t>
      </w:r>
      <w:proofErr w:type="spellEnd"/>
      <w:r w:rsidRPr="00295D0D">
        <w:rPr>
          <w:rFonts w:ascii="Courier New" w:eastAsia="Times New Roman" w:hAnsi="Courier New" w:cs="Courier New"/>
          <w:b/>
          <w:sz w:val="24"/>
          <w:szCs w:val="24"/>
          <w:lang w:val="en-GB" w:eastAsia="tr-TR"/>
        </w:rPr>
        <w:t xml:space="preserve"> 8-/2015- 9/2015 D.1/2016), </w:t>
      </w:r>
      <w:proofErr w:type="spellStart"/>
      <w:r w:rsidRPr="00295D0D">
        <w:rPr>
          <w:rFonts w:ascii="Courier New" w:eastAsia="Times New Roman" w:hAnsi="Courier New" w:cs="Courier New"/>
          <w:sz w:val="24"/>
          <w:szCs w:val="24"/>
          <w:lang w:val="en-GB" w:eastAsia="tr-TR"/>
        </w:rPr>
        <w:t>cezalandırma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ilke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prensipleri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yanında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yukarıda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belirtilen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ağırlatıcı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hafifletici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faktörlere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benzer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kriterlerin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takdirinde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dikkate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alınacağının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ifade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edildiğini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görmekteyiz</w:t>
      </w:r>
      <w:proofErr w:type="spellEnd"/>
      <w:r w:rsidRPr="00295D0D">
        <w:rPr>
          <w:rFonts w:ascii="Courier New" w:eastAsia="Times New Roman" w:hAnsi="Courier New" w:cs="Courier New"/>
          <w:sz w:val="24"/>
          <w:szCs w:val="24"/>
          <w:lang w:val="en-GB" w:eastAsia="tr-TR"/>
        </w:rPr>
        <w:t xml:space="preserve">. </w:t>
      </w:r>
    </w:p>
    <w:p w14:paraId="05CA86CD"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45A21EBE"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r>
      <w:proofErr w:type="spellStart"/>
      <w:r w:rsidRPr="00295D0D">
        <w:rPr>
          <w:rFonts w:ascii="Courier New" w:eastAsia="Times New Roman" w:hAnsi="Courier New" w:cs="Courier New"/>
          <w:sz w:val="24"/>
          <w:szCs w:val="24"/>
          <w:lang w:val="en-GB" w:eastAsia="tr-TR"/>
        </w:rPr>
        <w:t>Nitekim</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Yargıtay</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yukarıda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atıfta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bulunulan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kararlarında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ölümlü</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trafik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kazaları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ilgili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suçlarda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verilecek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türünü</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tür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hapislik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takdir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edilmesi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durumunda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süresini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tayin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ederken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konu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suçların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ciddiyet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vahametinin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konu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oluş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şekli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sonuçlarının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bağlamda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konu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hayatını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kaybeden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kişilerin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birden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fazla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olup</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olmadığının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sürücünün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alkollü</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içki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altında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olup</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olmadığının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kazadaki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dikkatsizlik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oranının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bağlamda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sürücünün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aşırı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süratli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olup</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olmadığının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görüş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mesafesi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kısıtlı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yerde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önündeki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aracı</w:t>
      </w:r>
      <w:proofErr w:type="spellEnd"/>
      <w:r w:rsidRPr="00295D0D">
        <w:rPr>
          <w:rFonts w:ascii="Courier New" w:eastAsia="Times New Roman" w:hAnsi="Courier New" w:cs="Courier New"/>
          <w:sz w:val="24"/>
          <w:szCs w:val="24"/>
          <w:lang w:val="en-GB" w:eastAsia="tr-TR"/>
        </w:rPr>
        <w:t xml:space="preserve"> </w:t>
      </w:r>
    </w:p>
    <w:p w14:paraId="778248AB"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5C2ACCAB"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70FAA265"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roofErr w:type="spellStart"/>
      <w:r w:rsidRPr="00295D0D">
        <w:rPr>
          <w:rFonts w:ascii="Courier New" w:eastAsia="Times New Roman" w:hAnsi="Courier New" w:cs="Courier New"/>
          <w:sz w:val="24"/>
          <w:szCs w:val="24"/>
          <w:lang w:val="en-GB" w:eastAsia="tr-TR"/>
        </w:rPr>
        <w:lastRenderedPageBreak/>
        <w:t>geçmeye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çalışıp</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çalışmadığının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karşıdan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gelen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aracın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önünü</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tıkayıp</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tıkamadığının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diğer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ifade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trafik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kurallarının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ciddi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ihlâli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neticesi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konu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sebebiyet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verip</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vermediğinin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anlık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dikkatsizlik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sebebi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vuku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bulup</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bulmadığının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methaldar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kişinin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müteveffanın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katkısal</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kusurunun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özellikle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araç</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kullanmak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açısından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sabıka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kaydı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trafik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sicili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dahil</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kişisel</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özel</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ailevi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durumunun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dikkate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alınacağını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vurgulamıştır</w:t>
      </w:r>
      <w:proofErr w:type="spellEnd"/>
      <w:r w:rsidRPr="00295D0D">
        <w:rPr>
          <w:rFonts w:ascii="Courier New" w:eastAsia="Times New Roman" w:hAnsi="Courier New" w:cs="Courier New"/>
          <w:sz w:val="24"/>
          <w:szCs w:val="24"/>
          <w:lang w:val="en-GB" w:eastAsia="tr-TR"/>
        </w:rPr>
        <w:t>.</w:t>
      </w:r>
    </w:p>
    <w:p w14:paraId="5A34FA92"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 xml:space="preserve">  </w:t>
      </w:r>
    </w:p>
    <w:p w14:paraId="3D7D92DF"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r>
      <w:proofErr w:type="spellStart"/>
      <w:r w:rsidRPr="00295D0D">
        <w:rPr>
          <w:rFonts w:ascii="Courier New" w:eastAsia="Times New Roman" w:hAnsi="Courier New" w:cs="Courier New"/>
          <w:sz w:val="24"/>
          <w:szCs w:val="24"/>
          <w:lang w:val="en-GB" w:eastAsia="tr-TR"/>
        </w:rPr>
        <w:t>KKTC’de</w:t>
      </w:r>
      <w:proofErr w:type="spellEnd"/>
      <w:r w:rsidRPr="00295D0D">
        <w:rPr>
          <w:rFonts w:ascii="Courier New" w:eastAsia="Times New Roman" w:hAnsi="Courier New" w:cs="Courier New"/>
          <w:sz w:val="24"/>
          <w:szCs w:val="24"/>
          <w:lang w:val="en-GB" w:eastAsia="tr-TR"/>
        </w:rPr>
        <w:t xml:space="preserve"> son </w:t>
      </w:r>
      <w:proofErr w:type="spellStart"/>
      <w:r w:rsidRPr="00295D0D">
        <w:rPr>
          <w:rFonts w:ascii="Courier New" w:eastAsia="Times New Roman" w:hAnsi="Courier New" w:cs="Courier New"/>
          <w:sz w:val="24"/>
          <w:szCs w:val="24"/>
          <w:lang w:val="en-GB" w:eastAsia="tr-TR"/>
        </w:rPr>
        <w:t>yıllarda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kazaların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özellikle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ölümle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neticelenen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trafik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kazalarının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arttığı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yargıya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intikal</w:t>
      </w:r>
      <w:proofErr w:type="spellEnd"/>
      <w:r w:rsidRPr="00295D0D">
        <w:rPr>
          <w:rFonts w:ascii="Courier New" w:eastAsia="Times New Roman" w:hAnsi="Courier New" w:cs="Courier New"/>
          <w:sz w:val="24"/>
          <w:szCs w:val="24"/>
          <w:lang w:val="en-GB" w:eastAsia="tr-TR"/>
        </w:rPr>
        <w:t xml:space="preserve">  </w:t>
      </w:r>
      <w:proofErr w:type="spellStart"/>
      <w:smartTag w:uri="urn:schemas-microsoft-com:office:smarttags" w:element="City">
        <w:smartTag w:uri="urn:schemas-microsoft-com:office:smarttags" w:element="place">
          <w:r w:rsidRPr="00295D0D">
            <w:rPr>
              <w:rFonts w:ascii="Courier New" w:eastAsia="Times New Roman" w:hAnsi="Courier New" w:cs="Courier New"/>
              <w:sz w:val="24"/>
              <w:szCs w:val="24"/>
              <w:lang w:val="en-GB" w:eastAsia="tr-TR"/>
            </w:rPr>
            <w:t>eden</w:t>
          </w:r>
        </w:smartTag>
      </w:smartTag>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davaların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fazlalılığından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gözlemlenmektedir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Ölümlü</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trafik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kazalarının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artışı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birçok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ocağın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trafik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kazaları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neticesi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sönmesi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halkımızı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derinden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üzmekte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huzursuz</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tedirgin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etmektedir</w:t>
      </w:r>
      <w:proofErr w:type="spellEnd"/>
      <w:r w:rsidRPr="00295D0D">
        <w:rPr>
          <w:rFonts w:ascii="Courier New" w:eastAsia="Times New Roman" w:hAnsi="Courier New" w:cs="Courier New"/>
          <w:sz w:val="24"/>
          <w:szCs w:val="24"/>
          <w:lang w:val="en-GB" w:eastAsia="tr-TR"/>
        </w:rPr>
        <w:t>.</w:t>
      </w:r>
    </w:p>
    <w:p w14:paraId="15785B11"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454A5DC9"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r>
      <w:proofErr w:type="spellStart"/>
      <w:r w:rsidRPr="00295D0D">
        <w:rPr>
          <w:rFonts w:ascii="Courier New" w:eastAsia="Times New Roman" w:hAnsi="Courier New" w:cs="Courier New"/>
          <w:sz w:val="24"/>
          <w:szCs w:val="24"/>
          <w:lang w:val="en-GB" w:eastAsia="tr-TR"/>
        </w:rPr>
        <w:t>Küçücük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ülkemizde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ölümle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sonuçlanan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kazaların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sayısında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yıllardır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düşüşün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görülmemesi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ülke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halkını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acıya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boğan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kazaların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türlü</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önünün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alınamaması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w:t>
      </w:r>
      <w:proofErr w:type="spellEnd"/>
      <w:r w:rsidRPr="00295D0D">
        <w:rPr>
          <w:rFonts w:ascii="Courier New" w:eastAsia="Times New Roman" w:hAnsi="Courier New" w:cs="Courier New"/>
          <w:sz w:val="24"/>
          <w:szCs w:val="24"/>
          <w:lang w:val="en-GB" w:eastAsia="tr-TR"/>
        </w:rPr>
        <w:t xml:space="preserve"> tip </w:t>
      </w:r>
      <w:proofErr w:type="spellStart"/>
      <w:r w:rsidRPr="00295D0D">
        <w:rPr>
          <w:rFonts w:ascii="Courier New" w:eastAsia="Times New Roman" w:hAnsi="Courier New" w:cs="Courier New"/>
          <w:sz w:val="24"/>
          <w:szCs w:val="24"/>
          <w:lang w:val="en-GB" w:eastAsia="tr-TR"/>
        </w:rPr>
        <w:t>suçların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önlenmesi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için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toplumdaki</w:t>
      </w:r>
      <w:proofErr w:type="spellEnd"/>
      <w:r w:rsidRPr="00295D0D">
        <w:rPr>
          <w:rFonts w:ascii="Courier New" w:eastAsia="Times New Roman" w:hAnsi="Courier New" w:cs="Courier New"/>
          <w:sz w:val="24"/>
          <w:szCs w:val="24"/>
          <w:lang w:val="en-GB" w:eastAsia="tr-TR"/>
        </w:rPr>
        <w:t xml:space="preserve"> her </w:t>
      </w:r>
      <w:proofErr w:type="spellStart"/>
      <w:r w:rsidRPr="00295D0D">
        <w:rPr>
          <w:rFonts w:ascii="Courier New" w:eastAsia="Times New Roman" w:hAnsi="Courier New" w:cs="Courier New"/>
          <w:sz w:val="24"/>
          <w:szCs w:val="24"/>
          <w:lang w:val="en-GB" w:eastAsia="tr-TR"/>
        </w:rPr>
        <w:t>kesimin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katkı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koymasını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gerektirmektedir</w:t>
      </w:r>
      <w:proofErr w:type="spellEnd"/>
      <w:r w:rsidRPr="00295D0D">
        <w:rPr>
          <w:rFonts w:ascii="Courier New" w:eastAsia="Times New Roman" w:hAnsi="Courier New" w:cs="Courier New"/>
          <w:sz w:val="24"/>
          <w:szCs w:val="24"/>
          <w:lang w:val="en-GB" w:eastAsia="tr-TR"/>
        </w:rPr>
        <w:t>.</w:t>
      </w:r>
    </w:p>
    <w:p w14:paraId="50FCD437"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0E6626EA"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Arial" w:eastAsia="Times New Roman" w:hAnsi="Arial" w:cs="Arial"/>
          <w:sz w:val="24"/>
          <w:szCs w:val="24"/>
          <w:lang w:val="en-GB" w:eastAsia="tr-TR"/>
        </w:rPr>
        <w:tab/>
      </w:r>
      <w:proofErr w:type="spellStart"/>
      <w:r w:rsidRPr="00295D0D">
        <w:rPr>
          <w:rFonts w:ascii="Courier New" w:eastAsia="Times New Roman" w:hAnsi="Courier New" w:cs="Courier New"/>
          <w:sz w:val="24"/>
          <w:szCs w:val="24"/>
          <w:lang w:val="en-GB" w:eastAsia="tr-TR"/>
        </w:rPr>
        <w:t>Dolayısıyla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türdeki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ciddi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vahim</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suçların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önlenmesi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için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gerekli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duyarlılığı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göstermek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durumunda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olması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gereken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kurumların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başında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yargı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gelmektedir.Caydırıcı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cezaların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başına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ölümle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sonuçlanan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trafik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kazalarının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önünü</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alamayacağı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gerçeği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karşısında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trafik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kazalarının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önlenmesinde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sürücüler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dahil</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toplumun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tüm</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bireylerinin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trafik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konusunda</w:t>
      </w:r>
      <w:proofErr w:type="spellEnd"/>
      <w:r w:rsidRPr="00295D0D">
        <w:rPr>
          <w:rFonts w:ascii="Courier New" w:eastAsia="Times New Roman" w:hAnsi="Courier New" w:cs="Courier New"/>
          <w:sz w:val="24"/>
          <w:szCs w:val="24"/>
          <w:lang w:val="en-GB" w:eastAsia="tr-TR"/>
        </w:rPr>
        <w:t xml:space="preserve"> devlet </w:t>
      </w:r>
      <w:proofErr w:type="spellStart"/>
      <w:r w:rsidRPr="00295D0D">
        <w:rPr>
          <w:rFonts w:ascii="Courier New" w:eastAsia="Times New Roman" w:hAnsi="Courier New" w:cs="Courier New"/>
          <w:sz w:val="24"/>
          <w:szCs w:val="24"/>
          <w:lang w:val="en-GB" w:eastAsia="tr-TR"/>
        </w:rPr>
        <w:t>tarafından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eğitilip</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bilinçlendirilmelerinin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gerekliliği</w:t>
      </w:r>
      <w:proofErr w:type="spellEnd"/>
      <w:r w:rsidRPr="00295D0D">
        <w:rPr>
          <w:rFonts w:ascii="Courier New" w:eastAsia="Times New Roman" w:hAnsi="Courier New" w:cs="Courier New"/>
          <w:sz w:val="24"/>
          <w:szCs w:val="24"/>
          <w:lang w:val="en-GB" w:eastAsia="tr-TR"/>
        </w:rPr>
        <w:t xml:space="preserve"> de </w:t>
      </w:r>
      <w:proofErr w:type="spellStart"/>
      <w:r w:rsidRPr="00295D0D">
        <w:rPr>
          <w:rFonts w:ascii="Courier New" w:eastAsia="Times New Roman" w:hAnsi="Courier New" w:cs="Courier New"/>
          <w:sz w:val="24"/>
          <w:szCs w:val="24"/>
          <w:lang w:val="en-GB" w:eastAsia="tr-TR"/>
        </w:rPr>
        <w:t>yadsınamaz</w:t>
      </w:r>
      <w:proofErr w:type="spellEnd"/>
      <w:r w:rsidRPr="00295D0D">
        <w:rPr>
          <w:rFonts w:ascii="Courier New" w:eastAsia="Times New Roman" w:hAnsi="Courier New" w:cs="Courier New"/>
          <w:sz w:val="24"/>
          <w:szCs w:val="24"/>
          <w:lang w:val="en-GB" w:eastAsia="tr-TR"/>
        </w:rPr>
        <w:t>.</w:t>
      </w:r>
    </w:p>
    <w:p w14:paraId="7FEF85D1"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22EDA694"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121C34CA"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5F21E5A0"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lastRenderedPageBreak/>
        <w:tab/>
        <w:t xml:space="preserve">Alt Mahkeme, </w:t>
      </w:r>
      <w:proofErr w:type="spellStart"/>
      <w:r w:rsidRPr="00295D0D">
        <w:rPr>
          <w:rFonts w:ascii="Courier New" w:eastAsia="Times New Roman" w:hAnsi="Courier New" w:cs="Courier New"/>
          <w:sz w:val="24"/>
          <w:szCs w:val="24"/>
          <w:lang w:val="en-GB" w:eastAsia="tr-TR"/>
        </w:rPr>
        <w:t>ceza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takdiri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ilgili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kararında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cezalandırma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ilke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prensiplerini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mevzuatı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aleyhine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hususları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aleyhine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lehine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hususları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lehine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değerlendirdiğini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vurguladıktan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sonra,Sanığın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mahkum</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olduğu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suçların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ülkemizde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yaygınlaştığını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sonuç</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itibarıyla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telafisi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imkansız</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acılara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sebep</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olduğunu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mutlaka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önüne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geçilmesi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gereken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suçlar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olduğunu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netice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itibarıyla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suçun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işlenişi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ilgili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tüm</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olgular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hesaba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katıldıktan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sonra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kamu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yararı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gereği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hapislik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takdir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etmeyi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uygun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adil</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bulduklarını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belirtmiştir</w:t>
      </w:r>
      <w:proofErr w:type="spellEnd"/>
      <w:r w:rsidRPr="00295D0D">
        <w:rPr>
          <w:rFonts w:ascii="Courier New" w:eastAsia="Times New Roman" w:hAnsi="Courier New" w:cs="Courier New"/>
          <w:sz w:val="24"/>
          <w:szCs w:val="24"/>
          <w:lang w:val="en-GB" w:eastAsia="tr-TR"/>
        </w:rPr>
        <w:t>.</w:t>
      </w:r>
    </w:p>
    <w:p w14:paraId="32730677"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01CBC6D2"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r>
      <w:proofErr w:type="spellStart"/>
      <w:r w:rsidRPr="00295D0D">
        <w:rPr>
          <w:rFonts w:ascii="Courier New" w:eastAsia="Times New Roman" w:hAnsi="Courier New" w:cs="Courier New"/>
          <w:sz w:val="24"/>
          <w:szCs w:val="24"/>
          <w:lang w:val="en-GB" w:eastAsia="tr-TR"/>
        </w:rPr>
        <w:t>İnsan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yaşamının</w:t>
      </w:r>
      <w:proofErr w:type="spellEnd"/>
      <w:r w:rsidRPr="00295D0D">
        <w:rPr>
          <w:rFonts w:ascii="Courier New" w:eastAsia="Times New Roman" w:hAnsi="Courier New" w:cs="Courier New"/>
          <w:sz w:val="24"/>
          <w:szCs w:val="24"/>
          <w:lang w:val="en-GB" w:eastAsia="tr-TR"/>
        </w:rPr>
        <w:t xml:space="preserve"> son </w:t>
      </w:r>
      <w:proofErr w:type="spellStart"/>
      <w:r w:rsidRPr="00295D0D">
        <w:rPr>
          <w:rFonts w:ascii="Courier New" w:eastAsia="Times New Roman" w:hAnsi="Courier New" w:cs="Courier New"/>
          <w:sz w:val="24"/>
          <w:szCs w:val="24"/>
          <w:lang w:val="en-GB" w:eastAsia="tr-TR"/>
        </w:rPr>
        <w:t>bulduğu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tür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ciddi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vahim</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trafik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suçlarında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tespit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ederken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dikkate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alınması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gereken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asli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prensiplerin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başında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kamu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menfaatinin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korunması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ilkesinin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gelmekte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olduğu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tartışmasızdır</w:t>
      </w:r>
      <w:proofErr w:type="spellEnd"/>
      <w:r w:rsidRPr="00295D0D">
        <w:rPr>
          <w:rFonts w:ascii="Courier New" w:eastAsia="Times New Roman" w:hAnsi="Courier New" w:cs="Courier New"/>
          <w:sz w:val="24"/>
          <w:szCs w:val="24"/>
          <w:lang w:val="en-GB" w:eastAsia="tr-TR"/>
        </w:rPr>
        <w:t>.</w:t>
      </w:r>
    </w:p>
    <w:p w14:paraId="019713A0"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1BD8907C"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r>
      <w:proofErr w:type="spellStart"/>
      <w:r w:rsidRPr="00295D0D">
        <w:rPr>
          <w:rFonts w:ascii="Courier New" w:eastAsia="Times New Roman" w:hAnsi="Courier New" w:cs="Courier New"/>
          <w:b/>
          <w:sz w:val="24"/>
          <w:szCs w:val="24"/>
          <w:lang w:val="en-GB" w:eastAsia="tr-TR"/>
        </w:rPr>
        <w:t>Yargıtay</w:t>
      </w:r>
      <w:proofErr w:type="spellEnd"/>
      <w:r w:rsidRPr="00295D0D">
        <w:rPr>
          <w:rFonts w:ascii="Courier New" w:eastAsia="Times New Roman" w:hAnsi="Courier New" w:cs="Courier New"/>
          <w:b/>
          <w:sz w:val="24"/>
          <w:szCs w:val="24"/>
          <w:lang w:val="en-GB" w:eastAsia="tr-TR"/>
        </w:rPr>
        <w:t>/</w:t>
      </w:r>
      <w:proofErr w:type="spellStart"/>
      <w:r w:rsidRPr="00295D0D">
        <w:rPr>
          <w:rFonts w:ascii="Courier New" w:eastAsia="Times New Roman" w:hAnsi="Courier New" w:cs="Courier New"/>
          <w:b/>
          <w:sz w:val="24"/>
          <w:szCs w:val="24"/>
          <w:lang w:val="en-GB" w:eastAsia="tr-TR"/>
        </w:rPr>
        <w:t>Ceza</w:t>
      </w:r>
      <w:proofErr w:type="spellEnd"/>
      <w:r w:rsidRPr="00295D0D">
        <w:rPr>
          <w:rFonts w:ascii="Courier New" w:eastAsia="Times New Roman" w:hAnsi="Courier New" w:cs="Courier New"/>
          <w:b/>
          <w:sz w:val="24"/>
          <w:szCs w:val="24"/>
          <w:lang w:val="en-GB" w:eastAsia="tr-TR"/>
        </w:rPr>
        <w:t xml:space="preserve"> 12/96 D. 3/96’</w:t>
      </w:r>
      <w:r w:rsidRPr="00295D0D">
        <w:rPr>
          <w:rFonts w:ascii="Courier New" w:eastAsia="Times New Roman" w:hAnsi="Courier New" w:cs="Courier New"/>
          <w:sz w:val="24"/>
          <w:szCs w:val="24"/>
          <w:lang w:val="en-GB" w:eastAsia="tr-TR"/>
        </w:rPr>
        <w:t xml:space="preserve">da </w:t>
      </w:r>
      <w:proofErr w:type="spellStart"/>
      <w:r w:rsidRPr="00295D0D">
        <w:rPr>
          <w:rFonts w:ascii="Courier New" w:eastAsia="Times New Roman" w:hAnsi="Courier New" w:cs="Courier New"/>
          <w:sz w:val="24"/>
          <w:szCs w:val="24"/>
          <w:lang w:val="en-GB" w:eastAsia="tr-TR"/>
        </w:rPr>
        <w:t>vurgulandığı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üzere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trafik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kurallarının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ciddi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ihlâlleri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neticesinde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özellikle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insan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yaşamının</w:t>
      </w:r>
      <w:proofErr w:type="spellEnd"/>
      <w:r w:rsidRPr="00295D0D">
        <w:rPr>
          <w:rFonts w:ascii="Courier New" w:eastAsia="Times New Roman" w:hAnsi="Courier New" w:cs="Courier New"/>
          <w:sz w:val="24"/>
          <w:szCs w:val="24"/>
          <w:lang w:val="en-GB" w:eastAsia="tr-TR"/>
        </w:rPr>
        <w:t xml:space="preserve"> son </w:t>
      </w:r>
      <w:proofErr w:type="spellStart"/>
      <w:r w:rsidRPr="00295D0D">
        <w:rPr>
          <w:rFonts w:ascii="Courier New" w:eastAsia="Times New Roman" w:hAnsi="Courier New" w:cs="Courier New"/>
          <w:sz w:val="24"/>
          <w:szCs w:val="24"/>
          <w:lang w:val="en-GB" w:eastAsia="tr-TR"/>
        </w:rPr>
        <w:t>bulduğu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trafik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suçlarında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verilirken</w:t>
      </w:r>
      <w:proofErr w:type="spellEnd"/>
      <w:r w:rsidRPr="00295D0D">
        <w:rPr>
          <w:rFonts w:ascii="Courier New" w:eastAsia="Times New Roman" w:hAnsi="Courier New" w:cs="Courier New"/>
          <w:sz w:val="24"/>
          <w:szCs w:val="24"/>
          <w:lang w:val="en-GB" w:eastAsia="tr-TR"/>
        </w:rPr>
        <w:t xml:space="preserve">, her </w:t>
      </w:r>
      <w:proofErr w:type="spellStart"/>
      <w:r w:rsidRPr="00295D0D">
        <w:rPr>
          <w:rFonts w:ascii="Courier New" w:eastAsia="Times New Roman" w:hAnsi="Courier New" w:cs="Courier New"/>
          <w:sz w:val="24"/>
          <w:szCs w:val="24"/>
          <w:lang w:val="en-GB" w:eastAsia="tr-TR"/>
        </w:rPr>
        <w:t>davanın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kendi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olgularına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dikkatsizlik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derecesine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hareket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edilerek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gerek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gerekse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potansiyel</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tür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suçları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işleme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temayülünde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olanlara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suç</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işlemekten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caydırıcı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ibret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verici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bağlamında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hürriyeti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bağlayıcı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verilmesinin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gerekliliği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açıktır</w:t>
      </w:r>
      <w:proofErr w:type="spellEnd"/>
      <w:r w:rsidRPr="00295D0D">
        <w:rPr>
          <w:rFonts w:ascii="Courier New" w:eastAsia="Times New Roman" w:hAnsi="Courier New" w:cs="Courier New"/>
          <w:sz w:val="24"/>
          <w:szCs w:val="24"/>
          <w:lang w:val="en-GB" w:eastAsia="tr-TR"/>
        </w:rPr>
        <w:t>.</w:t>
      </w:r>
    </w:p>
    <w:p w14:paraId="5E2BA7BA"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4BCE6A97"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r>
      <w:proofErr w:type="spellStart"/>
      <w:r w:rsidRPr="00295D0D">
        <w:rPr>
          <w:rFonts w:ascii="Courier New" w:eastAsia="Times New Roman" w:hAnsi="Courier New" w:cs="Courier New"/>
          <w:sz w:val="24"/>
          <w:szCs w:val="24"/>
          <w:lang w:val="en-GB" w:eastAsia="tr-TR"/>
        </w:rPr>
        <w:t>Dolayısıyla</w:t>
      </w:r>
      <w:proofErr w:type="spellEnd"/>
      <w:r w:rsidRPr="00295D0D">
        <w:rPr>
          <w:rFonts w:ascii="Courier New" w:eastAsia="Times New Roman" w:hAnsi="Courier New" w:cs="Courier New"/>
          <w:sz w:val="24"/>
          <w:szCs w:val="24"/>
          <w:lang w:val="en-GB" w:eastAsia="tr-TR"/>
        </w:rPr>
        <w:t xml:space="preserve">, Alt </w:t>
      </w:r>
      <w:proofErr w:type="spellStart"/>
      <w:r w:rsidRPr="00295D0D">
        <w:rPr>
          <w:rFonts w:ascii="Courier New" w:eastAsia="Times New Roman" w:hAnsi="Courier New" w:cs="Courier New"/>
          <w:sz w:val="24"/>
          <w:szCs w:val="24"/>
          <w:lang w:val="en-GB" w:eastAsia="tr-TR"/>
        </w:rPr>
        <w:t>Mahkemenin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konu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suçların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ciddiyet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vahametini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gözeterek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cezalandırma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ilke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prensiplerinden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öncelikle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kamu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yararının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korunması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ilkesine</w:t>
      </w:r>
      <w:proofErr w:type="spellEnd"/>
      <w:r w:rsidRPr="00295D0D">
        <w:rPr>
          <w:rFonts w:ascii="Courier New" w:eastAsia="Times New Roman" w:hAnsi="Courier New" w:cs="Courier New"/>
          <w:sz w:val="24"/>
          <w:szCs w:val="24"/>
          <w:lang w:val="en-GB" w:eastAsia="tr-TR"/>
        </w:rPr>
        <w:t xml:space="preserve"> de </w:t>
      </w:r>
      <w:proofErr w:type="spellStart"/>
      <w:r w:rsidRPr="00295D0D">
        <w:rPr>
          <w:rFonts w:ascii="Courier New" w:eastAsia="Times New Roman" w:hAnsi="Courier New" w:cs="Courier New"/>
          <w:sz w:val="24"/>
          <w:szCs w:val="24"/>
          <w:lang w:val="en-GB" w:eastAsia="tr-TR"/>
        </w:rPr>
        <w:t>ağırlık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vererek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gerek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gerekse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potansiyel</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tür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suçları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işleme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temayülünde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olanlara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suç</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işlemekten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caydırıcı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ibret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verici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bağlamında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hürriyeti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bağlayıcı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vermesi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hatalı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değildir</w:t>
      </w:r>
      <w:proofErr w:type="spellEnd"/>
      <w:r w:rsidRPr="00295D0D">
        <w:rPr>
          <w:rFonts w:ascii="Courier New" w:eastAsia="Times New Roman" w:hAnsi="Courier New" w:cs="Courier New"/>
          <w:sz w:val="24"/>
          <w:szCs w:val="24"/>
          <w:lang w:val="en-GB" w:eastAsia="tr-TR"/>
        </w:rPr>
        <w:t>.</w:t>
      </w:r>
    </w:p>
    <w:p w14:paraId="48DC071C"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3C09985C"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lastRenderedPageBreak/>
        <w:tab/>
      </w:r>
      <w:proofErr w:type="spellStart"/>
      <w:r w:rsidRPr="00295D0D">
        <w:rPr>
          <w:rFonts w:ascii="Courier New" w:eastAsia="Times New Roman" w:hAnsi="Courier New" w:cs="Courier New"/>
          <w:sz w:val="24"/>
          <w:szCs w:val="24"/>
          <w:lang w:val="en-GB" w:eastAsia="tr-TR"/>
        </w:rPr>
        <w:t>İstinafın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hitabında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Avukatı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takdir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edilen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hapislik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cezasının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Yargıtayın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müdahalesini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gerektirecek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derecede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alenen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fahiş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olduğunu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iddia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etmiştir</w:t>
      </w:r>
      <w:proofErr w:type="spellEnd"/>
      <w:r w:rsidRPr="00295D0D">
        <w:rPr>
          <w:rFonts w:ascii="Courier New" w:eastAsia="Times New Roman" w:hAnsi="Courier New" w:cs="Courier New"/>
          <w:sz w:val="24"/>
          <w:szCs w:val="24"/>
          <w:lang w:val="en-GB" w:eastAsia="tr-TR"/>
        </w:rPr>
        <w:t xml:space="preserve">. </w:t>
      </w:r>
    </w:p>
    <w:p w14:paraId="5726DD6F"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0909C744"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r>
      <w:proofErr w:type="spellStart"/>
      <w:r w:rsidRPr="00295D0D">
        <w:rPr>
          <w:rFonts w:ascii="Courier New" w:eastAsia="Times New Roman" w:hAnsi="Courier New" w:cs="Courier New"/>
          <w:sz w:val="24"/>
          <w:szCs w:val="24"/>
          <w:lang w:val="en-GB" w:eastAsia="tr-TR"/>
        </w:rPr>
        <w:t>Başsavcılık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adına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bulunan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Savcı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huzurumuzdaki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meselede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verilen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hapislik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cezasının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süresinin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Yargıtayın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müdahalesini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gerektirecek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kadar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az</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olduğunu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ileri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sürmesi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yanında</w:t>
      </w:r>
      <w:proofErr w:type="spellEnd"/>
      <w:r w:rsidRPr="00295D0D">
        <w:rPr>
          <w:rFonts w:ascii="Courier New" w:eastAsia="Times New Roman" w:hAnsi="Courier New" w:cs="Courier New"/>
          <w:sz w:val="24"/>
          <w:szCs w:val="24"/>
          <w:lang w:val="en-GB" w:eastAsia="tr-TR"/>
        </w:rPr>
        <w:t xml:space="preserve">, Alt </w:t>
      </w:r>
      <w:proofErr w:type="spellStart"/>
      <w:r w:rsidRPr="00295D0D">
        <w:rPr>
          <w:rFonts w:ascii="Courier New" w:eastAsia="Times New Roman" w:hAnsi="Courier New" w:cs="Courier New"/>
          <w:sz w:val="24"/>
          <w:szCs w:val="24"/>
          <w:lang w:val="en-GB" w:eastAsia="tr-TR"/>
        </w:rPr>
        <w:t>Mahkemenin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hapislik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vermesine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ilâveten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sürüş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ehliyeti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sahibi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olmaktan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mahrum</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edilmesi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yönünde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karar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vermememesinin</w:t>
      </w:r>
      <w:proofErr w:type="spellEnd"/>
      <w:r w:rsidRPr="00295D0D">
        <w:rPr>
          <w:rFonts w:ascii="Courier New" w:eastAsia="Times New Roman" w:hAnsi="Courier New" w:cs="Courier New"/>
          <w:sz w:val="24"/>
          <w:szCs w:val="24"/>
          <w:lang w:val="en-GB" w:eastAsia="tr-TR"/>
        </w:rPr>
        <w:t xml:space="preserve"> de </w:t>
      </w:r>
      <w:proofErr w:type="spellStart"/>
      <w:r w:rsidRPr="00295D0D">
        <w:rPr>
          <w:rFonts w:ascii="Courier New" w:eastAsia="Times New Roman" w:hAnsi="Courier New" w:cs="Courier New"/>
          <w:sz w:val="24"/>
          <w:szCs w:val="24"/>
          <w:lang w:val="en-GB" w:eastAsia="tr-TR"/>
        </w:rPr>
        <w:t>hatalı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olduğunu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ileri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sürmüştür</w:t>
      </w:r>
      <w:proofErr w:type="spellEnd"/>
      <w:r w:rsidRPr="00295D0D">
        <w:rPr>
          <w:rFonts w:ascii="Courier New" w:eastAsia="Times New Roman" w:hAnsi="Courier New" w:cs="Courier New"/>
          <w:sz w:val="24"/>
          <w:szCs w:val="24"/>
          <w:lang w:val="en-GB" w:eastAsia="tr-TR"/>
        </w:rPr>
        <w:t>.</w:t>
      </w:r>
    </w:p>
    <w:p w14:paraId="572E2A4F"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2119F1CB" w14:textId="77777777" w:rsidR="00295D0D" w:rsidRPr="00295D0D" w:rsidRDefault="00295D0D" w:rsidP="00295D0D">
      <w:pPr>
        <w:spacing w:after="0" w:line="360" w:lineRule="auto"/>
        <w:ind w:firstLine="708"/>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 xml:space="preserve">Bu </w:t>
      </w:r>
      <w:proofErr w:type="spellStart"/>
      <w:r w:rsidRPr="00295D0D">
        <w:rPr>
          <w:rFonts w:ascii="Courier New" w:eastAsia="Times New Roman" w:hAnsi="Courier New" w:cs="Courier New"/>
          <w:sz w:val="24"/>
          <w:szCs w:val="24"/>
          <w:lang w:val="en-GB" w:eastAsia="tr-TR"/>
        </w:rPr>
        <w:t>safhada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takdir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edilen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hapislik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cezasının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yukarıda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belirtilen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prensipler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ışığında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Yargıtayın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müdahalesini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gerektirecek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şekilde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alenen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fahiş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az</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olup</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olmadığını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irdelemek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uygun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olacaktır</w:t>
      </w:r>
      <w:proofErr w:type="spellEnd"/>
      <w:r w:rsidRPr="00295D0D">
        <w:rPr>
          <w:rFonts w:ascii="Courier New" w:eastAsia="Times New Roman" w:hAnsi="Courier New" w:cs="Courier New"/>
          <w:sz w:val="24"/>
          <w:szCs w:val="24"/>
          <w:lang w:val="en-GB" w:eastAsia="tr-TR"/>
        </w:rPr>
        <w:t>.</w:t>
      </w:r>
    </w:p>
    <w:p w14:paraId="7B5DAB18"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5379BA51"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r>
      <w:proofErr w:type="spellStart"/>
      <w:r w:rsidRPr="00295D0D">
        <w:rPr>
          <w:rFonts w:ascii="Courier New" w:eastAsia="Times New Roman" w:hAnsi="Courier New" w:cs="Courier New"/>
          <w:sz w:val="24"/>
          <w:szCs w:val="24"/>
          <w:lang w:val="en-GB" w:eastAsia="tr-TR"/>
        </w:rPr>
        <w:t>Yargıtayın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birçok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kararında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tekrarladığı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üzere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takdiri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ilgili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istinaflarda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Yargıtayın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görevi</w:t>
      </w:r>
      <w:proofErr w:type="spellEnd"/>
      <w:r w:rsidRPr="00295D0D">
        <w:rPr>
          <w:rFonts w:ascii="Courier New" w:eastAsia="Times New Roman" w:hAnsi="Courier New" w:cs="Courier New"/>
          <w:sz w:val="24"/>
          <w:szCs w:val="24"/>
          <w:lang w:val="en-GB" w:eastAsia="tr-TR"/>
        </w:rPr>
        <w:t xml:space="preserve"> alt </w:t>
      </w:r>
      <w:proofErr w:type="spellStart"/>
      <w:r w:rsidRPr="00295D0D">
        <w:rPr>
          <w:rFonts w:ascii="Courier New" w:eastAsia="Times New Roman" w:hAnsi="Courier New" w:cs="Courier New"/>
          <w:sz w:val="24"/>
          <w:szCs w:val="24"/>
          <w:lang w:val="en-GB" w:eastAsia="tr-TR"/>
        </w:rPr>
        <w:t>mahkemenin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verdiği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kararda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hatanın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olup</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olmadığını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saptamaktır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Yargıtay</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hiç</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zaman </w:t>
      </w:r>
      <w:proofErr w:type="spellStart"/>
      <w:r w:rsidRPr="00295D0D">
        <w:rPr>
          <w:rFonts w:ascii="Courier New" w:eastAsia="Times New Roman" w:hAnsi="Courier New" w:cs="Courier New"/>
          <w:sz w:val="24"/>
          <w:szCs w:val="24"/>
          <w:lang w:val="en-GB" w:eastAsia="tr-TR"/>
        </w:rPr>
        <w:t>kendisini</w:t>
      </w:r>
      <w:proofErr w:type="spellEnd"/>
      <w:r w:rsidRPr="00295D0D">
        <w:rPr>
          <w:rFonts w:ascii="Courier New" w:eastAsia="Times New Roman" w:hAnsi="Courier New" w:cs="Courier New"/>
          <w:sz w:val="24"/>
          <w:szCs w:val="24"/>
          <w:lang w:val="en-GB" w:eastAsia="tr-TR"/>
        </w:rPr>
        <w:t xml:space="preserve"> alt </w:t>
      </w:r>
      <w:proofErr w:type="spellStart"/>
      <w:r w:rsidRPr="00295D0D">
        <w:rPr>
          <w:rFonts w:ascii="Courier New" w:eastAsia="Times New Roman" w:hAnsi="Courier New" w:cs="Courier New"/>
          <w:sz w:val="24"/>
          <w:szCs w:val="24"/>
          <w:lang w:val="en-GB" w:eastAsia="tr-TR"/>
        </w:rPr>
        <w:t>mahkemenin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yerine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koyarak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karar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vermez</w:t>
      </w:r>
      <w:proofErr w:type="spellEnd"/>
      <w:r w:rsidRPr="00295D0D">
        <w:rPr>
          <w:rFonts w:ascii="Courier New" w:eastAsia="Times New Roman" w:hAnsi="Courier New" w:cs="Courier New"/>
          <w:sz w:val="24"/>
          <w:szCs w:val="24"/>
          <w:lang w:val="en-GB" w:eastAsia="tr-TR"/>
        </w:rPr>
        <w:t xml:space="preserve">. </w:t>
      </w:r>
    </w:p>
    <w:p w14:paraId="7FEDA657"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5B134D8B"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r>
      <w:proofErr w:type="spellStart"/>
      <w:r w:rsidRPr="00295D0D">
        <w:rPr>
          <w:rFonts w:ascii="Courier New" w:eastAsia="Times New Roman" w:hAnsi="Courier New" w:cs="Courier New"/>
          <w:sz w:val="24"/>
          <w:szCs w:val="24"/>
          <w:lang w:val="en-GB" w:eastAsia="tr-TR"/>
        </w:rPr>
        <w:t>Yargıtay</w:t>
      </w:r>
      <w:proofErr w:type="spellEnd"/>
      <w:r w:rsidRPr="00295D0D">
        <w:rPr>
          <w:rFonts w:ascii="Courier New" w:eastAsia="Times New Roman" w:hAnsi="Courier New" w:cs="Courier New"/>
          <w:sz w:val="24"/>
          <w:szCs w:val="24"/>
          <w:lang w:val="en-GB" w:eastAsia="tr-TR"/>
        </w:rPr>
        <w:t xml:space="preserve">, alt </w:t>
      </w:r>
      <w:proofErr w:type="spellStart"/>
      <w:r w:rsidRPr="00295D0D">
        <w:rPr>
          <w:rFonts w:ascii="Courier New" w:eastAsia="Times New Roman" w:hAnsi="Courier New" w:cs="Courier New"/>
          <w:sz w:val="24"/>
          <w:szCs w:val="24"/>
          <w:lang w:val="en-GB" w:eastAsia="tr-TR"/>
        </w:rPr>
        <w:t>mahkeme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yanlış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prensiplere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dayanarak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hareket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etmedikçe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ciddi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değerlendirme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hatası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yapmadıkça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veya</w:t>
      </w:r>
      <w:proofErr w:type="spellEnd"/>
      <w:r w:rsidRPr="00295D0D">
        <w:rPr>
          <w:rFonts w:ascii="Courier New" w:eastAsia="Times New Roman" w:hAnsi="Courier New" w:cs="Courier New"/>
          <w:sz w:val="24"/>
          <w:szCs w:val="24"/>
          <w:lang w:val="en-GB" w:eastAsia="tr-TR"/>
        </w:rPr>
        <w:t xml:space="preserve"> </w:t>
      </w:r>
    </w:p>
    <w:p w14:paraId="0E92A3BE"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roofErr w:type="spellStart"/>
      <w:r w:rsidRPr="00295D0D">
        <w:rPr>
          <w:rFonts w:ascii="Courier New" w:eastAsia="Times New Roman" w:hAnsi="Courier New" w:cs="Courier New"/>
          <w:sz w:val="24"/>
          <w:szCs w:val="24"/>
          <w:lang w:val="en-GB" w:eastAsia="tr-TR"/>
        </w:rPr>
        <w:t>olgulardan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suça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suçluya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uymadığı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açıkça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görülmedikçe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dikkate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alınmaması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gereken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faktörler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dikkate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alındıkça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dikkate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alınması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gereken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faktörler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dikkate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alınmadıkça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veya</w:t>
      </w:r>
      <w:proofErr w:type="spellEnd"/>
      <w:r w:rsidRPr="00295D0D">
        <w:rPr>
          <w:rFonts w:ascii="Courier New" w:eastAsia="Times New Roman" w:hAnsi="Courier New" w:cs="Courier New"/>
          <w:sz w:val="24"/>
          <w:szCs w:val="24"/>
          <w:lang w:val="en-GB" w:eastAsia="tr-TR"/>
        </w:rPr>
        <w:t xml:space="preserve"> her </w:t>
      </w:r>
      <w:proofErr w:type="spellStart"/>
      <w:r w:rsidRPr="00295D0D">
        <w:rPr>
          <w:rFonts w:ascii="Courier New" w:eastAsia="Times New Roman" w:hAnsi="Courier New" w:cs="Courier New"/>
          <w:sz w:val="24"/>
          <w:szCs w:val="24"/>
          <w:lang w:val="en-GB" w:eastAsia="tr-TR"/>
        </w:rPr>
        <w:t>halükarda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bunlar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dikkate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alınsa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dahi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verilen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müdahaleyi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gerektirecek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kadar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ağır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alenen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fahiş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yetersiz</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olmadıkça</w:t>
      </w:r>
      <w:proofErr w:type="spellEnd"/>
      <w:r w:rsidRPr="00295D0D">
        <w:rPr>
          <w:rFonts w:ascii="Courier New" w:eastAsia="Times New Roman" w:hAnsi="Courier New" w:cs="Courier New"/>
          <w:sz w:val="24"/>
          <w:szCs w:val="24"/>
          <w:lang w:val="en-GB" w:eastAsia="tr-TR"/>
        </w:rPr>
        <w:t xml:space="preserve">, alt </w:t>
      </w:r>
      <w:proofErr w:type="spellStart"/>
      <w:r w:rsidRPr="00295D0D">
        <w:rPr>
          <w:rFonts w:ascii="Courier New" w:eastAsia="Times New Roman" w:hAnsi="Courier New" w:cs="Courier New"/>
          <w:sz w:val="24"/>
          <w:szCs w:val="24"/>
          <w:lang w:val="en-GB" w:eastAsia="tr-TR"/>
        </w:rPr>
        <w:t>mahkemenin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takdirine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müdahale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etmez</w:t>
      </w:r>
      <w:proofErr w:type="spellEnd"/>
      <w:r w:rsidRPr="00295D0D">
        <w:rPr>
          <w:rFonts w:ascii="Courier New" w:eastAsia="Times New Roman" w:hAnsi="Courier New" w:cs="Courier New"/>
          <w:sz w:val="24"/>
          <w:szCs w:val="24"/>
          <w:lang w:val="en-GB" w:eastAsia="tr-TR"/>
        </w:rPr>
        <w:t>.</w:t>
      </w:r>
    </w:p>
    <w:p w14:paraId="2AA06620"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667A92A5"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lastRenderedPageBreak/>
        <w:tab/>
        <w:t xml:space="preserve">Alt Mahkeme </w:t>
      </w:r>
      <w:proofErr w:type="spellStart"/>
      <w:r w:rsidRPr="00295D0D">
        <w:rPr>
          <w:rFonts w:ascii="Courier New" w:eastAsia="Times New Roman" w:hAnsi="Courier New" w:cs="Courier New"/>
          <w:sz w:val="24"/>
          <w:szCs w:val="24"/>
          <w:lang w:val="en-GB" w:eastAsia="tr-TR"/>
        </w:rPr>
        <w:t>ceza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takdirinde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mahal </w:t>
      </w:r>
      <w:proofErr w:type="spellStart"/>
      <w:r w:rsidRPr="00295D0D">
        <w:rPr>
          <w:rFonts w:ascii="Courier New" w:eastAsia="Times New Roman" w:hAnsi="Courier New" w:cs="Courier New"/>
          <w:sz w:val="24"/>
          <w:szCs w:val="24"/>
          <w:lang w:val="en-GB" w:eastAsia="tr-TR"/>
        </w:rPr>
        <w:t>itibarı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gidiş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geliş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sokakta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görüş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itibarı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w:t>
      </w:r>
      <w:proofErr w:type="spellEnd"/>
      <w:r w:rsidRPr="00295D0D">
        <w:rPr>
          <w:rFonts w:ascii="Courier New" w:eastAsia="Times New Roman" w:hAnsi="Courier New" w:cs="Courier New"/>
          <w:sz w:val="24"/>
          <w:szCs w:val="24"/>
          <w:lang w:val="en-GB" w:eastAsia="tr-TR"/>
        </w:rPr>
        <w:t xml:space="preserve"> </w:t>
      </w:r>
      <w:smartTag w:uri="urn:schemas-microsoft-com:office:smarttags" w:element="metricconverter">
        <w:smartTagPr>
          <w:attr w:name="ProductID" w:val="200 metre"/>
        </w:smartTagPr>
        <w:r w:rsidRPr="00295D0D">
          <w:rPr>
            <w:rFonts w:ascii="Courier New" w:eastAsia="Times New Roman" w:hAnsi="Courier New" w:cs="Courier New"/>
            <w:sz w:val="24"/>
            <w:szCs w:val="24"/>
            <w:lang w:val="en-GB" w:eastAsia="tr-TR"/>
          </w:rPr>
          <w:t>200 metre</w:t>
        </w:r>
      </w:smartTag>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gibi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mesafeyi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görebilecek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yolda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yolu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karşıdan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karşıya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geçmek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için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kaldırım</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kenarından</w:t>
      </w:r>
      <w:proofErr w:type="spellEnd"/>
      <w:r w:rsidRPr="00295D0D">
        <w:rPr>
          <w:rFonts w:ascii="Courier New" w:eastAsia="Times New Roman" w:hAnsi="Courier New" w:cs="Courier New"/>
          <w:sz w:val="24"/>
          <w:szCs w:val="24"/>
          <w:lang w:val="en-GB" w:eastAsia="tr-TR"/>
        </w:rPr>
        <w:t xml:space="preserve"> </w:t>
      </w:r>
      <w:smartTag w:uri="urn:schemas-microsoft-com:office:smarttags" w:element="metricconverter">
        <w:smartTagPr>
          <w:attr w:name="ProductID" w:val="80 cm"/>
        </w:smartTagPr>
        <w:r w:rsidRPr="00295D0D">
          <w:rPr>
            <w:rFonts w:ascii="Courier New" w:eastAsia="Times New Roman" w:hAnsi="Courier New" w:cs="Courier New"/>
            <w:sz w:val="24"/>
            <w:szCs w:val="24"/>
            <w:lang w:val="en-GB" w:eastAsia="tr-TR"/>
          </w:rPr>
          <w:t>80 cm</w:t>
        </w:r>
      </w:smartTag>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yol</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içerisine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giren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Müteveffiye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Elçin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Coşar’a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çarpmasını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çarpma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neticesi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Müteveffiyenin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hayatını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kaybetmesini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ağırlatıcı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faktör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dikkate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almıştır</w:t>
      </w:r>
      <w:proofErr w:type="spellEnd"/>
      <w:r w:rsidRPr="00295D0D">
        <w:rPr>
          <w:rFonts w:ascii="Courier New" w:eastAsia="Times New Roman" w:hAnsi="Courier New" w:cs="Courier New"/>
          <w:sz w:val="24"/>
          <w:szCs w:val="24"/>
          <w:lang w:val="en-GB" w:eastAsia="tr-TR"/>
        </w:rPr>
        <w:t>.</w:t>
      </w:r>
    </w:p>
    <w:p w14:paraId="0758A68D"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6EFA2432"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t xml:space="preserve">Alt </w:t>
      </w:r>
      <w:proofErr w:type="spellStart"/>
      <w:r w:rsidRPr="00295D0D">
        <w:rPr>
          <w:rFonts w:ascii="Courier New" w:eastAsia="Times New Roman" w:hAnsi="Courier New" w:cs="Courier New"/>
          <w:sz w:val="24"/>
          <w:szCs w:val="24"/>
          <w:lang w:val="en-GB" w:eastAsia="tr-TR"/>
        </w:rPr>
        <w:t>Mahkemenin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görüş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itibarı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w:t>
      </w:r>
      <w:proofErr w:type="spellEnd"/>
      <w:r w:rsidRPr="00295D0D">
        <w:rPr>
          <w:rFonts w:ascii="Courier New" w:eastAsia="Times New Roman" w:hAnsi="Courier New" w:cs="Courier New"/>
          <w:sz w:val="24"/>
          <w:szCs w:val="24"/>
          <w:lang w:val="en-GB" w:eastAsia="tr-TR"/>
        </w:rPr>
        <w:t xml:space="preserve"> </w:t>
      </w:r>
      <w:smartTag w:uri="urn:schemas-microsoft-com:office:smarttags" w:element="metricconverter">
        <w:smartTagPr>
          <w:attr w:name="ProductID" w:val="200 metre"/>
        </w:smartTagPr>
        <w:r w:rsidRPr="00295D0D">
          <w:rPr>
            <w:rFonts w:ascii="Courier New" w:eastAsia="Times New Roman" w:hAnsi="Courier New" w:cs="Courier New"/>
            <w:sz w:val="24"/>
            <w:szCs w:val="24"/>
            <w:lang w:val="en-GB" w:eastAsia="tr-TR"/>
          </w:rPr>
          <w:t>200 metre</w:t>
        </w:r>
      </w:smartTag>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gibi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mesafeyi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görebilecek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yolda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yolu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karşıdan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karşıya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geçmek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durumunda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Müteveffiye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Elçin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Coşar’ı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görmeyerek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çarpmasını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neticesi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Müteveffiyenin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hayatını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kaybetmesini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ağırlatıcı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faktör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dikkate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almasında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hata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yoktur</w:t>
      </w:r>
      <w:proofErr w:type="spellEnd"/>
      <w:r w:rsidRPr="00295D0D">
        <w:rPr>
          <w:rFonts w:ascii="Courier New" w:eastAsia="Times New Roman" w:hAnsi="Courier New" w:cs="Courier New"/>
          <w:sz w:val="24"/>
          <w:szCs w:val="24"/>
          <w:lang w:val="en-GB" w:eastAsia="tr-TR"/>
        </w:rPr>
        <w:t>.</w:t>
      </w:r>
    </w:p>
    <w:p w14:paraId="0D4B7C1E"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23E53862"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t xml:space="preserve">Alt Mahkeme, </w:t>
      </w:r>
      <w:proofErr w:type="spellStart"/>
      <w:r w:rsidRPr="00295D0D">
        <w:rPr>
          <w:rFonts w:ascii="Courier New" w:eastAsia="Times New Roman" w:hAnsi="Courier New" w:cs="Courier New"/>
          <w:sz w:val="24"/>
          <w:szCs w:val="24"/>
          <w:lang w:val="en-GB" w:eastAsia="tr-TR"/>
        </w:rPr>
        <w:t>konu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oluşumunda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görüş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mesafesinin</w:t>
      </w:r>
      <w:proofErr w:type="spellEnd"/>
      <w:r w:rsidRPr="00295D0D">
        <w:rPr>
          <w:rFonts w:ascii="Courier New" w:eastAsia="Times New Roman" w:hAnsi="Courier New" w:cs="Courier New"/>
          <w:sz w:val="24"/>
          <w:szCs w:val="24"/>
          <w:lang w:val="en-GB" w:eastAsia="tr-TR"/>
        </w:rPr>
        <w:t xml:space="preserve"> </w:t>
      </w:r>
      <w:smartTag w:uri="urn:schemas-microsoft-com:office:smarttags" w:element="metricconverter">
        <w:smartTagPr>
          <w:attr w:name="ProductID" w:val="200 metre"/>
        </w:smartTagPr>
        <w:r w:rsidRPr="00295D0D">
          <w:rPr>
            <w:rFonts w:ascii="Courier New" w:eastAsia="Times New Roman" w:hAnsi="Courier New" w:cs="Courier New"/>
            <w:sz w:val="24"/>
            <w:szCs w:val="24"/>
            <w:lang w:val="en-GB" w:eastAsia="tr-TR"/>
          </w:rPr>
          <w:t>200 metre</w:t>
        </w:r>
      </w:smartTag>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oluşunu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aleyhine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ağırlatıcı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faktör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dikkate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aldıktan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sonra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gerek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gerekse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Müteveffiyenin</w:t>
      </w:r>
      <w:proofErr w:type="spellEnd"/>
      <w:r w:rsidRPr="00295D0D">
        <w:rPr>
          <w:rFonts w:ascii="Courier New" w:eastAsia="Times New Roman" w:hAnsi="Courier New" w:cs="Courier New"/>
          <w:sz w:val="24"/>
          <w:szCs w:val="24"/>
          <w:lang w:val="en-GB" w:eastAsia="tr-TR"/>
        </w:rPr>
        <w:t xml:space="preserve"> </w:t>
      </w:r>
    </w:p>
    <w:p w14:paraId="2BB0C4E5"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roofErr w:type="spellStart"/>
      <w:r w:rsidRPr="00295D0D">
        <w:rPr>
          <w:rFonts w:ascii="Courier New" w:eastAsia="Times New Roman" w:hAnsi="Courier New" w:cs="Courier New"/>
          <w:sz w:val="24"/>
          <w:szCs w:val="24"/>
          <w:lang w:val="en-GB" w:eastAsia="tr-TR"/>
        </w:rPr>
        <w:t>birbirlerini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görebilme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tedbir</w:t>
      </w:r>
      <w:proofErr w:type="spellEnd"/>
      <w:r w:rsidRPr="00295D0D">
        <w:rPr>
          <w:rFonts w:ascii="Courier New" w:eastAsia="Times New Roman" w:hAnsi="Courier New" w:cs="Courier New"/>
          <w:sz w:val="24"/>
          <w:szCs w:val="24"/>
          <w:lang w:val="en-GB" w:eastAsia="tr-TR"/>
        </w:rPr>
        <w:t xml:space="preserve"> alma </w:t>
      </w:r>
      <w:proofErr w:type="spellStart"/>
      <w:r w:rsidRPr="00295D0D">
        <w:rPr>
          <w:rFonts w:ascii="Courier New" w:eastAsia="Times New Roman" w:hAnsi="Courier New" w:cs="Courier New"/>
          <w:sz w:val="24"/>
          <w:szCs w:val="24"/>
          <w:lang w:val="en-GB" w:eastAsia="tr-TR"/>
        </w:rPr>
        <w:t>bağlamında</w:t>
      </w:r>
      <w:proofErr w:type="spellEnd"/>
      <w:r w:rsidRPr="00295D0D">
        <w:rPr>
          <w:rFonts w:ascii="Courier New" w:eastAsia="Times New Roman" w:hAnsi="Courier New" w:cs="Courier New"/>
          <w:sz w:val="24"/>
          <w:szCs w:val="24"/>
          <w:lang w:val="en-GB" w:eastAsia="tr-TR"/>
        </w:rPr>
        <w:t xml:space="preserve"> iyi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görüş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alanına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sahip</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olduklarını</w:t>
      </w:r>
      <w:proofErr w:type="spellEnd"/>
      <w:r w:rsidRPr="00295D0D">
        <w:rPr>
          <w:rFonts w:ascii="Courier New" w:eastAsia="Times New Roman" w:hAnsi="Courier New" w:cs="Courier New"/>
          <w:sz w:val="24"/>
          <w:szCs w:val="24"/>
          <w:lang w:val="en-GB" w:eastAsia="tr-TR"/>
        </w:rPr>
        <w:t xml:space="preserve"> da </w:t>
      </w:r>
      <w:proofErr w:type="spellStart"/>
      <w:r w:rsidRPr="00295D0D">
        <w:rPr>
          <w:rFonts w:ascii="Courier New" w:eastAsia="Times New Roman" w:hAnsi="Courier New" w:cs="Courier New"/>
          <w:sz w:val="24"/>
          <w:szCs w:val="24"/>
          <w:lang w:val="en-GB" w:eastAsia="tr-TR"/>
        </w:rPr>
        <w:t>ceza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takdirinde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dikkate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aldığını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vurgulamış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takdirinde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açıklıkla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belirtmemekle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birlikte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konu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oluşumunda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Müteveffiyenin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görebilme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tedbir</w:t>
      </w:r>
      <w:proofErr w:type="spellEnd"/>
      <w:r w:rsidRPr="00295D0D">
        <w:rPr>
          <w:rFonts w:ascii="Courier New" w:eastAsia="Times New Roman" w:hAnsi="Courier New" w:cs="Courier New"/>
          <w:sz w:val="24"/>
          <w:szCs w:val="24"/>
          <w:lang w:val="en-GB" w:eastAsia="tr-TR"/>
        </w:rPr>
        <w:t xml:space="preserve"> alma </w:t>
      </w:r>
      <w:proofErr w:type="spellStart"/>
      <w:r w:rsidRPr="00295D0D">
        <w:rPr>
          <w:rFonts w:ascii="Courier New" w:eastAsia="Times New Roman" w:hAnsi="Courier New" w:cs="Courier New"/>
          <w:sz w:val="24"/>
          <w:szCs w:val="24"/>
          <w:lang w:val="en-GB" w:eastAsia="tr-TR"/>
        </w:rPr>
        <w:t>bağlamında</w:t>
      </w:r>
      <w:proofErr w:type="spellEnd"/>
      <w:r w:rsidRPr="00295D0D">
        <w:rPr>
          <w:rFonts w:ascii="Courier New" w:eastAsia="Times New Roman" w:hAnsi="Courier New" w:cs="Courier New"/>
          <w:sz w:val="24"/>
          <w:szCs w:val="24"/>
          <w:lang w:val="en-GB" w:eastAsia="tr-TR"/>
        </w:rPr>
        <w:t xml:space="preserve"> iyi </w:t>
      </w:r>
      <w:proofErr w:type="spellStart"/>
      <w:r w:rsidRPr="00295D0D">
        <w:rPr>
          <w:rFonts w:ascii="Courier New" w:eastAsia="Times New Roman" w:hAnsi="Courier New" w:cs="Courier New"/>
          <w:sz w:val="24"/>
          <w:szCs w:val="24"/>
          <w:lang w:val="en-GB" w:eastAsia="tr-TR"/>
        </w:rPr>
        <w:t>görüş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alanına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sahip</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olmasına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rağmen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yoldaki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seyir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halindeki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trafiği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dikkate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almadan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karşıdan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karşıya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geçmek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için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yolu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kullanmasını</w:t>
      </w:r>
      <w:proofErr w:type="spellEnd"/>
      <w:r w:rsidRPr="00295D0D">
        <w:rPr>
          <w:rFonts w:ascii="Courier New" w:eastAsia="Times New Roman" w:hAnsi="Courier New" w:cs="Courier New"/>
          <w:sz w:val="24"/>
          <w:szCs w:val="24"/>
          <w:lang w:val="en-GB" w:eastAsia="tr-TR"/>
        </w:rPr>
        <w:t>,</w:t>
      </w:r>
    </w:p>
    <w:p w14:paraId="377E4EFF"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Müteveffiyenin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konu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kazadaki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katkısal</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kusuru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bağlamında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lehine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hafifletici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faktör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değerlendirmiştir</w:t>
      </w:r>
      <w:proofErr w:type="spellEnd"/>
      <w:r w:rsidRPr="00295D0D">
        <w:rPr>
          <w:rFonts w:ascii="Courier New" w:eastAsia="Times New Roman" w:hAnsi="Courier New" w:cs="Courier New"/>
          <w:sz w:val="24"/>
          <w:szCs w:val="24"/>
          <w:lang w:val="en-GB" w:eastAsia="tr-TR"/>
        </w:rPr>
        <w:t>.</w:t>
      </w:r>
    </w:p>
    <w:p w14:paraId="03A96342"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14518D8E"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r>
      <w:proofErr w:type="spellStart"/>
      <w:r w:rsidRPr="00295D0D">
        <w:rPr>
          <w:rFonts w:ascii="Courier New" w:eastAsia="Times New Roman" w:hAnsi="Courier New" w:cs="Courier New"/>
          <w:sz w:val="24"/>
          <w:szCs w:val="24"/>
          <w:lang w:val="en-GB" w:eastAsia="tr-TR"/>
        </w:rPr>
        <w:t>Daha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önce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vurgulandığı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üzere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ölümle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sonuçlanan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trafik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kazaları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ilgili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suçlarda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verilirken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türüne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tür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hapislik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takdir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edildikten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sonra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süresine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edebilecek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önemli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faktörlerden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birisi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konu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kazadaki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kusur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oranı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müteveffiyenin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konu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oluşumuna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katkısal</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kusurudur</w:t>
      </w:r>
      <w:proofErr w:type="spellEnd"/>
      <w:r w:rsidRPr="00295D0D">
        <w:rPr>
          <w:rFonts w:ascii="Courier New" w:eastAsia="Times New Roman" w:hAnsi="Courier New" w:cs="Courier New"/>
          <w:sz w:val="24"/>
          <w:szCs w:val="24"/>
          <w:lang w:val="en-GB" w:eastAsia="tr-TR"/>
        </w:rPr>
        <w:t>.</w:t>
      </w:r>
    </w:p>
    <w:p w14:paraId="17B04B5E"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61481343"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lastRenderedPageBreak/>
        <w:tab/>
        <w:t xml:space="preserve">Alt Mahkeme </w:t>
      </w:r>
      <w:proofErr w:type="spellStart"/>
      <w:r w:rsidRPr="00295D0D">
        <w:rPr>
          <w:rFonts w:ascii="Courier New" w:eastAsia="Times New Roman" w:hAnsi="Courier New" w:cs="Courier New"/>
          <w:sz w:val="24"/>
          <w:szCs w:val="24"/>
          <w:lang w:val="en-GB" w:eastAsia="tr-TR"/>
        </w:rPr>
        <w:t>huzurundaki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ihtilafsız</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olgulara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mahalli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yerlerinin</w:t>
      </w:r>
      <w:proofErr w:type="spellEnd"/>
      <w:r w:rsidRPr="00295D0D">
        <w:rPr>
          <w:rFonts w:ascii="Courier New" w:eastAsia="Times New Roman" w:hAnsi="Courier New" w:cs="Courier New"/>
          <w:sz w:val="24"/>
          <w:szCs w:val="24"/>
          <w:lang w:val="en-GB" w:eastAsia="tr-TR"/>
        </w:rPr>
        <w:t xml:space="preserve"> de </w:t>
      </w:r>
      <w:proofErr w:type="spellStart"/>
      <w:r w:rsidRPr="00295D0D">
        <w:rPr>
          <w:rFonts w:ascii="Courier New" w:eastAsia="Times New Roman" w:hAnsi="Courier New" w:cs="Courier New"/>
          <w:sz w:val="24"/>
          <w:szCs w:val="24"/>
          <w:lang w:val="en-GB" w:eastAsia="tr-TR"/>
        </w:rPr>
        <w:t>mevcut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olduğu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şehir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içi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yerleşim</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yeri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olup</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trafik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hacmi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açısından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yoğun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idi</w:t>
      </w:r>
      <w:proofErr w:type="spellEnd"/>
      <w:r w:rsidRPr="00295D0D">
        <w:rPr>
          <w:rFonts w:ascii="Courier New" w:eastAsia="Times New Roman" w:hAnsi="Courier New" w:cs="Courier New"/>
          <w:sz w:val="24"/>
          <w:szCs w:val="24"/>
          <w:lang w:val="en-GB" w:eastAsia="tr-TR"/>
        </w:rPr>
        <w:t>.</w:t>
      </w:r>
    </w:p>
    <w:p w14:paraId="2517E16F"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20302EFA"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 xml:space="preserve"> </w:t>
      </w:r>
      <w:r w:rsidRPr="00295D0D">
        <w:rPr>
          <w:rFonts w:ascii="Courier New" w:eastAsia="Times New Roman" w:hAnsi="Courier New" w:cs="Courier New"/>
          <w:sz w:val="24"/>
          <w:szCs w:val="24"/>
          <w:lang w:val="en-GB" w:eastAsia="tr-TR"/>
        </w:rPr>
        <w:tab/>
        <w:t xml:space="preserve">Yaya </w:t>
      </w:r>
      <w:proofErr w:type="spellStart"/>
      <w:r w:rsidRPr="00295D0D">
        <w:rPr>
          <w:rFonts w:ascii="Courier New" w:eastAsia="Times New Roman" w:hAnsi="Courier New" w:cs="Courier New"/>
          <w:sz w:val="24"/>
          <w:szCs w:val="24"/>
          <w:lang w:val="en-GB" w:eastAsia="tr-TR"/>
        </w:rPr>
        <w:t>geçidi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olmayan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trafik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hacmi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açısından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yoğun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böyle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mahalde</w:t>
      </w:r>
      <w:proofErr w:type="spellEnd"/>
      <w:r w:rsidRPr="00295D0D">
        <w:rPr>
          <w:rFonts w:ascii="Courier New" w:eastAsia="Times New Roman" w:hAnsi="Courier New" w:cs="Courier New"/>
          <w:sz w:val="24"/>
          <w:szCs w:val="24"/>
          <w:lang w:val="en-GB" w:eastAsia="tr-TR"/>
        </w:rPr>
        <w:t xml:space="preserve"> yaya </w:t>
      </w:r>
      <w:proofErr w:type="spellStart"/>
      <w:r w:rsidRPr="00295D0D">
        <w:rPr>
          <w:rFonts w:ascii="Courier New" w:eastAsia="Times New Roman" w:hAnsi="Courier New" w:cs="Courier New"/>
          <w:sz w:val="24"/>
          <w:szCs w:val="24"/>
          <w:lang w:val="en-GB" w:eastAsia="tr-TR"/>
        </w:rPr>
        <w:t>olan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Müteveffiye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yolun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boş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olduğu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yerlerden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seyir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halindeki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trafiği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engellemeyecek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şekilde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karşıdan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karşıya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geçmekle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mükellefti</w:t>
      </w:r>
      <w:proofErr w:type="spellEnd"/>
      <w:r w:rsidRPr="00295D0D">
        <w:rPr>
          <w:rFonts w:ascii="Courier New" w:eastAsia="Times New Roman" w:hAnsi="Courier New" w:cs="Courier New"/>
          <w:sz w:val="24"/>
          <w:szCs w:val="24"/>
          <w:lang w:val="en-GB" w:eastAsia="tr-TR"/>
        </w:rPr>
        <w:t xml:space="preserve">. </w:t>
      </w:r>
    </w:p>
    <w:p w14:paraId="7386E384"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18D32FB9"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r>
      <w:proofErr w:type="spellStart"/>
      <w:r w:rsidRPr="00295D0D">
        <w:rPr>
          <w:rFonts w:ascii="Courier New" w:eastAsia="Times New Roman" w:hAnsi="Courier New" w:cs="Courier New"/>
          <w:sz w:val="24"/>
          <w:szCs w:val="24"/>
          <w:lang w:val="en-GB" w:eastAsia="tr-TR"/>
        </w:rPr>
        <w:t>Dolayısıyla</w:t>
      </w:r>
      <w:proofErr w:type="spellEnd"/>
      <w:r w:rsidRPr="00295D0D">
        <w:rPr>
          <w:rFonts w:ascii="Courier New" w:eastAsia="Times New Roman" w:hAnsi="Courier New" w:cs="Courier New"/>
          <w:sz w:val="24"/>
          <w:szCs w:val="24"/>
          <w:lang w:val="en-GB" w:eastAsia="tr-TR"/>
        </w:rPr>
        <w:t xml:space="preserve">, Alt </w:t>
      </w:r>
      <w:proofErr w:type="spellStart"/>
      <w:r w:rsidRPr="00295D0D">
        <w:rPr>
          <w:rFonts w:ascii="Courier New" w:eastAsia="Times New Roman" w:hAnsi="Courier New" w:cs="Courier New"/>
          <w:sz w:val="24"/>
          <w:szCs w:val="24"/>
          <w:lang w:val="en-GB" w:eastAsia="tr-TR"/>
        </w:rPr>
        <w:t>Mahkemenin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Müteveffiyenin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görebilme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tedbir</w:t>
      </w:r>
      <w:proofErr w:type="spellEnd"/>
      <w:r w:rsidRPr="00295D0D">
        <w:rPr>
          <w:rFonts w:ascii="Courier New" w:eastAsia="Times New Roman" w:hAnsi="Courier New" w:cs="Courier New"/>
          <w:sz w:val="24"/>
          <w:szCs w:val="24"/>
          <w:lang w:val="en-GB" w:eastAsia="tr-TR"/>
        </w:rPr>
        <w:t xml:space="preserve"> alma </w:t>
      </w:r>
      <w:proofErr w:type="spellStart"/>
      <w:r w:rsidRPr="00295D0D">
        <w:rPr>
          <w:rFonts w:ascii="Courier New" w:eastAsia="Times New Roman" w:hAnsi="Courier New" w:cs="Courier New"/>
          <w:sz w:val="24"/>
          <w:szCs w:val="24"/>
          <w:lang w:val="en-GB" w:eastAsia="tr-TR"/>
        </w:rPr>
        <w:t>bağlamında</w:t>
      </w:r>
      <w:proofErr w:type="spellEnd"/>
      <w:r w:rsidRPr="00295D0D">
        <w:rPr>
          <w:rFonts w:ascii="Courier New" w:eastAsia="Times New Roman" w:hAnsi="Courier New" w:cs="Courier New"/>
          <w:sz w:val="24"/>
          <w:szCs w:val="24"/>
          <w:lang w:val="en-GB" w:eastAsia="tr-TR"/>
        </w:rPr>
        <w:t xml:space="preserve"> iyi </w:t>
      </w:r>
      <w:proofErr w:type="spellStart"/>
      <w:r w:rsidRPr="00295D0D">
        <w:rPr>
          <w:rFonts w:ascii="Courier New" w:eastAsia="Times New Roman" w:hAnsi="Courier New" w:cs="Courier New"/>
          <w:sz w:val="24"/>
          <w:szCs w:val="24"/>
          <w:lang w:val="en-GB" w:eastAsia="tr-TR"/>
        </w:rPr>
        <w:t>görüş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alanına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sahip</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olmasına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rağmen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yoldaki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seyir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halindeki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trafiği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dikkate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almadan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karşıdan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karşıya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geçmek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için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yolu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kullanmasını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Müteveffiyenin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katkısal</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kusuru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değerlendirerek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takdirinde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lehine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önemli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hafifletici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faktör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dikkate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almasında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hata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yoktur</w:t>
      </w:r>
      <w:proofErr w:type="spellEnd"/>
      <w:r w:rsidRPr="00295D0D">
        <w:rPr>
          <w:rFonts w:ascii="Courier New" w:eastAsia="Times New Roman" w:hAnsi="Courier New" w:cs="Courier New"/>
          <w:sz w:val="24"/>
          <w:szCs w:val="24"/>
          <w:lang w:val="en-GB" w:eastAsia="tr-TR"/>
        </w:rPr>
        <w:t>.</w:t>
      </w:r>
    </w:p>
    <w:p w14:paraId="78DA8DEA"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738355AC"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t xml:space="preserve">Alt Mahkeme,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kişisel</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ailevi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durumu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bağlamında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60 </w:t>
      </w:r>
      <w:proofErr w:type="spellStart"/>
      <w:r w:rsidRPr="00295D0D">
        <w:rPr>
          <w:rFonts w:ascii="Courier New" w:eastAsia="Times New Roman" w:hAnsi="Courier New" w:cs="Courier New"/>
          <w:sz w:val="24"/>
          <w:szCs w:val="24"/>
          <w:lang w:val="en-GB" w:eastAsia="tr-TR"/>
        </w:rPr>
        <w:t>yaşında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olmasını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ehliyet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aldığı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tarihten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itibaren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takribi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olarak</w:t>
      </w:r>
      <w:proofErr w:type="spellEnd"/>
      <w:r w:rsidRPr="00295D0D">
        <w:rPr>
          <w:rFonts w:ascii="Courier New" w:eastAsia="Times New Roman" w:hAnsi="Courier New" w:cs="Courier New"/>
          <w:sz w:val="24"/>
          <w:szCs w:val="24"/>
          <w:lang w:val="en-GB" w:eastAsia="tr-TR"/>
        </w:rPr>
        <w:t xml:space="preserve"> 40 </w:t>
      </w:r>
      <w:proofErr w:type="spellStart"/>
      <w:r w:rsidRPr="00295D0D">
        <w:rPr>
          <w:rFonts w:ascii="Courier New" w:eastAsia="Times New Roman" w:hAnsi="Courier New" w:cs="Courier New"/>
          <w:sz w:val="24"/>
          <w:szCs w:val="24"/>
          <w:lang w:val="en-GB" w:eastAsia="tr-TR"/>
        </w:rPr>
        <w:t>yıldan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beridir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herhangi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trafik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suçu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işlememesini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duruşma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esnasında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beyin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kanaması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geçirdiği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tedavi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gördüğü</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hususunu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bağlamda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sağlığının</w:t>
      </w:r>
      <w:proofErr w:type="spellEnd"/>
      <w:r w:rsidRPr="00295D0D">
        <w:rPr>
          <w:rFonts w:ascii="Courier New" w:eastAsia="Times New Roman" w:hAnsi="Courier New" w:cs="Courier New"/>
          <w:sz w:val="24"/>
          <w:szCs w:val="24"/>
          <w:lang w:val="en-GB" w:eastAsia="tr-TR"/>
        </w:rPr>
        <w:t xml:space="preserve"> iyi </w:t>
      </w:r>
      <w:proofErr w:type="spellStart"/>
      <w:r w:rsidRPr="00295D0D">
        <w:rPr>
          <w:rFonts w:ascii="Courier New" w:eastAsia="Times New Roman" w:hAnsi="Courier New" w:cs="Courier New"/>
          <w:sz w:val="24"/>
          <w:szCs w:val="24"/>
          <w:lang w:val="en-GB" w:eastAsia="tr-TR"/>
        </w:rPr>
        <w:t>olmamasını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lehine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hafifletici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faktör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değerlendirmiştir</w:t>
      </w:r>
      <w:proofErr w:type="spellEnd"/>
      <w:r w:rsidRPr="00295D0D">
        <w:rPr>
          <w:rFonts w:ascii="Courier New" w:eastAsia="Times New Roman" w:hAnsi="Courier New" w:cs="Courier New"/>
          <w:sz w:val="24"/>
          <w:szCs w:val="24"/>
          <w:lang w:val="en-GB" w:eastAsia="tr-TR"/>
        </w:rPr>
        <w:t xml:space="preserve">. Alt </w:t>
      </w:r>
      <w:proofErr w:type="spellStart"/>
      <w:r w:rsidRPr="00295D0D">
        <w:rPr>
          <w:rFonts w:ascii="Courier New" w:eastAsia="Times New Roman" w:hAnsi="Courier New" w:cs="Courier New"/>
          <w:sz w:val="24"/>
          <w:szCs w:val="24"/>
          <w:lang w:val="en-GB" w:eastAsia="tr-TR"/>
        </w:rPr>
        <w:t>Mahkemenin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kişisel</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ailevi</w:t>
      </w:r>
      <w:proofErr w:type="spellEnd"/>
    </w:p>
    <w:p w14:paraId="107A9781"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roofErr w:type="spellStart"/>
      <w:r w:rsidRPr="00295D0D">
        <w:rPr>
          <w:rFonts w:ascii="Courier New" w:eastAsia="Times New Roman" w:hAnsi="Courier New" w:cs="Courier New"/>
          <w:sz w:val="24"/>
          <w:szCs w:val="24"/>
          <w:lang w:val="en-GB" w:eastAsia="tr-TR"/>
        </w:rPr>
        <w:t>durumunu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hafifletici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faktör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alması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yanında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temiz</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trafik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sicili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bulunmasını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lehine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hafifletici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faktör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değerlendirmesi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doğrudur</w:t>
      </w:r>
      <w:proofErr w:type="spellEnd"/>
      <w:r w:rsidRPr="00295D0D">
        <w:rPr>
          <w:rFonts w:ascii="Courier New" w:eastAsia="Times New Roman" w:hAnsi="Courier New" w:cs="Courier New"/>
          <w:sz w:val="24"/>
          <w:szCs w:val="24"/>
          <w:lang w:val="en-GB" w:eastAsia="tr-TR"/>
        </w:rPr>
        <w:t xml:space="preserve">. Alt </w:t>
      </w:r>
      <w:proofErr w:type="spellStart"/>
      <w:r w:rsidRPr="00295D0D">
        <w:rPr>
          <w:rFonts w:ascii="Courier New" w:eastAsia="Times New Roman" w:hAnsi="Courier New" w:cs="Courier New"/>
          <w:sz w:val="24"/>
          <w:szCs w:val="24"/>
          <w:lang w:val="en-GB" w:eastAsia="tr-TR"/>
        </w:rPr>
        <w:t>Mahkemenin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bulgusunda</w:t>
      </w:r>
      <w:proofErr w:type="spellEnd"/>
      <w:r w:rsidRPr="00295D0D">
        <w:rPr>
          <w:rFonts w:ascii="Courier New" w:eastAsia="Times New Roman" w:hAnsi="Courier New" w:cs="Courier New"/>
          <w:sz w:val="24"/>
          <w:szCs w:val="24"/>
          <w:lang w:val="en-GB" w:eastAsia="tr-TR"/>
        </w:rPr>
        <w:t xml:space="preserve"> da </w:t>
      </w:r>
      <w:proofErr w:type="spellStart"/>
      <w:r w:rsidRPr="00295D0D">
        <w:rPr>
          <w:rFonts w:ascii="Courier New" w:eastAsia="Times New Roman" w:hAnsi="Courier New" w:cs="Courier New"/>
          <w:sz w:val="24"/>
          <w:szCs w:val="24"/>
          <w:lang w:val="en-GB" w:eastAsia="tr-TR"/>
        </w:rPr>
        <w:t>herhangi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hata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söz</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konusu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değildir</w:t>
      </w:r>
      <w:proofErr w:type="spellEnd"/>
      <w:r w:rsidRPr="00295D0D">
        <w:rPr>
          <w:rFonts w:ascii="Courier New" w:eastAsia="Times New Roman" w:hAnsi="Courier New" w:cs="Courier New"/>
          <w:sz w:val="24"/>
          <w:szCs w:val="24"/>
          <w:lang w:val="en-GB" w:eastAsia="tr-TR"/>
        </w:rPr>
        <w:t>.</w:t>
      </w:r>
    </w:p>
    <w:p w14:paraId="4A12F89E"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54D8AD8C"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1786C022"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27859DE3"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4C06D685"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lastRenderedPageBreak/>
        <w:tab/>
      </w:r>
      <w:proofErr w:type="spellStart"/>
      <w:r w:rsidRPr="00295D0D">
        <w:rPr>
          <w:rFonts w:ascii="Courier New" w:eastAsia="Times New Roman" w:hAnsi="Courier New" w:cs="Courier New"/>
          <w:sz w:val="24"/>
          <w:szCs w:val="24"/>
          <w:lang w:val="en-GB" w:eastAsia="tr-TR"/>
        </w:rPr>
        <w:t>Neticede</w:t>
      </w:r>
      <w:proofErr w:type="spellEnd"/>
      <w:r w:rsidRPr="00295D0D">
        <w:rPr>
          <w:rFonts w:ascii="Courier New" w:eastAsia="Times New Roman" w:hAnsi="Courier New" w:cs="Courier New"/>
          <w:sz w:val="24"/>
          <w:szCs w:val="24"/>
          <w:lang w:val="en-GB" w:eastAsia="tr-TR"/>
        </w:rPr>
        <w:t xml:space="preserve"> Alt Mahkeme, </w:t>
      </w:r>
      <w:proofErr w:type="spellStart"/>
      <w:r w:rsidRPr="00295D0D">
        <w:rPr>
          <w:rFonts w:ascii="Courier New" w:eastAsia="Times New Roman" w:hAnsi="Courier New" w:cs="Courier New"/>
          <w:sz w:val="24"/>
          <w:szCs w:val="24"/>
          <w:lang w:val="en-GB" w:eastAsia="tr-TR"/>
        </w:rPr>
        <w:t>kararında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cezalandırma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ilke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prensiplerini,konu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suçların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işleniş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tarzını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konu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oluş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şeklini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lehine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alınan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hafifletici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faktörleri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Sanık</w:t>
      </w:r>
      <w:proofErr w:type="spellEnd"/>
      <w:r w:rsidRPr="00295D0D">
        <w:rPr>
          <w:rFonts w:ascii="Courier New" w:eastAsia="Times New Roman" w:hAnsi="Courier New" w:cs="Courier New"/>
          <w:sz w:val="24"/>
          <w:szCs w:val="24"/>
          <w:lang w:val="en-GB" w:eastAsia="tr-TR"/>
        </w:rPr>
        <w:t xml:space="preserve"> </w:t>
      </w:r>
    </w:p>
    <w:p w14:paraId="3D6089FA"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roofErr w:type="spellStart"/>
      <w:r w:rsidRPr="00295D0D">
        <w:rPr>
          <w:rFonts w:ascii="Courier New" w:eastAsia="Times New Roman" w:hAnsi="Courier New" w:cs="Courier New"/>
          <w:sz w:val="24"/>
          <w:szCs w:val="24"/>
          <w:lang w:val="en-GB" w:eastAsia="tr-TR"/>
        </w:rPr>
        <w:t>lehine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hususları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değerlendirdikten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sonra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kamu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yararının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korunması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ilkesine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ağırlık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vererek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aleyhindeki</w:t>
      </w:r>
      <w:proofErr w:type="spellEnd"/>
      <w:r w:rsidRPr="00295D0D">
        <w:rPr>
          <w:rFonts w:ascii="Courier New" w:eastAsia="Times New Roman" w:hAnsi="Courier New" w:cs="Courier New"/>
          <w:sz w:val="24"/>
          <w:szCs w:val="24"/>
          <w:lang w:val="en-GB" w:eastAsia="tr-TR"/>
        </w:rPr>
        <w:t xml:space="preserve"> 1.davadan 6 ay </w:t>
      </w:r>
      <w:proofErr w:type="spellStart"/>
      <w:r w:rsidRPr="00295D0D">
        <w:rPr>
          <w:rFonts w:ascii="Courier New" w:eastAsia="Times New Roman" w:hAnsi="Courier New" w:cs="Courier New"/>
          <w:sz w:val="24"/>
          <w:szCs w:val="24"/>
          <w:lang w:val="en-GB" w:eastAsia="tr-TR"/>
        </w:rPr>
        <w:t>süre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hapislik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takdir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etmiştir</w:t>
      </w:r>
      <w:proofErr w:type="spellEnd"/>
      <w:r w:rsidRPr="00295D0D">
        <w:rPr>
          <w:rFonts w:ascii="Courier New" w:eastAsia="Times New Roman" w:hAnsi="Courier New" w:cs="Courier New"/>
          <w:sz w:val="24"/>
          <w:szCs w:val="24"/>
          <w:lang w:val="en-GB" w:eastAsia="tr-TR"/>
        </w:rPr>
        <w:t>.</w:t>
      </w:r>
    </w:p>
    <w:p w14:paraId="3B9A179C"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218882B5"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r>
      <w:proofErr w:type="spellStart"/>
      <w:r w:rsidRPr="00295D0D">
        <w:rPr>
          <w:rFonts w:ascii="Courier New" w:eastAsia="Times New Roman" w:hAnsi="Courier New" w:cs="Courier New"/>
          <w:sz w:val="24"/>
          <w:szCs w:val="24"/>
          <w:lang w:val="en-GB" w:eastAsia="tr-TR"/>
        </w:rPr>
        <w:t>Huzurumuzdaki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mesele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irdelendiğinde</w:t>
      </w:r>
      <w:proofErr w:type="spellEnd"/>
      <w:r w:rsidRPr="00295D0D">
        <w:rPr>
          <w:rFonts w:ascii="Courier New" w:eastAsia="Times New Roman" w:hAnsi="Courier New" w:cs="Courier New"/>
          <w:sz w:val="24"/>
          <w:szCs w:val="24"/>
          <w:lang w:val="en-GB" w:eastAsia="tr-TR"/>
        </w:rPr>
        <w:t xml:space="preserve">, Alt </w:t>
      </w:r>
      <w:proofErr w:type="spellStart"/>
      <w:r w:rsidRPr="00295D0D">
        <w:rPr>
          <w:rFonts w:ascii="Courier New" w:eastAsia="Times New Roman" w:hAnsi="Courier New" w:cs="Courier New"/>
          <w:sz w:val="24"/>
          <w:szCs w:val="24"/>
          <w:lang w:val="en-GB" w:eastAsia="tr-TR"/>
        </w:rPr>
        <w:t>Mahkemenin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huzurundaki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meselenin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tüm</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olgularını,konu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suçların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ciddiyet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vahametini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bağlamda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oluş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şeklini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kazanın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sonuçlarını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lehine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hafifletici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faktörleri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aleyhine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alınan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ağırlatıcı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faktörleri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yeterince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değerlendirdiği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verilen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hapislik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cezasının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süre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açısından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aşikar</w:t>
      </w:r>
      <w:proofErr w:type="spellEnd"/>
      <w:r w:rsidRPr="00295D0D">
        <w:rPr>
          <w:rFonts w:ascii="Courier New" w:eastAsia="Times New Roman" w:hAnsi="Courier New" w:cs="Courier New"/>
          <w:sz w:val="24"/>
          <w:szCs w:val="24"/>
          <w:lang w:val="en-GB" w:eastAsia="tr-TR"/>
        </w:rPr>
        <w:t xml:space="preserve"> surette </w:t>
      </w:r>
      <w:proofErr w:type="spellStart"/>
      <w:r w:rsidRPr="00295D0D">
        <w:rPr>
          <w:rFonts w:ascii="Courier New" w:eastAsia="Times New Roman" w:hAnsi="Courier New" w:cs="Courier New"/>
          <w:sz w:val="24"/>
          <w:szCs w:val="24"/>
          <w:lang w:val="en-GB" w:eastAsia="tr-TR"/>
        </w:rPr>
        <w:t>fahiş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az</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olmadığı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sabittir</w:t>
      </w:r>
      <w:proofErr w:type="spellEnd"/>
      <w:r w:rsidRPr="00295D0D">
        <w:rPr>
          <w:rFonts w:ascii="Courier New" w:eastAsia="Times New Roman" w:hAnsi="Courier New" w:cs="Courier New"/>
          <w:sz w:val="24"/>
          <w:szCs w:val="24"/>
          <w:lang w:val="en-GB" w:eastAsia="tr-TR"/>
        </w:rPr>
        <w:t>.</w:t>
      </w:r>
    </w:p>
    <w:p w14:paraId="0D0B14BA"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r>
    </w:p>
    <w:p w14:paraId="7D26D52B"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istinaf</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ihbarnamesinde</w:t>
      </w:r>
      <w:proofErr w:type="spellEnd"/>
      <w:r w:rsidRPr="00295D0D">
        <w:rPr>
          <w:rFonts w:ascii="Courier New" w:eastAsia="Times New Roman" w:hAnsi="Courier New" w:cs="Courier New"/>
          <w:sz w:val="24"/>
          <w:szCs w:val="24"/>
          <w:lang w:val="en-GB" w:eastAsia="tr-TR"/>
        </w:rPr>
        <w:t xml:space="preserve">, Alt Mahkeme </w:t>
      </w:r>
      <w:proofErr w:type="spellStart"/>
      <w:r w:rsidRPr="00295D0D">
        <w:rPr>
          <w:rFonts w:ascii="Courier New" w:eastAsia="Times New Roman" w:hAnsi="Courier New" w:cs="Courier New"/>
          <w:sz w:val="24"/>
          <w:szCs w:val="24"/>
          <w:lang w:val="en-GB" w:eastAsia="tr-TR"/>
        </w:rPr>
        <w:t>tarafından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takdir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edilen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hapislik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cezasının</w:t>
      </w:r>
      <w:proofErr w:type="spellEnd"/>
      <w:r w:rsidRPr="00295D0D">
        <w:rPr>
          <w:rFonts w:ascii="Courier New" w:eastAsia="Times New Roman" w:hAnsi="Courier New" w:cs="Courier New"/>
          <w:sz w:val="24"/>
          <w:szCs w:val="24"/>
          <w:lang w:val="en-GB" w:eastAsia="tr-TR"/>
        </w:rPr>
        <w:t xml:space="preserve">, alt </w:t>
      </w:r>
      <w:proofErr w:type="spellStart"/>
      <w:r w:rsidRPr="00295D0D">
        <w:rPr>
          <w:rFonts w:ascii="Courier New" w:eastAsia="Times New Roman" w:hAnsi="Courier New" w:cs="Courier New"/>
          <w:sz w:val="24"/>
          <w:szCs w:val="24"/>
          <w:lang w:val="en-GB" w:eastAsia="tr-TR"/>
        </w:rPr>
        <w:t>mahkemenin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benzeri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meselelerde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verdiği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cezalarla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kıyaslandığında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Cezalar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Arasında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Nispetsizlik</w:t>
      </w:r>
      <w:proofErr w:type="spellEnd"/>
      <w:r w:rsidRPr="00295D0D">
        <w:rPr>
          <w:rFonts w:ascii="Courier New" w:eastAsia="Times New Roman" w:hAnsi="Courier New" w:cs="Courier New"/>
          <w:sz w:val="24"/>
          <w:szCs w:val="24"/>
          <w:lang w:val="en-GB" w:eastAsia="tr-TR"/>
        </w:rPr>
        <w:t xml:space="preserve"> </w:t>
      </w:r>
      <w:r w:rsidRPr="00295D0D">
        <w:rPr>
          <w:rFonts w:ascii="Courier New" w:eastAsia="Times New Roman" w:hAnsi="Courier New" w:cs="Courier New"/>
          <w:b/>
          <w:sz w:val="24"/>
          <w:szCs w:val="24"/>
          <w:lang w:val="en-GB" w:eastAsia="tr-TR"/>
        </w:rPr>
        <w:t xml:space="preserve">(Disparity of Sentences) </w:t>
      </w:r>
      <w:proofErr w:type="spellStart"/>
      <w:r w:rsidRPr="00295D0D">
        <w:rPr>
          <w:rFonts w:ascii="Courier New" w:eastAsia="Times New Roman" w:hAnsi="Courier New" w:cs="Courier New"/>
          <w:sz w:val="24"/>
          <w:szCs w:val="24"/>
          <w:lang w:val="en-GB" w:eastAsia="tr-TR"/>
        </w:rPr>
        <w:t>yaratacak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şekilde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fahiş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olduğu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iddia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edilmiştir</w:t>
      </w:r>
      <w:proofErr w:type="spellEnd"/>
      <w:r w:rsidRPr="00295D0D">
        <w:rPr>
          <w:rFonts w:ascii="Courier New" w:eastAsia="Times New Roman" w:hAnsi="Courier New" w:cs="Courier New"/>
          <w:sz w:val="24"/>
          <w:szCs w:val="24"/>
          <w:lang w:val="en-GB" w:eastAsia="tr-TR"/>
        </w:rPr>
        <w:t>.</w:t>
      </w:r>
    </w:p>
    <w:p w14:paraId="55CCDC43"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2F2AEA1B"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r>
      <w:proofErr w:type="spellStart"/>
      <w:r w:rsidRPr="00295D0D">
        <w:rPr>
          <w:rFonts w:ascii="Courier New" w:eastAsia="Times New Roman" w:hAnsi="Courier New" w:cs="Courier New"/>
          <w:sz w:val="24"/>
          <w:szCs w:val="24"/>
          <w:lang w:val="en-GB" w:eastAsia="tr-TR"/>
        </w:rPr>
        <w:t>Sanık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Avukatının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istinaftaki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hitabı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iddia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doğrultusunda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değerlendirmeye</w:t>
      </w:r>
      <w:proofErr w:type="spellEnd"/>
      <w:r w:rsidRPr="00295D0D">
        <w:rPr>
          <w:rFonts w:ascii="Courier New" w:eastAsia="Times New Roman" w:hAnsi="Courier New" w:cs="Courier New"/>
          <w:sz w:val="24"/>
          <w:szCs w:val="24"/>
          <w:lang w:val="en-GB" w:eastAsia="tr-TR"/>
        </w:rPr>
        <w:t xml:space="preserve"> tabi </w:t>
      </w:r>
      <w:proofErr w:type="spellStart"/>
      <w:r w:rsidRPr="00295D0D">
        <w:rPr>
          <w:rFonts w:ascii="Courier New" w:eastAsia="Times New Roman" w:hAnsi="Courier New" w:cs="Courier New"/>
          <w:sz w:val="24"/>
          <w:szCs w:val="24"/>
          <w:lang w:val="en-GB" w:eastAsia="tr-TR"/>
        </w:rPr>
        <w:t>tutulduğunda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Avukatının</w:t>
      </w:r>
      <w:proofErr w:type="spellEnd"/>
      <w:r w:rsidRPr="00295D0D">
        <w:rPr>
          <w:rFonts w:ascii="Courier New" w:eastAsia="Times New Roman" w:hAnsi="Courier New" w:cs="Courier New"/>
          <w:sz w:val="24"/>
          <w:szCs w:val="24"/>
          <w:lang w:val="en-GB" w:eastAsia="tr-TR"/>
        </w:rPr>
        <w:t xml:space="preserve"> alt </w:t>
      </w:r>
      <w:proofErr w:type="spellStart"/>
      <w:r w:rsidRPr="00295D0D">
        <w:rPr>
          <w:rFonts w:ascii="Courier New" w:eastAsia="Times New Roman" w:hAnsi="Courier New" w:cs="Courier New"/>
          <w:sz w:val="24"/>
          <w:szCs w:val="24"/>
          <w:lang w:val="en-GB" w:eastAsia="tr-TR"/>
        </w:rPr>
        <w:t>mahkemenin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kararlarına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örnek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gösterdiği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davaların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Yargıtayın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süzgecinden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geçmediği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görülmekte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olmasının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sıra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örnek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atıfta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bulunulan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davaların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olguları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huzurumuzdaki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meselenin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olguları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arasında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benzerlik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olduğunun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söylenemeyeceği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cihetle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cezalar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arasında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nispetsizliğin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söz</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konusu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olduğu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hususundaki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iddiaya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itibar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edilmez</w:t>
      </w:r>
      <w:proofErr w:type="spellEnd"/>
      <w:r w:rsidRPr="00295D0D">
        <w:rPr>
          <w:rFonts w:ascii="Courier New" w:eastAsia="Times New Roman" w:hAnsi="Courier New" w:cs="Courier New"/>
          <w:sz w:val="24"/>
          <w:szCs w:val="24"/>
          <w:lang w:val="en-GB" w:eastAsia="tr-TR"/>
        </w:rPr>
        <w:t>.</w:t>
      </w:r>
    </w:p>
    <w:p w14:paraId="1C63D9A3"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3DA11529" w14:textId="77777777" w:rsidR="00295D0D" w:rsidRPr="00295D0D" w:rsidRDefault="00295D0D" w:rsidP="00295D0D">
      <w:pPr>
        <w:spacing w:after="0" w:line="360" w:lineRule="auto"/>
        <w:ind w:firstLine="708"/>
        <w:rPr>
          <w:rFonts w:ascii="Courier New" w:eastAsia="Times New Roman" w:hAnsi="Courier New" w:cs="Courier New"/>
          <w:sz w:val="24"/>
          <w:szCs w:val="24"/>
          <w:lang w:val="en-GB" w:eastAsia="tr-TR"/>
        </w:rPr>
      </w:pPr>
      <w:proofErr w:type="spellStart"/>
      <w:r w:rsidRPr="00295D0D">
        <w:rPr>
          <w:rFonts w:ascii="Courier New" w:eastAsia="Times New Roman" w:hAnsi="Courier New" w:cs="Courier New"/>
          <w:sz w:val="24"/>
          <w:szCs w:val="24"/>
          <w:lang w:val="en-GB" w:eastAsia="tr-TR"/>
        </w:rPr>
        <w:t>Dolayısıyla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takdiri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ilgili</w:t>
      </w:r>
      <w:proofErr w:type="spellEnd"/>
      <w:r w:rsidRPr="00295D0D">
        <w:rPr>
          <w:rFonts w:ascii="Courier New" w:eastAsia="Times New Roman" w:hAnsi="Courier New" w:cs="Courier New"/>
          <w:sz w:val="24"/>
          <w:szCs w:val="24"/>
          <w:lang w:val="en-GB" w:eastAsia="tr-TR"/>
        </w:rPr>
        <w:t xml:space="preserve"> 1.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2.başlık </w:t>
      </w:r>
      <w:proofErr w:type="spellStart"/>
      <w:r w:rsidRPr="00295D0D">
        <w:rPr>
          <w:rFonts w:ascii="Courier New" w:eastAsia="Times New Roman" w:hAnsi="Courier New" w:cs="Courier New"/>
          <w:sz w:val="24"/>
          <w:szCs w:val="24"/>
          <w:lang w:val="en-GB" w:eastAsia="tr-TR"/>
        </w:rPr>
        <w:t>altındaki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istinaf</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sebeplerinin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ayrıca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Başsavcılığın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takdirine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ilişkin</w:t>
      </w:r>
      <w:proofErr w:type="spellEnd"/>
      <w:r w:rsidRPr="00295D0D">
        <w:rPr>
          <w:rFonts w:ascii="Courier New" w:eastAsia="Times New Roman" w:hAnsi="Courier New" w:cs="Courier New"/>
          <w:sz w:val="24"/>
          <w:szCs w:val="24"/>
          <w:lang w:val="en-GB" w:eastAsia="tr-TR"/>
        </w:rPr>
        <w:t xml:space="preserve"> 1. </w:t>
      </w:r>
      <w:proofErr w:type="spellStart"/>
      <w:r w:rsidRPr="00295D0D">
        <w:rPr>
          <w:rFonts w:ascii="Courier New" w:eastAsia="Times New Roman" w:hAnsi="Courier New" w:cs="Courier New"/>
          <w:sz w:val="24"/>
          <w:szCs w:val="24"/>
          <w:lang w:val="en-GB" w:eastAsia="tr-TR"/>
        </w:rPr>
        <w:t>başlık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altındaki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istinaf</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sebebinin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reddi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gereklidir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reddedilir</w:t>
      </w:r>
      <w:proofErr w:type="spellEnd"/>
      <w:r w:rsidRPr="00295D0D">
        <w:rPr>
          <w:rFonts w:ascii="Courier New" w:eastAsia="Times New Roman" w:hAnsi="Courier New" w:cs="Courier New"/>
          <w:sz w:val="24"/>
          <w:szCs w:val="24"/>
          <w:lang w:val="en-GB" w:eastAsia="tr-TR"/>
        </w:rPr>
        <w:t>.</w:t>
      </w:r>
    </w:p>
    <w:p w14:paraId="67B5A2A7"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3E2DDBED"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r>
      <w:proofErr w:type="spellStart"/>
      <w:r w:rsidRPr="00295D0D">
        <w:rPr>
          <w:rFonts w:ascii="Courier New" w:eastAsia="Times New Roman" w:hAnsi="Courier New" w:cs="Courier New"/>
          <w:sz w:val="24"/>
          <w:szCs w:val="24"/>
          <w:lang w:val="en-GB" w:eastAsia="tr-TR"/>
        </w:rPr>
        <w:t>Öte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yandan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mesele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Başsavcılığın</w:t>
      </w:r>
      <w:proofErr w:type="spellEnd"/>
      <w:r w:rsidRPr="00295D0D">
        <w:rPr>
          <w:rFonts w:ascii="Courier New" w:eastAsia="Times New Roman" w:hAnsi="Courier New" w:cs="Courier New"/>
          <w:sz w:val="24"/>
          <w:szCs w:val="24"/>
          <w:lang w:val="en-GB" w:eastAsia="tr-TR"/>
        </w:rPr>
        <w:t xml:space="preserve"> 2. </w:t>
      </w:r>
      <w:proofErr w:type="spellStart"/>
      <w:r w:rsidRPr="00295D0D">
        <w:rPr>
          <w:rFonts w:ascii="Courier New" w:eastAsia="Times New Roman" w:hAnsi="Courier New" w:cs="Courier New"/>
          <w:sz w:val="24"/>
          <w:szCs w:val="24"/>
          <w:lang w:val="en-GB" w:eastAsia="tr-TR"/>
        </w:rPr>
        <w:t>başlık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altındaki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istinaf</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sebebi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açısından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irdelendiğinde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verilen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hapislik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süre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açısından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aşikar</w:t>
      </w:r>
      <w:proofErr w:type="spellEnd"/>
      <w:r w:rsidRPr="00295D0D">
        <w:rPr>
          <w:rFonts w:ascii="Courier New" w:eastAsia="Times New Roman" w:hAnsi="Courier New" w:cs="Courier New"/>
          <w:sz w:val="24"/>
          <w:szCs w:val="24"/>
          <w:lang w:val="en-GB" w:eastAsia="tr-TR"/>
        </w:rPr>
        <w:t xml:space="preserve"> surette </w:t>
      </w:r>
      <w:proofErr w:type="spellStart"/>
      <w:r w:rsidRPr="00295D0D">
        <w:rPr>
          <w:rFonts w:ascii="Courier New" w:eastAsia="Times New Roman" w:hAnsi="Courier New" w:cs="Courier New"/>
          <w:sz w:val="24"/>
          <w:szCs w:val="24"/>
          <w:lang w:val="en-GB" w:eastAsia="tr-TR"/>
        </w:rPr>
        <w:t>az</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olmamakla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birlikte</w:t>
      </w:r>
      <w:proofErr w:type="spellEnd"/>
      <w:r w:rsidRPr="00295D0D">
        <w:rPr>
          <w:rFonts w:ascii="Courier New" w:eastAsia="Times New Roman" w:hAnsi="Courier New" w:cs="Courier New"/>
          <w:sz w:val="24"/>
          <w:szCs w:val="24"/>
          <w:lang w:val="en-GB" w:eastAsia="tr-TR"/>
        </w:rPr>
        <w:t xml:space="preserve">, Alt </w:t>
      </w:r>
      <w:proofErr w:type="spellStart"/>
      <w:r w:rsidRPr="00295D0D">
        <w:rPr>
          <w:rFonts w:ascii="Courier New" w:eastAsia="Times New Roman" w:hAnsi="Courier New" w:cs="Courier New"/>
          <w:sz w:val="24"/>
          <w:szCs w:val="24"/>
          <w:lang w:val="en-GB" w:eastAsia="tr-TR"/>
        </w:rPr>
        <w:t>Mahkemenin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meselenin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tüm</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olgularını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mevzuatı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yerleşmiş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içtihadi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prensipleri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gözeterek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verilen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hapislik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cezasına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ilâveten</w:t>
      </w:r>
      <w:proofErr w:type="spellEnd"/>
      <w:r w:rsidRPr="00295D0D">
        <w:rPr>
          <w:rFonts w:ascii="Courier New" w:eastAsia="Times New Roman" w:hAnsi="Courier New" w:cs="Courier New"/>
          <w:sz w:val="24"/>
          <w:szCs w:val="24"/>
          <w:lang w:val="en-GB" w:eastAsia="tr-TR"/>
        </w:rPr>
        <w:t xml:space="preserve">, 1. </w:t>
      </w:r>
      <w:proofErr w:type="spellStart"/>
      <w:r w:rsidRPr="00295D0D">
        <w:rPr>
          <w:rFonts w:ascii="Courier New" w:eastAsia="Times New Roman" w:hAnsi="Courier New" w:cs="Courier New"/>
          <w:sz w:val="24"/>
          <w:szCs w:val="24"/>
          <w:lang w:val="en-GB" w:eastAsia="tr-TR"/>
        </w:rPr>
        <w:t>dava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açısından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belirli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süre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sürüş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ehliyeti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sahibi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olma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hakkından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mahrum</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etmeyerek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yöndeki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takdir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yetkisini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böyle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ek </w:t>
      </w:r>
      <w:proofErr w:type="spellStart"/>
      <w:r w:rsidRPr="00295D0D">
        <w:rPr>
          <w:rFonts w:ascii="Courier New" w:eastAsia="Times New Roman" w:hAnsi="Courier New" w:cs="Courier New"/>
          <w:sz w:val="24"/>
          <w:szCs w:val="24"/>
          <w:lang w:val="en-GB" w:eastAsia="tr-TR"/>
        </w:rPr>
        <w:t>yetkinin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kullanılması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yönünde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kulanmayarak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hata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ettiği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görülmektedir.Şöyle</w:t>
      </w:r>
      <w:proofErr w:type="spellEnd"/>
      <w:r w:rsidRPr="00295D0D">
        <w:rPr>
          <w:rFonts w:ascii="Courier New" w:eastAsia="Times New Roman" w:hAnsi="Courier New" w:cs="Courier New"/>
          <w:sz w:val="24"/>
          <w:szCs w:val="24"/>
          <w:lang w:val="en-GB" w:eastAsia="tr-TR"/>
        </w:rPr>
        <w:t xml:space="preserve"> ki:</w:t>
      </w:r>
    </w:p>
    <w:p w14:paraId="005AE539"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3A18722E"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t xml:space="preserve"> 11/97 </w:t>
      </w:r>
      <w:proofErr w:type="spellStart"/>
      <w:r w:rsidRPr="00295D0D">
        <w:rPr>
          <w:rFonts w:ascii="Courier New" w:eastAsia="Times New Roman" w:hAnsi="Courier New" w:cs="Courier New"/>
          <w:sz w:val="24"/>
          <w:szCs w:val="24"/>
          <w:lang w:val="en-GB" w:eastAsia="tr-TR"/>
        </w:rPr>
        <w:t>sayılı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Yasa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değiştirilmiş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şekli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Fasıl</w:t>
      </w:r>
      <w:proofErr w:type="spellEnd"/>
      <w:r w:rsidRPr="00295D0D">
        <w:rPr>
          <w:rFonts w:ascii="Courier New" w:eastAsia="Times New Roman" w:hAnsi="Courier New" w:cs="Courier New"/>
          <w:sz w:val="24"/>
          <w:szCs w:val="24"/>
          <w:lang w:val="en-GB" w:eastAsia="tr-TR"/>
        </w:rPr>
        <w:t xml:space="preserve"> 154 </w:t>
      </w:r>
      <w:proofErr w:type="spellStart"/>
      <w:r w:rsidRPr="00295D0D">
        <w:rPr>
          <w:rFonts w:ascii="Courier New" w:eastAsia="Times New Roman" w:hAnsi="Courier New" w:cs="Courier New"/>
          <w:sz w:val="24"/>
          <w:szCs w:val="24"/>
          <w:lang w:val="en-GB" w:eastAsia="tr-TR"/>
        </w:rPr>
        <w:t>Ceza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Yasası’nın</w:t>
      </w:r>
      <w:proofErr w:type="spellEnd"/>
      <w:r w:rsidRPr="00295D0D">
        <w:rPr>
          <w:rFonts w:ascii="Courier New" w:eastAsia="Times New Roman" w:hAnsi="Courier New" w:cs="Courier New"/>
          <w:sz w:val="24"/>
          <w:szCs w:val="24"/>
          <w:lang w:val="en-GB" w:eastAsia="tr-TR"/>
        </w:rPr>
        <w:t xml:space="preserve"> 210. </w:t>
      </w:r>
      <w:proofErr w:type="spellStart"/>
      <w:r w:rsidRPr="00295D0D">
        <w:rPr>
          <w:rFonts w:ascii="Courier New" w:eastAsia="Times New Roman" w:hAnsi="Courier New" w:cs="Courier New"/>
          <w:sz w:val="24"/>
          <w:szCs w:val="24"/>
          <w:lang w:val="en-GB" w:eastAsia="tr-TR"/>
        </w:rPr>
        <w:t>maddesine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madde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bağlamındaki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suç</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herhangi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araç</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sürücüsü</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tarafından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işlendiği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durumda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mahkeme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hapislik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veya</w:t>
      </w:r>
      <w:proofErr w:type="spellEnd"/>
      <w:r w:rsidRPr="00295D0D">
        <w:rPr>
          <w:rFonts w:ascii="Courier New" w:eastAsia="Times New Roman" w:hAnsi="Courier New" w:cs="Courier New"/>
          <w:sz w:val="24"/>
          <w:szCs w:val="24"/>
          <w:lang w:val="en-GB" w:eastAsia="tr-TR"/>
        </w:rPr>
        <w:t xml:space="preserve"> para </w:t>
      </w:r>
      <w:proofErr w:type="spellStart"/>
      <w:r w:rsidRPr="00295D0D">
        <w:rPr>
          <w:rFonts w:ascii="Courier New" w:eastAsia="Times New Roman" w:hAnsi="Courier New" w:cs="Courier New"/>
          <w:sz w:val="24"/>
          <w:szCs w:val="24"/>
          <w:lang w:val="en-GB" w:eastAsia="tr-TR"/>
        </w:rPr>
        <w:t>cezasına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veya</w:t>
      </w:r>
      <w:proofErr w:type="spellEnd"/>
      <w:r w:rsidRPr="00295D0D">
        <w:rPr>
          <w:rFonts w:ascii="Courier New" w:eastAsia="Times New Roman" w:hAnsi="Courier New" w:cs="Courier New"/>
          <w:sz w:val="24"/>
          <w:szCs w:val="24"/>
          <w:lang w:val="en-GB" w:eastAsia="tr-TR"/>
        </w:rPr>
        <w:t xml:space="preserve"> her </w:t>
      </w:r>
      <w:proofErr w:type="spellStart"/>
      <w:r w:rsidRPr="00295D0D">
        <w:rPr>
          <w:rFonts w:ascii="Courier New" w:eastAsia="Times New Roman" w:hAnsi="Courier New" w:cs="Courier New"/>
          <w:sz w:val="24"/>
          <w:szCs w:val="24"/>
          <w:lang w:val="en-GB" w:eastAsia="tr-TR"/>
        </w:rPr>
        <w:t>iki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ilaveten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araç</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sürücüsünü</w:t>
      </w:r>
      <w:proofErr w:type="spellEnd"/>
      <w:r w:rsidRPr="00295D0D">
        <w:rPr>
          <w:rFonts w:ascii="Courier New" w:eastAsia="Times New Roman" w:hAnsi="Courier New" w:cs="Courier New"/>
          <w:sz w:val="24"/>
          <w:szCs w:val="24"/>
          <w:lang w:val="en-GB" w:eastAsia="tr-TR"/>
        </w:rPr>
        <w:t xml:space="preserve"> belli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süre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süresiz</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sürüş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ehliyeti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almaktan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veya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sürüş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ehliyeti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sahibi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olmaktan</w:t>
      </w:r>
      <w:proofErr w:type="spellEnd"/>
      <w:r w:rsidRPr="00295D0D">
        <w:rPr>
          <w:rFonts w:ascii="Courier New" w:eastAsia="Times New Roman" w:hAnsi="Courier New" w:cs="Courier New"/>
          <w:sz w:val="24"/>
          <w:szCs w:val="24"/>
          <w:lang w:val="en-GB" w:eastAsia="tr-TR"/>
        </w:rPr>
        <w:t xml:space="preserve"> men </w:t>
      </w:r>
      <w:proofErr w:type="spellStart"/>
      <w:r w:rsidRPr="00295D0D">
        <w:rPr>
          <w:rFonts w:ascii="Courier New" w:eastAsia="Times New Roman" w:hAnsi="Courier New" w:cs="Courier New"/>
          <w:sz w:val="24"/>
          <w:szCs w:val="24"/>
          <w:lang w:val="en-GB" w:eastAsia="tr-TR"/>
        </w:rPr>
        <w:t>edebilir</w:t>
      </w:r>
      <w:proofErr w:type="spellEnd"/>
      <w:r w:rsidRPr="00295D0D">
        <w:rPr>
          <w:rFonts w:ascii="Courier New" w:eastAsia="Times New Roman" w:hAnsi="Courier New" w:cs="Courier New"/>
          <w:sz w:val="24"/>
          <w:szCs w:val="24"/>
          <w:lang w:val="en-GB" w:eastAsia="tr-TR"/>
        </w:rPr>
        <w:t>.</w:t>
      </w:r>
    </w:p>
    <w:p w14:paraId="56E12A93"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172B25CB"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r>
      <w:proofErr w:type="spellStart"/>
      <w:r w:rsidRPr="00295D0D">
        <w:rPr>
          <w:rFonts w:ascii="Courier New" w:eastAsia="Times New Roman" w:hAnsi="Courier New" w:cs="Courier New"/>
          <w:sz w:val="24"/>
          <w:szCs w:val="24"/>
          <w:lang w:val="en-GB" w:eastAsia="tr-TR"/>
        </w:rPr>
        <w:t>Yukarıdaki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hükümden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görülebileceği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üzere</w:t>
      </w:r>
      <w:proofErr w:type="spellEnd"/>
      <w:r w:rsidRPr="00295D0D">
        <w:rPr>
          <w:rFonts w:ascii="Courier New" w:eastAsia="Times New Roman" w:hAnsi="Courier New" w:cs="Courier New"/>
          <w:sz w:val="24"/>
          <w:szCs w:val="24"/>
          <w:lang w:val="en-GB" w:eastAsia="tr-TR"/>
        </w:rPr>
        <w:t xml:space="preserve">, Alt </w:t>
      </w:r>
      <w:proofErr w:type="spellStart"/>
      <w:r w:rsidRPr="00295D0D">
        <w:rPr>
          <w:rFonts w:ascii="Courier New" w:eastAsia="Times New Roman" w:hAnsi="Courier New" w:cs="Courier New"/>
          <w:sz w:val="24"/>
          <w:szCs w:val="24"/>
          <w:lang w:val="en-GB" w:eastAsia="tr-TR"/>
        </w:rPr>
        <w:t>Mahkemenin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hususta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takdir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hakkı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mevcuttur</w:t>
      </w:r>
      <w:proofErr w:type="spellEnd"/>
      <w:r w:rsidRPr="00295D0D">
        <w:rPr>
          <w:rFonts w:ascii="Courier New" w:eastAsia="Times New Roman" w:hAnsi="Courier New" w:cs="Courier New"/>
          <w:sz w:val="24"/>
          <w:szCs w:val="24"/>
          <w:lang w:val="en-GB" w:eastAsia="tr-TR"/>
        </w:rPr>
        <w:t xml:space="preserve">. Mahkeme </w:t>
      </w:r>
      <w:proofErr w:type="spellStart"/>
      <w:r w:rsidRPr="00295D0D">
        <w:rPr>
          <w:rFonts w:ascii="Courier New" w:eastAsia="Times New Roman" w:hAnsi="Courier New" w:cs="Courier New"/>
          <w:sz w:val="24"/>
          <w:szCs w:val="24"/>
          <w:lang w:val="en-GB" w:eastAsia="tr-TR"/>
        </w:rPr>
        <w:t>bu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hususta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takdir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hakkını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kullanırken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yerleşmiş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içtihadi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prensipleri</w:t>
      </w:r>
      <w:proofErr w:type="spellEnd"/>
      <w:r w:rsidRPr="00295D0D">
        <w:rPr>
          <w:rFonts w:ascii="Courier New" w:eastAsia="Times New Roman" w:hAnsi="Courier New" w:cs="Courier New"/>
          <w:sz w:val="24"/>
          <w:szCs w:val="24"/>
          <w:lang w:val="en-GB" w:eastAsia="tr-TR"/>
        </w:rPr>
        <w:t xml:space="preserve">, her </w:t>
      </w:r>
      <w:proofErr w:type="spellStart"/>
      <w:r w:rsidRPr="00295D0D">
        <w:rPr>
          <w:rFonts w:ascii="Courier New" w:eastAsia="Times New Roman" w:hAnsi="Courier New" w:cs="Courier New"/>
          <w:sz w:val="24"/>
          <w:szCs w:val="24"/>
          <w:lang w:val="en-GB" w:eastAsia="tr-TR"/>
        </w:rPr>
        <w:t>bireysel</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meselenin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kendi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şartlarını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bağlamda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getireceği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zorlukları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kamunun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korunmasını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dikkate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alacak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uygun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meselelerde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takdir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yetkisini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böyle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ek </w:t>
      </w:r>
      <w:proofErr w:type="spellStart"/>
      <w:r w:rsidRPr="00295D0D">
        <w:rPr>
          <w:rFonts w:ascii="Courier New" w:eastAsia="Times New Roman" w:hAnsi="Courier New" w:cs="Courier New"/>
          <w:sz w:val="24"/>
          <w:szCs w:val="24"/>
          <w:lang w:val="en-GB" w:eastAsia="tr-TR"/>
        </w:rPr>
        <w:t>yetkinin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kullanılması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yönünde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kullanacaktır</w:t>
      </w:r>
      <w:proofErr w:type="spellEnd"/>
      <w:r w:rsidRPr="00295D0D">
        <w:rPr>
          <w:rFonts w:ascii="Courier New" w:eastAsia="Times New Roman" w:hAnsi="Courier New" w:cs="Courier New"/>
          <w:sz w:val="24"/>
          <w:szCs w:val="24"/>
          <w:lang w:val="en-GB" w:eastAsia="tr-TR"/>
        </w:rPr>
        <w:t xml:space="preserve"> </w:t>
      </w:r>
      <w:r w:rsidRPr="00295D0D">
        <w:rPr>
          <w:rFonts w:ascii="Courier New" w:eastAsia="Times New Roman" w:hAnsi="Courier New" w:cs="Courier New"/>
          <w:b/>
          <w:sz w:val="24"/>
          <w:szCs w:val="24"/>
          <w:lang w:val="en-GB" w:eastAsia="tr-TR"/>
        </w:rPr>
        <w:t>(</w:t>
      </w:r>
      <w:proofErr w:type="spellStart"/>
      <w:r w:rsidRPr="00295D0D">
        <w:rPr>
          <w:rFonts w:ascii="Courier New" w:eastAsia="Times New Roman" w:hAnsi="Courier New" w:cs="Courier New"/>
          <w:b/>
          <w:sz w:val="24"/>
          <w:szCs w:val="24"/>
          <w:lang w:val="en-GB" w:eastAsia="tr-TR"/>
        </w:rPr>
        <w:t>Ayrıca</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bkz:Suleiman</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v.The</w:t>
      </w:r>
      <w:proofErr w:type="spellEnd"/>
      <w:r w:rsidRPr="00295D0D">
        <w:rPr>
          <w:rFonts w:ascii="Courier New" w:eastAsia="Times New Roman" w:hAnsi="Courier New" w:cs="Courier New"/>
          <w:b/>
          <w:sz w:val="24"/>
          <w:szCs w:val="24"/>
          <w:lang w:val="en-GB" w:eastAsia="tr-TR"/>
        </w:rPr>
        <w:t xml:space="preserve"> Police CLR 1963 Vol 1, s.106 ).</w:t>
      </w:r>
    </w:p>
    <w:p w14:paraId="6D558ECC"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06540ED7"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r>
      <w:proofErr w:type="spellStart"/>
      <w:r w:rsidRPr="00295D0D">
        <w:rPr>
          <w:rFonts w:ascii="Courier New" w:eastAsia="Times New Roman" w:hAnsi="Courier New" w:cs="Courier New"/>
          <w:sz w:val="24"/>
          <w:szCs w:val="24"/>
          <w:lang w:val="en-GB" w:eastAsia="tr-TR"/>
        </w:rPr>
        <w:t>Yukarıdakiler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ışığında</w:t>
      </w:r>
      <w:proofErr w:type="spellEnd"/>
      <w:r w:rsidRPr="00295D0D">
        <w:rPr>
          <w:rFonts w:ascii="Courier New" w:eastAsia="Times New Roman" w:hAnsi="Courier New" w:cs="Courier New"/>
          <w:sz w:val="24"/>
          <w:szCs w:val="24"/>
          <w:lang w:val="en-GB" w:eastAsia="tr-TR"/>
        </w:rPr>
        <w:t xml:space="preserve">, Alt Mahkeme </w:t>
      </w:r>
      <w:proofErr w:type="spellStart"/>
      <w:r w:rsidRPr="00295D0D">
        <w:rPr>
          <w:rFonts w:ascii="Courier New" w:eastAsia="Times New Roman" w:hAnsi="Courier New" w:cs="Courier New"/>
          <w:sz w:val="24"/>
          <w:szCs w:val="24"/>
          <w:lang w:val="en-GB" w:eastAsia="tr-TR"/>
        </w:rPr>
        <w:t>Sanığa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hapislik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verilmesine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ilâveten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meselenin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tüm</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olgularını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yerleşmiş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içtihadi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prensipleri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gözeterek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belirli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süre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sürüş</w:t>
      </w:r>
      <w:proofErr w:type="spellEnd"/>
      <w:r w:rsidRPr="00295D0D">
        <w:rPr>
          <w:rFonts w:ascii="Courier New" w:eastAsia="Times New Roman" w:hAnsi="Courier New" w:cs="Courier New"/>
          <w:sz w:val="24"/>
          <w:szCs w:val="24"/>
          <w:lang w:val="en-GB" w:eastAsia="tr-TR"/>
        </w:rPr>
        <w:t xml:space="preserve"> </w:t>
      </w:r>
    </w:p>
    <w:p w14:paraId="61CA02C7"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1DD980BC"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3C2C6A1D"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roofErr w:type="spellStart"/>
      <w:r w:rsidRPr="00295D0D">
        <w:rPr>
          <w:rFonts w:ascii="Courier New" w:eastAsia="Times New Roman" w:hAnsi="Courier New" w:cs="Courier New"/>
          <w:sz w:val="24"/>
          <w:szCs w:val="24"/>
          <w:lang w:val="en-GB" w:eastAsia="tr-TR"/>
        </w:rPr>
        <w:lastRenderedPageBreak/>
        <w:t>ehliyeti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sahibi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olma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hakkından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mahrum</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etmeyerek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takdir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yetkisini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böyle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ek </w:t>
      </w:r>
      <w:proofErr w:type="spellStart"/>
      <w:r w:rsidRPr="00295D0D">
        <w:rPr>
          <w:rFonts w:ascii="Courier New" w:eastAsia="Times New Roman" w:hAnsi="Courier New" w:cs="Courier New"/>
          <w:sz w:val="24"/>
          <w:szCs w:val="24"/>
          <w:lang w:val="en-GB" w:eastAsia="tr-TR"/>
        </w:rPr>
        <w:t>yetkinin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kullanılması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yönünde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kullanmayarak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hata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etmiştir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husus</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Yargıtayın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müdahalesini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gerektirmektedir</w:t>
      </w:r>
      <w:proofErr w:type="spellEnd"/>
      <w:r w:rsidRPr="00295D0D">
        <w:rPr>
          <w:rFonts w:ascii="Courier New" w:eastAsia="Times New Roman" w:hAnsi="Courier New" w:cs="Courier New"/>
          <w:sz w:val="24"/>
          <w:szCs w:val="24"/>
          <w:lang w:val="en-GB" w:eastAsia="tr-TR"/>
        </w:rPr>
        <w:t>.</w:t>
      </w:r>
    </w:p>
    <w:p w14:paraId="0EEFAEC2"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r>
    </w:p>
    <w:p w14:paraId="1C100240"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r>
      <w:proofErr w:type="spellStart"/>
      <w:r w:rsidRPr="00295D0D">
        <w:rPr>
          <w:rFonts w:ascii="Courier New" w:eastAsia="Times New Roman" w:hAnsi="Courier New" w:cs="Courier New"/>
          <w:b/>
          <w:sz w:val="24"/>
          <w:szCs w:val="24"/>
          <w:lang w:val="en-GB" w:eastAsia="tr-TR"/>
        </w:rPr>
        <w:t>Sonuç</w:t>
      </w:r>
      <w:proofErr w:type="spellEnd"/>
      <w:r w:rsidRPr="00295D0D">
        <w:rPr>
          <w:rFonts w:ascii="Courier New" w:eastAsia="Times New Roman" w:hAnsi="Courier New" w:cs="Courier New"/>
          <w:b/>
          <w:sz w:val="24"/>
          <w:szCs w:val="24"/>
          <w:lang w:val="en-GB" w:eastAsia="tr-TR"/>
        </w:rPr>
        <w:t xml:space="preserve"> </w:t>
      </w:r>
      <w:proofErr w:type="spellStart"/>
      <w:r w:rsidRPr="00295D0D">
        <w:rPr>
          <w:rFonts w:ascii="Courier New" w:eastAsia="Times New Roman" w:hAnsi="Courier New" w:cs="Courier New"/>
          <w:b/>
          <w:sz w:val="24"/>
          <w:szCs w:val="24"/>
          <w:lang w:val="en-GB" w:eastAsia="tr-TR"/>
        </w:rPr>
        <w:t>olarak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Başsavcılığın</w:t>
      </w:r>
      <w:proofErr w:type="spellEnd"/>
      <w:r w:rsidRPr="00295D0D">
        <w:rPr>
          <w:rFonts w:ascii="Courier New" w:eastAsia="Times New Roman" w:hAnsi="Courier New" w:cs="Courier New"/>
          <w:sz w:val="24"/>
          <w:szCs w:val="24"/>
          <w:lang w:val="en-GB" w:eastAsia="tr-TR"/>
        </w:rPr>
        <w:t xml:space="preserve"> 161/2015 </w:t>
      </w:r>
      <w:proofErr w:type="spellStart"/>
      <w:r w:rsidRPr="00295D0D">
        <w:rPr>
          <w:rFonts w:ascii="Courier New" w:eastAsia="Times New Roman" w:hAnsi="Courier New" w:cs="Courier New"/>
          <w:sz w:val="24"/>
          <w:szCs w:val="24"/>
          <w:lang w:val="en-GB" w:eastAsia="tr-TR"/>
        </w:rPr>
        <w:t>sayılı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istinafı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kısmen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kabul</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edilir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Sanığın</w:t>
      </w:r>
      <w:proofErr w:type="spellEnd"/>
      <w:r w:rsidRPr="00295D0D">
        <w:rPr>
          <w:rFonts w:ascii="Courier New" w:eastAsia="Times New Roman" w:hAnsi="Courier New" w:cs="Courier New"/>
          <w:sz w:val="24"/>
          <w:szCs w:val="24"/>
          <w:lang w:val="en-GB" w:eastAsia="tr-TR"/>
        </w:rPr>
        <w:t xml:space="preserve"> 160/2015 </w:t>
      </w:r>
      <w:proofErr w:type="spellStart"/>
      <w:r w:rsidRPr="00295D0D">
        <w:rPr>
          <w:rFonts w:ascii="Courier New" w:eastAsia="Times New Roman" w:hAnsi="Courier New" w:cs="Courier New"/>
          <w:sz w:val="24"/>
          <w:szCs w:val="24"/>
          <w:lang w:val="en-GB" w:eastAsia="tr-TR"/>
        </w:rPr>
        <w:t>sayılı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istinafı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ise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reddedilir</w:t>
      </w:r>
      <w:proofErr w:type="spellEnd"/>
      <w:r w:rsidRPr="00295D0D">
        <w:rPr>
          <w:rFonts w:ascii="Courier New" w:eastAsia="Times New Roman" w:hAnsi="Courier New" w:cs="Courier New"/>
          <w:sz w:val="24"/>
          <w:szCs w:val="24"/>
          <w:lang w:val="en-GB" w:eastAsia="tr-TR"/>
        </w:rPr>
        <w:t>.</w:t>
      </w:r>
    </w:p>
    <w:p w14:paraId="2D330673"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198B4245"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r>
      <w:proofErr w:type="spellStart"/>
      <w:r w:rsidRPr="00295D0D">
        <w:rPr>
          <w:rFonts w:ascii="Courier New" w:eastAsia="Times New Roman" w:hAnsi="Courier New" w:cs="Courier New"/>
          <w:sz w:val="24"/>
          <w:szCs w:val="24"/>
          <w:lang w:val="en-GB" w:eastAsia="tr-TR"/>
        </w:rPr>
        <w:t>Sanık</w:t>
      </w:r>
      <w:proofErr w:type="spellEnd"/>
      <w:r w:rsidRPr="00295D0D">
        <w:rPr>
          <w:rFonts w:ascii="Courier New" w:eastAsia="Times New Roman" w:hAnsi="Courier New" w:cs="Courier New"/>
          <w:sz w:val="24"/>
          <w:szCs w:val="24"/>
          <w:lang w:val="en-GB" w:eastAsia="tr-TR"/>
        </w:rPr>
        <w:t xml:space="preserve"> 1.dava </w:t>
      </w:r>
      <w:proofErr w:type="spellStart"/>
      <w:r w:rsidRPr="00295D0D">
        <w:rPr>
          <w:rFonts w:ascii="Courier New" w:eastAsia="Times New Roman" w:hAnsi="Courier New" w:cs="Courier New"/>
          <w:sz w:val="24"/>
          <w:szCs w:val="24"/>
          <w:lang w:val="en-GB" w:eastAsia="tr-TR"/>
        </w:rPr>
        <w:t>altında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bugünden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itibaren</w:t>
      </w:r>
      <w:proofErr w:type="spellEnd"/>
      <w:r w:rsidRPr="00295D0D">
        <w:rPr>
          <w:rFonts w:ascii="Courier New" w:eastAsia="Times New Roman" w:hAnsi="Courier New" w:cs="Courier New"/>
          <w:sz w:val="24"/>
          <w:szCs w:val="24"/>
          <w:lang w:val="en-GB" w:eastAsia="tr-TR"/>
        </w:rPr>
        <w:t xml:space="preserve"> 3 ay </w:t>
      </w:r>
      <w:proofErr w:type="spellStart"/>
      <w:r w:rsidRPr="00295D0D">
        <w:rPr>
          <w:rFonts w:ascii="Courier New" w:eastAsia="Times New Roman" w:hAnsi="Courier New" w:cs="Courier New"/>
          <w:sz w:val="24"/>
          <w:szCs w:val="24"/>
          <w:lang w:val="en-GB" w:eastAsia="tr-TR"/>
        </w:rPr>
        <w:t>süre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sürüş</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ehliyeti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sahibi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olma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hakkından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mahrum</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edilir</w:t>
      </w:r>
      <w:proofErr w:type="spellEnd"/>
      <w:r w:rsidRPr="00295D0D">
        <w:rPr>
          <w:rFonts w:ascii="Courier New" w:eastAsia="Times New Roman" w:hAnsi="Courier New" w:cs="Courier New"/>
          <w:sz w:val="24"/>
          <w:szCs w:val="24"/>
          <w:lang w:val="en-GB" w:eastAsia="tr-TR"/>
        </w:rPr>
        <w:t>.</w:t>
      </w:r>
    </w:p>
    <w:p w14:paraId="0E7A1867"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7D06D7E5"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t xml:space="preserve">Alt </w:t>
      </w:r>
      <w:proofErr w:type="spellStart"/>
      <w:r w:rsidRPr="00295D0D">
        <w:rPr>
          <w:rFonts w:ascii="Courier New" w:eastAsia="Times New Roman" w:hAnsi="Courier New" w:cs="Courier New"/>
          <w:sz w:val="24"/>
          <w:szCs w:val="24"/>
          <w:lang w:val="en-GB" w:eastAsia="tr-TR"/>
        </w:rPr>
        <w:t>Mahkemenin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Sanığa</w:t>
      </w:r>
      <w:proofErr w:type="spellEnd"/>
      <w:r w:rsidRPr="00295D0D">
        <w:rPr>
          <w:rFonts w:ascii="Courier New" w:eastAsia="Times New Roman" w:hAnsi="Courier New" w:cs="Courier New"/>
          <w:sz w:val="24"/>
          <w:szCs w:val="24"/>
          <w:lang w:val="en-GB" w:eastAsia="tr-TR"/>
        </w:rPr>
        <w:t xml:space="preserve"> 1. </w:t>
      </w:r>
      <w:proofErr w:type="spellStart"/>
      <w:r w:rsidRPr="00295D0D">
        <w:rPr>
          <w:rFonts w:ascii="Courier New" w:eastAsia="Times New Roman" w:hAnsi="Courier New" w:cs="Courier New"/>
          <w:sz w:val="24"/>
          <w:szCs w:val="24"/>
          <w:lang w:val="en-GB" w:eastAsia="tr-TR"/>
        </w:rPr>
        <w:t>davadan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verdiği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hapislik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ile</w:t>
      </w:r>
      <w:proofErr w:type="spellEnd"/>
      <w:r w:rsidRPr="00295D0D">
        <w:rPr>
          <w:rFonts w:ascii="Courier New" w:eastAsia="Times New Roman" w:hAnsi="Courier New" w:cs="Courier New"/>
          <w:sz w:val="24"/>
          <w:szCs w:val="24"/>
          <w:lang w:val="en-GB" w:eastAsia="tr-TR"/>
        </w:rPr>
        <w:t xml:space="preserve"> 2.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3.davalardan </w:t>
      </w:r>
      <w:proofErr w:type="spellStart"/>
      <w:r w:rsidRPr="00295D0D">
        <w:rPr>
          <w:rFonts w:ascii="Courier New" w:eastAsia="Times New Roman" w:hAnsi="Courier New" w:cs="Courier New"/>
          <w:sz w:val="24"/>
          <w:szCs w:val="24"/>
          <w:lang w:val="en-GB" w:eastAsia="tr-TR"/>
        </w:rPr>
        <w:t>verilen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mahkumiyet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kaydedilip</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verilmemesi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kararı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aynen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kalır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ve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herhangi</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bir</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müdahale</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yapılmaz</w:t>
      </w:r>
      <w:proofErr w:type="spellEnd"/>
      <w:r w:rsidRPr="00295D0D">
        <w:rPr>
          <w:rFonts w:ascii="Courier New" w:eastAsia="Times New Roman" w:hAnsi="Courier New" w:cs="Courier New"/>
          <w:sz w:val="24"/>
          <w:szCs w:val="24"/>
          <w:lang w:val="en-GB" w:eastAsia="tr-TR"/>
        </w:rPr>
        <w:t>.</w:t>
      </w:r>
    </w:p>
    <w:p w14:paraId="0A955A0A"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1EABF033" w14:textId="77777777" w:rsidR="00295D0D" w:rsidRPr="00295D0D" w:rsidRDefault="00295D0D" w:rsidP="00295D0D">
      <w:pPr>
        <w:spacing w:after="0" w:line="360" w:lineRule="auto"/>
        <w:ind w:firstLine="708"/>
        <w:rPr>
          <w:rFonts w:ascii="Courier New" w:eastAsia="Times New Roman" w:hAnsi="Courier New" w:cs="Courier New"/>
          <w:sz w:val="24"/>
          <w:szCs w:val="24"/>
          <w:lang w:val="en-GB" w:eastAsia="tr-TR"/>
        </w:rPr>
      </w:pPr>
      <w:proofErr w:type="spellStart"/>
      <w:r w:rsidRPr="00295D0D">
        <w:rPr>
          <w:rFonts w:ascii="Courier New" w:eastAsia="Times New Roman" w:hAnsi="Courier New" w:cs="Courier New"/>
          <w:sz w:val="24"/>
          <w:szCs w:val="24"/>
          <w:lang w:val="en-GB" w:eastAsia="tr-TR"/>
        </w:rPr>
        <w:t>Hapislik</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cezası</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mahkumiyet</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tarihinden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itibaren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başlayacaktır</w:t>
      </w:r>
      <w:proofErr w:type="spellEnd"/>
      <w:r w:rsidRPr="00295D0D">
        <w:rPr>
          <w:rFonts w:ascii="Courier New" w:eastAsia="Times New Roman" w:hAnsi="Courier New" w:cs="Courier New"/>
          <w:sz w:val="24"/>
          <w:szCs w:val="24"/>
          <w:lang w:val="en-GB" w:eastAsia="tr-TR"/>
        </w:rPr>
        <w:t>.</w:t>
      </w:r>
    </w:p>
    <w:p w14:paraId="452AA1B4"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ab/>
      </w:r>
    </w:p>
    <w:p w14:paraId="0F8A53AE"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48B8F328"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7A55212A"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2EE64E15" w14:textId="77777777" w:rsidR="00295D0D" w:rsidRPr="00295D0D" w:rsidRDefault="00295D0D" w:rsidP="00295D0D">
      <w:pPr>
        <w:tabs>
          <w:tab w:val="left" w:pos="288"/>
          <w:tab w:val="left" w:pos="576"/>
          <w:tab w:val="left" w:pos="720"/>
        </w:tabs>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 xml:space="preserve">Ahmet </w:t>
      </w:r>
      <w:proofErr w:type="spellStart"/>
      <w:r w:rsidRPr="00295D0D">
        <w:rPr>
          <w:rFonts w:ascii="Courier New" w:eastAsia="Times New Roman" w:hAnsi="Courier New" w:cs="Courier New"/>
          <w:sz w:val="24"/>
          <w:szCs w:val="24"/>
          <w:lang w:val="en-GB" w:eastAsia="tr-TR"/>
        </w:rPr>
        <w:t>Kalkan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Gülden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Çiftçioğlu</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Bertan</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Özerdağ</w:t>
      </w:r>
      <w:proofErr w:type="spellEnd"/>
      <w:r w:rsidRPr="00295D0D">
        <w:rPr>
          <w:rFonts w:ascii="Courier New" w:eastAsia="Times New Roman" w:hAnsi="Courier New" w:cs="Courier New"/>
          <w:sz w:val="24"/>
          <w:szCs w:val="24"/>
          <w:lang w:val="en-GB" w:eastAsia="tr-TR"/>
        </w:rPr>
        <w:t xml:space="preserve"> </w:t>
      </w:r>
    </w:p>
    <w:p w14:paraId="544E3EFD" w14:textId="77777777" w:rsidR="00295D0D" w:rsidRPr="00295D0D" w:rsidRDefault="00295D0D" w:rsidP="00295D0D">
      <w:pPr>
        <w:tabs>
          <w:tab w:val="left" w:pos="288"/>
          <w:tab w:val="left" w:pos="576"/>
          <w:tab w:val="left" w:pos="720"/>
        </w:tabs>
        <w:spacing w:after="0" w:line="360" w:lineRule="auto"/>
        <w:rPr>
          <w:rFonts w:ascii="Courier New" w:eastAsia="Times New Roman" w:hAnsi="Courier New" w:cs="Courier New"/>
          <w:sz w:val="24"/>
          <w:szCs w:val="24"/>
          <w:lang w:val="en-GB" w:eastAsia="tr-TR"/>
        </w:rPr>
      </w:pPr>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Yargıç</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Yargıç</w:t>
      </w:r>
      <w:proofErr w:type="spellEnd"/>
      <w:r w:rsidRPr="00295D0D">
        <w:rPr>
          <w:rFonts w:ascii="Courier New" w:eastAsia="Times New Roman" w:hAnsi="Courier New" w:cs="Courier New"/>
          <w:sz w:val="24"/>
          <w:szCs w:val="24"/>
          <w:lang w:val="en-GB" w:eastAsia="tr-TR"/>
        </w:rPr>
        <w:t xml:space="preserve">                  </w:t>
      </w:r>
      <w:proofErr w:type="spellStart"/>
      <w:r w:rsidRPr="00295D0D">
        <w:rPr>
          <w:rFonts w:ascii="Courier New" w:eastAsia="Times New Roman" w:hAnsi="Courier New" w:cs="Courier New"/>
          <w:sz w:val="24"/>
          <w:szCs w:val="24"/>
          <w:lang w:val="en-GB" w:eastAsia="tr-TR"/>
        </w:rPr>
        <w:t>Yargıç</w:t>
      </w:r>
      <w:proofErr w:type="spellEnd"/>
    </w:p>
    <w:p w14:paraId="58D35510"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3E7328E5"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62F4AA1D"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5F2EFAF7" w14:textId="77777777" w:rsidR="00295D0D" w:rsidRPr="00295D0D" w:rsidRDefault="00295D0D" w:rsidP="00295D0D">
      <w:pPr>
        <w:spacing w:after="0" w:line="360" w:lineRule="auto"/>
        <w:rPr>
          <w:rFonts w:ascii="Courier New" w:eastAsia="Times New Roman" w:hAnsi="Courier New" w:cs="Courier New"/>
          <w:sz w:val="24"/>
          <w:szCs w:val="24"/>
          <w:lang w:val="en-GB" w:eastAsia="tr-TR"/>
        </w:rPr>
      </w:pPr>
    </w:p>
    <w:p w14:paraId="285ECD2B" w14:textId="77777777" w:rsidR="00295D0D" w:rsidRPr="00295D0D" w:rsidRDefault="00295D0D" w:rsidP="00295D0D">
      <w:pPr>
        <w:spacing w:after="0" w:line="360" w:lineRule="auto"/>
        <w:jc w:val="both"/>
        <w:rPr>
          <w:rFonts w:ascii="Arial" w:eastAsia="Times New Roman" w:hAnsi="Arial" w:cs="Arial"/>
          <w:sz w:val="24"/>
          <w:szCs w:val="24"/>
          <w:lang w:val="en-GB" w:eastAsia="tr-TR"/>
        </w:rPr>
      </w:pPr>
      <w:r w:rsidRPr="00295D0D">
        <w:rPr>
          <w:rFonts w:ascii="Courier New" w:eastAsia="Times New Roman" w:hAnsi="Courier New" w:cs="Courier New"/>
          <w:sz w:val="24"/>
          <w:szCs w:val="24"/>
          <w:lang w:val="en-GB" w:eastAsia="tr-TR"/>
        </w:rPr>
        <w:t>20 Nisan 2016</w:t>
      </w:r>
    </w:p>
    <w:p w14:paraId="57F1B2A0" w14:textId="77777777" w:rsidR="00295D0D" w:rsidRPr="00295D0D" w:rsidRDefault="00295D0D" w:rsidP="00295D0D">
      <w:pPr>
        <w:spacing w:after="0" w:line="360" w:lineRule="auto"/>
        <w:rPr>
          <w:rFonts w:ascii="Courier New" w:eastAsia="Times New Roman" w:hAnsi="Courier New" w:cs="Courier New"/>
          <w:sz w:val="24"/>
          <w:szCs w:val="24"/>
          <w:lang w:val="en-US" w:eastAsia="tr-TR"/>
        </w:rPr>
      </w:pPr>
    </w:p>
    <w:p w14:paraId="6E5E9351" w14:textId="77777777" w:rsidR="000F346C" w:rsidRDefault="000F346C"/>
    <w:sectPr w:rsidR="000F346C" w:rsidSect="006C27FF">
      <w:headerReference w:type="even" r:id="rId7"/>
      <w:headerReference w:type="default" r:id="rId8"/>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EC336" w14:textId="77777777" w:rsidR="008F46AA" w:rsidRDefault="009A6B68">
      <w:pPr>
        <w:spacing w:after="0" w:line="240" w:lineRule="auto"/>
      </w:pPr>
      <w:r>
        <w:separator/>
      </w:r>
    </w:p>
  </w:endnote>
  <w:endnote w:type="continuationSeparator" w:id="0">
    <w:p w14:paraId="73E981A8" w14:textId="77777777" w:rsidR="008F46AA" w:rsidRDefault="009A6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6798C" w14:textId="77777777" w:rsidR="008F46AA" w:rsidRDefault="009A6B68">
      <w:pPr>
        <w:spacing w:after="0" w:line="240" w:lineRule="auto"/>
      </w:pPr>
      <w:r>
        <w:separator/>
      </w:r>
    </w:p>
  </w:footnote>
  <w:footnote w:type="continuationSeparator" w:id="0">
    <w:p w14:paraId="62FBD315" w14:textId="77777777" w:rsidR="008F46AA" w:rsidRDefault="009A6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BCEC5" w14:textId="77777777" w:rsidR="00950B3D" w:rsidRDefault="00295D0D" w:rsidP="006C27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284690" w14:textId="77777777" w:rsidR="00950B3D" w:rsidRDefault="00BA39B2" w:rsidP="006C27F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8FC91" w14:textId="77777777" w:rsidR="00950B3D" w:rsidRDefault="00295D0D" w:rsidP="006C27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2FAE24F0" w14:textId="77777777" w:rsidR="00950B3D" w:rsidRDefault="00BA39B2" w:rsidP="006C27F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8275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8A29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6A0F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DED1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7A52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7226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3235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3C6C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C0A8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6E04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9E4966"/>
    <w:multiLevelType w:val="hybridMultilevel"/>
    <w:tmpl w:val="7262B0EC"/>
    <w:lvl w:ilvl="0" w:tplc="C66E1932">
      <w:start w:val="1"/>
      <w:numFmt w:val="decimal"/>
      <w:lvlText w:val="%1."/>
      <w:lvlJc w:val="left"/>
      <w:pPr>
        <w:tabs>
          <w:tab w:val="num" w:pos="360"/>
        </w:tabs>
        <w:ind w:left="360" w:hanging="360"/>
      </w:pPr>
      <w:rPr>
        <w:rFonts w:ascii="Arial" w:eastAsia="Times New Roman" w:hAnsi="Arial" w:cs="Arial"/>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1" w15:restartNumberingAfterBreak="0">
    <w:nsid w:val="0DB33FE3"/>
    <w:multiLevelType w:val="hybridMultilevel"/>
    <w:tmpl w:val="CA6AE1E6"/>
    <w:lvl w:ilvl="0" w:tplc="7D8A85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11675C0A"/>
    <w:multiLevelType w:val="hybridMultilevel"/>
    <w:tmpl w:val="4A62F580"/>
    <w:lvl w:ilvl="0" w:tplc="041F000F">
      <w:start w:val="1"/>
      <w:numFmt w:val="decimal"/>
      <w:lvlText w:val="%1."/>
      <w:lvlJc w:val="left"/>
      <w:pPr>
        <w:tabs>
          <w:tab w:val="num" w:pos="1428"/>
        </w:tabs>
        <w:ind w:left="1428" w:hanging="360"/>
      </w:p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13" w15:restartNumberingAfterBreak="0">
    <w:nsid w:val="151915DE"/>
    <w:multiLevelType w:val="hybridMultilevel"/>
    <w:tmpl w:val="3840754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0D7A26"/>
    <w:multiLevelType w:val="hybridMultilevel"/>
    <w:tmpl w:val="9AB2410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FC3C49"/>
    <w:multiLevelType w:val="multilevel"/>
    <w:tmpl w:val="DA0E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3E158E"/>
    <w:multiLevelType w:val="hybridMultilevel"/>
    <w:tmpl w:val="36BC53DA"/>
    <w:lvl w:ilvl="0" w:tplc="041F000F">
      <w:start w:val="1"/>
      <w:numFmt w:val="decimal"/>
      <w:lvlText w:val="%1."/>
      <w:lvlJc w:val="left"/>
      <w:pPr>
        <w:tabs>
          <w:tab w:val="num" w:pos="1428"/>
        </w:tabs>
        <w:ind w:left="1428" w:hanging="360"/>
      </w:p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17" w15:restartNumberingAfterBreak="0">
    <w:nsid w:val="287F5C7D"/>
    <w:multiLevelType w:val="hybridMultilevel"/>
    <w:tmpl w:val="4D6A562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B966484"/>
    <w:multiLevelType w:val="hybridMultilevel"/>
    <w:tmpl w:val="7B4C925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A044AD"/>
    <w:multiLevelType w:val="multilevel"/>
    <w:tmpl w:val="AD46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621BA4"/>
    <w:multiLevelType w:val="hybridMultilevel"/>
    <w:tmpl w:val="6E7E4A8A"/>
    <w:lvl w:ilvl="0" w:tplc="32C2B4CE">
      <w:start w:val="1"/>
      <w:numFmt w:val="decimal"/>
      <w:lvlText w:val="%1)"/>
      <w:lvlJc w:val="left"/>
      <w:pPr>
        <w:tabs>
          <w:tab w:val="num" w:pos="1200"/>
        </w:tabs>
        <w:ind w:left="1200" w:hanging="420"/>
      </w:pPr>
      <w:rPr>
        <w:rFonts w:hint="default"/>
      </w:rPr>
    </w:lvl>
    <w:lvl w:ilvl="1" w:tplc="F6C6B658">
      <w:start w:val="1"/>
      <w:numFmt w:val="decimal"/>
      <w:lvlText w:val="%2-"/>
      <w:lvlJc w:val="left"/>
      <w:pPr>
        <w:tabs>
          <w:tab w:val="num" w:pos="1860"/>
        </w:tabs>
        <w:ind w:left="1860" w:hanging="360"/>
      </w:pPr>
      <w:rPr>
        <w:rFonts w:ascii="Times New Roman" w:eastAsia="Times New Roman" w:hAnsi="Times New Roman" w:cs="Times New Roman"/>
      </w:rPr>
    </w:lvl>
    <w:lvl w:ilvl="2" w:tplc="041F001B" w:tentative="1">
      <w:start w:val="1"/>
      <w:numFmt w:val="lowerRoman"/>
      <w:lvlText w:val="%3."/>
      <w:lvlJc w:val="right"/>
      <w:pPr>
        <w:tabs>
          <w:tab w:val="num" w:pos="2580"/>
        </w:tabs>
        <w:ind w:left="2580" w:hanging="180"/>
      </w:pPr>
    </w:lvl>
    <w:lvl w:ilvl="3" w:tplc="041F000F" w:tentative="1">
      <w:start w:val="1"/>
      <w:numFmt w:val="decimal"/>
      <w:lvlText w:val="%4."/>
      <w:lvlJc w:val="left"/>
      <w:pPr>
        <w:tabs>
          <w:tab w:val="num" w:pos="3300"/>
        </w:tabs>
        <w:ind w:left="3300" w:hanging="360"/>
      </w:pPr>
    </w:lvl>
    <w:lvl w:ilvl="4" w:tplc="041F0019" w:tentative="1">
      <w:start w:val="1"/>
      <w:numFmt w:val="lowerLetter"/>
      <w:lvlText w:val="%5."/>
      <w:lvlJc w:val="left"/>
      <w:pPr>
        <w:tabs>
          <w:tab w:val="num" w:pos="4020"/>
        </w:tabs>
        <w:ind w:left="4020" w:hanging="360"/>
      </w:pPr>
    </w:lvl>
    <w:lvl w:ilvl="5" w:tplc="041F001B" w:tentative="1">
      <w:start w:val="1"/>
      <w:numFmt w:val="lowerRoman"/>
      <w:lvlText w:val="%6."/>
      <w:lvlJc w:val="right"/>
      <w:pPr>
        <w:tabs>
          <w:tab w:val="num" w:pos="4740"/>
        </w:tabs>
        <w:ind w:left="4740" w:hanging="180"/>
      </w:pPr>
    </w:lvl>
    <w:lvl w:ilvl="6" w:tplc="041F000F" w:tentative="1">
      <w:start w:val="1"/>
      <w:numFmt w:val="decimal"/>
      <w:lvlText w:val="%7."/>
      <w:lvlJc w:val="left"/>
      <w:pPr>
        <w:tabs>
          <w:tab w:val="num" w:pos="5460"/>
        </w:tabs>
        <w:ind w:left="5460" w:hanging="360"/>
      </w:pPr>
    </w:lvl>
    <w:lvl w:ilvl="7" w:tplc="041F0019" w:tentative="1">
      <w:start w:val="1"/>
      <w:numFmt w:val="lowerLetter"/>
      <w:lvlText w:val="%8."/>
      <w:lvlJc w:val="left"/>
      <w:pPr>
        <w:tabs>
          <w:tab w:val="num" w:pos="6180"/>
        </w:tabs>
        <w:ind w:left="6180" w:hanging="360"/>
      </w:pPr>
    </w:lvl>
    <w:lvl w:ilvl="8" w:tplc="041F001B" w:tentative="1">
      <w:start w:val="1"/>
      <w:numFmt w:val="lowerRoman"/>
      <w:lvlText w:val="%9."/>
      <w:lvlJc w:val="right"/>
      <w:pPr>
        <w:tabs>
          <w:tab w:val="num" w:pos="6900"/>
        </w:tabs>
        <w:ind w:left="6900" w:hanging="180"/>
      </w:pPr>
    </w:lvl>
  </w:abstractNum>
  <w:abstractNum w:abstractNumId="21" w15:restartNumberingAfterBreak="0">
    <w:nsid w:val="31C16689"/>
    <w:multiLevelType w:val="hybridMultilevel"/>
    <w:tmpl w:val="CE426804"/>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2" w15:restartNumberingAfterBreak="0">
    <w:nsid w:val="32A46BAA"/>
    <w:multiLevelType w:val="hybridMultilevel"/>
    <w:tmpl w:val="B7861D8C"/>
    <w:lvl w:ilvl="0" w:tplc="11649104">
      <w:start w:val="1"/>
      <w:numFmt w:val="decimal"/>
      <w:lvlText w:val="%1-"/>
      <w:lvlJc w:val="left"/>
      <w:pPr>
        <w:tabs>
          <w:tab w:val="num" w:pos="435"/>
        </w:tabs>
        <w:ind w:left="435" w:hanging="435"/>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3" w15:restartNumberingAfterBreak="0">
    <w:nsid w:val="3A2B449F"/>
    <w:multiLevelType w:val="hybridMultilevel"/>
    <w:tmpl w:val="397A6E46"/>
    <w:lvl w:ilvl="0" w:tplc="9A0EA2C0">
      <w:start w:val="1"/>
      <w:numFmt w:val="lowerLetter"/>
      <w:lvlText w:val="(%1)"/>
      <w:lvlJc w:val="left"/>
      <w:pPr>
        <w:ind w:left="1425" w:hanging="720"/>
      </w:pPr>
      <w:rPr>
        <w:rFonts w:cs="Times New Roman" w:hint="default"/>
      </w:rPr>
    </w:lvl>
    <w:lvl w:ilvl="1" w:tplc="041F0019">
      <w:start w:val="1"/>
      <w:numFmt w:val="lowerLetter"/>
      <w:lvlText w:val="%2."/>
      <w:lvlJc w:val="left"/>
      <w:pPr>
        <w:ind w:left="1785" w:hanging="360"/>
      </w:pPr>
      <w:rPr>
        <w:rFonts w:cs="Times New Roman"/>
      </w:rPr>
    </w:lvl>
    <w:lvl w:ilvl="2" w:tplc="041F001B">
      <w:start w:val="1"/>
      <w:numFmt w:val="lowerRoman"/>
      <w:lvlText w:val="%3."/>
      <w:lvlJc w:val="right"/>
      <w:pPr>
        <w:ind w:left="2505" w:hanging="180"/>
      </w:pPr>
      <w:rPr>
        <w:rFonts w:cs="Times New Roman"/>
      </w:rPr>
    </w:lvl>
    <w:lvl w:ilvl="3" w:tplc="041F000F">
      <w:start w:val="1"/>
      <w:numFmt w:val="decimal"/>
      <w:lvlText w:val="%4."/>
      <w:lvlJc w:val="left"/>
      <w:pPr>
        <w:ind w:left="3225" w:hanging="360"/>
      </w:pPr>
      <w:rPr>
        <w:rFonts w:cs="Times New Roman"/>
      </w:rPr>
    </w:lvl>
    <w:lvl w:ilvl="4" w:tplc="041F0019">
      <w:start w:val="1"/>
      <w:numFmt w:val="lowerLetter"/>
      <w:lvlText w:val="%5."/>
      <w:lvlJc w:val="left"/>
      <w:pPr>
        <w:ind w:left="3945" w:hanging="360"/>
      </w:pPr>
      <w:rPr>
        <w:rFonts w:cs="Times New Roman"/>
      </w:rPr>
    </w:lvl>
    <w:lvl w:ilvl="5" w:tplc="041F001B">
      <w:start w:val="1"/>
      <w:numFmt w:val="lowerRoman"/>
      <w:lvlText w:val="%6."/>
      <w:lvlJc w:val="right"/>
      <w:pPr>
        <w:ind w:left="4665" w:hanging="180"/>
      </w:pPr>
      <w:rPr>
        <w:rFonts w:cs="Times New Roman"/>
      </w:rPr>
    </w:lvl>
    <w:lvl w:ilvl="6" w:tplc="041F000F">
      <w:start w:val="1"/>
      <w:numFmt w:val="decimal"/>
      <w:lvlText w:val="%7."/>
      <w:lvlJc w:val="left"/>
      <w:pPr>
        <w:ind w:left="5385" w:hanging="360"/>
      </w:pPr>
      <w:rPr>
        <w:rFonts w:cs="Times New Roman"/>
      </w:rPr>
    </w:lvl>
    <w:lvl w:ilvl="7" w:tplc="041F0019">
      <w:start w:val="1"/>
      <w:numFmt w:val="lowerLetter"/>
      <w:lvlText w:val="%8."/>
      <w:lvlJc w:val="left"/>
      <w:pPr>
        <w:ind w:left="6105" w:hanging="360"/>
      </w:pPr>
      <w:rPr>
        <w:rFonts w:cs="Times New Roman"/>
      </w:rPr>
    </w:lvl>
    <w:lvl w:ilvl="8" w:tplc="041F001B">
      <w:start w:val="1"/>
      <w:numFmt w:val="lowerRoman"/>
      <w:lvlText w:val="%9."/>
      <w:lvlJc w:val="right"/>
      <w:pPr>
        <w:ind w:left="6825" w:hanging="180"/>
      </w:pPr>
      <w:rPr>
        <w:rFonts w:cs="Times New Roman"/>
      </w:rPr>
    </w:lvl>
  </w:abstractNum>
  <w:abstractNum w:abstractNumId="24" w15:restartNumberingAfterBreak="0">
    <w:nsid w:val="3CA30348"/>
    <w:multiLevelType w:val="hybridMultilevel"/>
    <w:tmpl w:val="5BD0BACE"/>
    <w:lvl w:ilvl="0" w:tplc="041F0011">
      <w:start w:val="1"/>
      <w:numFmt w:val="decimal"/>
      <w:lvlText w:val="%1)"/>
      <w:lvlJc w:val="left"/>
      <w:pPr>
        <w:tabs>
          <w:tab w:val="num" w:pos="720"/>
        </w:tabs>
        <w:ind w:left="720" w:hanging="360"/>
      </w:pPr>
      <w:rPr>
        <w:rFonts w:hint="default"/>
      </w:rPr>
    </w:lvl>
    <w:lvl w:ilvl="1" w:tplc="69DA6D52">
      <w:start w:val="3"/>
      <w:numFmt w:val="lowerLetter"/>
      <w:lvlText w:val="%2)"/>
      <w:lvlJc w:val="left"/>
      <w:pPr>
        <w:tabs>
          <w:tab w:val="num" w:pos="1440"/>
        </w:tabs>
        <w:ind w:left="1440" w:hanging="360"/>
      </w:pPr>
      <w:rPr>
        <w:rFonts w:hint="default"/>
      </w:rPr>
    </w:lvl>
    <w:lvl w:ilvl="2" w:tplc="072C6C74">
      <w:start w:val="19"/>
      <w:numFmt w:val="upperLetter"/>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9BF731D"/>
    <w:multiLevelType w:val="hybridMultilevel"/>
    <w:tmpl w:val="29FAB0BA"/>
    <w:lvl w:ilvl="0" w:tplc="5C5A85FA">
      <w:start w:val="1"/>
      <w:numFmt w:val="decimal"/>
      <w:lvlText w:val="%1-"/>
      <w:lvlJc w:val="left"/>
      <w:pPr>
        <w:tabs>
          <w:tab w:val="num" w:pos="795"/>
        </w:tabs>
        <w:ind w:left="795" w:hanging="43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4F065119"/>
    <w:multiLevelType w:val="multilevel"/>
    <w:tmpl w:val="C256F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500BAD"/>
    <w:multiLevelType w:val="hybridMultilevel"/>
    <w:tmpl w:val="4CAA7F08"/>
    <w:lvl w:ilvl="0" w:tplc="94342956">
      <w:start w:val="1"/>
      <w:numFmt w:val="decimal"/>
      <w:lvlText w:val="%1-"/>
      <w:lvlJc w:val="left"/>
      <w:pPr>
        <w:tabs>
          <w:tab w:val="num" w:pos="795"/>
        </w:tabs>
        <w:ind w:left="795" w:hanging="435"/>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8" w15:restartNumberingAfterBreak="0">
    <w:nsid w:val="595B3702"/>
    <w:multiLevelType w:val="hybridMultilevel"/>
    <w:tmpl w:val="60D2C682"/>
    <w:lvl w:ilvl="0" w:tplc="74929374">
      <w:start w:val="1"/>
      <w:numFmt w:val="lowerLetter"/>
      <w:lvlText w:val="(%1)"/>
      <w:lvlJc w:val="left"/>
      <w:pPr>
        <w:tabs>
          <w:tab w:val="num" w:pos="1020"/>
        </w:tabs>
        <w:ind w:left="1020" w:hanging="72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9" w15:restartNumberingAfterBreak="0">
    <w:nsid w:val="5F690D1F"/>
    <w:multiLevelType w:val="hybridMultilevel"/>
    <w:tmpl w:val="FE8A83E6"/>
    <w:lvl w:ilvl="0" w:tplc="041F0001">
      <w:start w:val="1"/>
      <w:numFmt w:val="bullet"/>
      <w:lvlText w:val=""/>
      <w:lvlJc w:val="left"/>
      <w:pPr>
        <w:tabs>
          <w:tab w:val="num" w:pos="1260"/>
        </w:tabs>
        <w:ind w:left="126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5F9F2DD7"/>
    <w:multiLevelType w:val="hybridMultilevel"/>
    <w:tmpl w:val="AF803B62"/>
    <w:lvl w:ilvl="0" w:tplc="FC26D6A2">
      <w:start w:val="2"/>
      <w:numFmt w:val="decimal"/>
      <w:lvlText w:val="%1-"/>
      <w:lvlJc w:val="left"/>
      <w:pPr>
        <w:ind w:left="1636" w:hanging="360"/>
      </w:pPr>
      <w:rPr>
        <w:rFonts w:hint="default"/>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31" w15:restartNumberingAfterBreak="0">
    <w:nsid w:val="5FCF63EF"/>
    <w:multiLevelType w:val="hybridMultilevel"/>
    <w:tmpl w:val="A300E0C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703F45"/>
    <w:multiLevelType w:val="hybridMultilevel"/>
    <w:tmpl w:val="27380FF8"/>
    <w:lvl w:ilvl="0" w:tplc="DAE2CFF2">
      <w:start w:val="1"/>
      <w:numFmt w:val="decimal"/>
      <w:lvlText w:val="%1-"/>
      <w:lvlJc w:val="left"/>
      <w:pPr>
        <w:tabs>
          <w:tab w:val="num" w:pos="1848"/>
        </w:tabs>
        <w:ind w:left="1848" w:hanging="1140"/>
      </w:pPr>
      <w:rPr>
        <w:rFonts w:ascii="Times New Roman" w:eastAsia="Times New Roman" w:hAnsi="Times New Roman" w:cs="Times New Roman"/>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3" w15:restartNumberingAfterBreak="0">
    <w:nsid w:val="634359F2"/>
    <w:multiLevelType w:val="hybridMultilevel"/>
    <w:tmpl w:val="9752C190"/>
    <w:lvl w:ilvl="0" w:tplc="FEEE8C3E">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4" w15:restartNumberingAfterBreak="0">
    <w:nsid w:val="65B478A6"/>
    <w:multiLevelType w:val="multilevel"/>
    <w:tmpl w:val="7358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BF7AE0"/>
    <w:multiLevelType w:val="hybridMultilevel"/>
    <w:tmpl w:val="8722ABF6"/>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6" w15:restartNumberingAfterBreak="0">
    <w:nsid w:val="670444EB"/>
    <w:multiLevelType w:val="hybridMultilevel"/>
    <w:tmpl w:val="2D6AC01C"/>
    <w:lvl w:ilvl="0" w:tplc="4F82BE32">
      <w:start w:val="1"/>
      <w:numFmt w:val="decimal"/>
      <w:lvlText w:val="%1-"/>
      <w:lvlJc w:val="left"/>
      <w:pPr>
        <w:tabs>
          <w:tab w:val="num" w:pos="585"/>
        </w:tabs>
        <w:ind w:left="585" w:hanging="435"/>
      </w:pPr>
      <w:rPr>
        <w:rFonts w:hint="default"/>
      </w:rPr>
    </w:lvl>
    <w:lvl w:ilvl="1" w:tplc="041F0019" w:tentative="1">
      <w:start w:val="1"/>
      <w:numFmt w:val="lowerLetter"/>
      <w:lvlText w:val="%2."/>
      <w:lvlJc w:val="left"/>
      <w:pPr>
        <w:tabs>
          <w:tab w:val="num" w:pos="1230"/>
        </w:tabs>
        <w:ind w:left="1230" w:hanging="360"/>
      </w:pPr>
    </w:lvl>
    <w:lvl w:ilvl="2" w:tplc="041F001B" w:tentative="1">
      <w:start w:val="1"/>
      <w:numFmt w:val="lowerRoman"/>
      <w:lvlText w:val="%3."/>
      <w:lvlJc w:val="right"/>
      <w:pPr>
        <w:tabs>
          <w:tab w:val="num" w:pos="1950"/>
        </w:tabs>
        <w:ind w:left="1950" w:hanging="180"/>
      </w:pPr>
    </w:lvl>
    <w:lvl w:ilvl="3" w:tplc="041F000F" w:tentative="1">
      <w:start w:val="1"/>
      <w:numFmt w:val="decimal"/>
      <w:lvlText w:val="%4."/>
      <w:lvlJc w:val="left"/>
      <w:pPr>
        <w:tabs>
          <w:tab w:val="num" w:pos="2670"/>
        </w:tabs>
        <w:ind w:left="2670" w:hanging="360"/>
      </w:pPr>
    </w:lvl>
    <w:lvl w:ilvl="4" w:tplc="041F0019" w:tentative="1">
      <w:start w:val="1"/>
      <w:numFmt w:val="lowerLetter"/>
      <w:lvlText w:val="%5."/>
      <w:lvlJc w:val="left"/>
      <w:pPr>
        <w:tabs>
          <w:tab w:val="num" w:pos="3390"/>
        </w:tabs>
        <w:ind w:left="3390" w:hanging="360"/>
      </w:pPr>
    </w:lvl>
    <w:lvl w:ilvl="5" w:tplc="041F001B" w:tentative="1">
      <w:start w:val="1"/>
      <w:numFmt w:val="lowerRoman"/>
      <w:lvlText w:val="%6."/>
      <w:lvlJc w:val="right"/>
      <w:pPr>
        <w:tabs>
          <w:tab w:val="num" w:pos="4110"/>
        </w:tabs>
        <w:ind w:left="4110" w:hanging="180"/>
      </w:pPr>
    </w:lvl>
    <w:lvl w:ilvl="6" w:tplc="041F000F" w:tentative="1">
      <w:start w:val="1"/>
      <w:numFmt w:val="decimal"/>
      <w:lvlText w:val="%7."/>
      <w:lvlJc w:val="left"/>
      <w:pPr>
        <w:tabs>
          <w:tab w:val="num" w:pos="4830"/>
        </w:tabs>
        <w:ind w:left="4830" w:hanging="360"/>
      </w:pPr>
    </w:lvl>
    <w:lvl w:ilvl="7" w:tplc="041F0019" w:tentative="1">
      <w:start w:val="1"/>
      <w:numFmt w:val="lowerLetter"/>
      <w:lvlText w:val="%8."/>
      <w:lvlJc w:val="left"/>
      <w:pPr>
        <w:tabs>
          <w:tab w:val="num" w:pos="5550"/>
        </w:tabs>
        <w:ind w:left="5550" w:hanging="360"/>
      </w:pPr>
    </w:lvl>
    <w:lvl w:ilvl="8" w:tplc="041F001B" w:tentative="1">
      <w:start w:val="1"/>
      <w:numFmt w:val="lowerRoman"/>
      <w:lvlText w:val="%9."/>
      <w:lvlJc w:val="right"/>
      <w:pPr>
        <w:tabs>
          <w:tab w:val="num" w:pos="6270"/>
        </w:tabs>
        <w:ind w:left="6270" w:hanging="180"/>
      </w:pPr>
    </w:lvl>
  </w:abstractNum>
  <w:abstractNum w:abstractNumId="37" w15:restartNumberingAfterBreak="0">
    <w:nsid w:val="67450B84"/>
    <w:multiLevelType w:val="hybridMultilevel"/>
    <w:tmpl w:val="F94A5080"/>
    <w:lvl w:ilvl="0" w:tplc="F4BA3392">
      <w:start w:val="1"/>
      <w:numFmt w:val="decimal"/>
      <w:lvlText w:val="%1)"/>
      <w:lvlJc w:val="left"/>
      <w:pPr>
        <w:tabs>
          <w:tab w:val="num" w:pos="1215"/>
        </w:tabs>
        <w:ind w:left="1215" w:hanging="360"/>
      </w:pPr>
      <w:rPr>
        <w:rFonts w:hint="default"/>
      </w:rPr>
    </w:lvl>
    <w:lvl w:ilvl="1" w:tplc="041F0019" w:tentative="1">
      <w:start w:val="1"/>
      <w:numFmt w:val="lowerLetter"/>
      <w:lvlText w:val="%2."/>
      <w:lvlJc w:val="left"/>
      <w:pPr>
        <w:tabs>
          <w:tab w:val="num" w:pos="1935"/>
        </w:tabs>
        <w:ind w:left="1935" w:hanging="360"/>
      </w:pPr>
    </w:lvl>
    <w:lvl w:ilvl="2" w:tplc="041F001B" w:tentative="1">
      <w:start w:val="1"/>
      <w:numFmt w:val="lowerRoman"/>
      <w:lvlText w:val="%3."/>
      <w:lvlJc w:val="right"/>
      <w:pPr>
        <w:tabs>
          <w:tab w:val="num" w:pos="2655"/>
        </w:tabs>
        <w:ind w:left="2655" w:hanging="180"/>
      </w:pPr>
    </w:lvl>
    <w:lvl w:ilvl="3" w:tplc="041F000F" w:tentative="1">
      <w:start w:val="1"/>
      <w:numFmt w:val="decimal"/>
      <w:lvlText w:val="%4."/>
      <w:lvlJc w:val="left"/>
      <w:pPr>
        <w:tabs>
          <w:tab w:val="num" w:pos="3375"/>
        </w:tabs>
        <w:ind w:left="3375" w:hanging="360"/>
      </w:pPr>
    </w:lvl>
    <w:lvl w:ilvl="4" w:tplc="041F0019" w:tentative="1">
      <w:start w:val="1"/>
      <w:numFmt w:val="lowerLetter"/>
      <w:lvlText w:val="%5."/>
      <w:lvlJc w:val="left"/>
      <w:pPr>
        <w:tabs>
          <w:tab w:val="num" w:pos="4095"/>
        </w:tabs>
        <w:ind w:left="4095" w:hanging="360"/>
      </w:pPr>
    </w:lvl>
    <w:lvl w:ilvl="5" w:tplc="041F001B" w:tentative="1">
      <w:start w:val="1"/>
      <w:numFmt w:val="lowerRoman"/>
      <w:lvlText w:val="%6."/>
      <w:lvlJc w:val="right"/>
      <w:pPr>
        <w:tabs>
          <w:tab w:val="num" w:pos="4815"/>
        </w:tabs>
        <w:ind w:left="4815" w:hanging="180"/>
      </w:pPr>
    </w:lvl>
    <w:lvl w:ilvl="6" w:tplc="041F000F" w:tentative="1">
      <w:start w:val="1"/>
      <w:numFmt w:val="decimal"/>
      <w:lvlText w:val="%7."/>
      <w:lvlJc w:val="left"/>
      <w:pPr>
        <w:tabs>
          <w:tab w:val="num" w:pos="5535"/>
        </w:tabs>
        <w:ind w:left="5535" w:hanging="360"/>
      </w:pPr>
    </w:lvl>
    <w:lvl w:ilvl="7" w:tplc="041F0019" w:tentative="1">
      <w:start w:val="1"/>
      <w:numFmt w:val="lowerLetter"/>
      <w:lvlText w:val="%8."/>
      <w:lvlJc w:val="left"/>
      <w:pPr>
        <w:tabs>
          <w:tab w:val="num" w:pos="6255"/>
        </w:tabs>
        <w:ind w:left="6255" w:hanging="360"/>
      </w:pPr>
    </w:lvl>
    <w:lvl w:ilvl="8" w:tplc="041F001B" w:tentative="1">
      <w:start w:val="1"/>
      <w:numFmt w:val="lowerRoman"/>
      <w:lvlText w:val="%9."/>
      <w:lvlJc w:val="right"/>
      <w:pPr>
        <w:tabs>
          <w:tab w:val="num" w:pos="6975"/>
        </w:tabs>
        <w:ind w:left="6975" w:hanging="180"/>
      </w:pPr>
    </w:lvl>
  </w:abstractNum>
  <w:abstractNum w:abstractNumId="38" w15:restartNumberingAfterBreak="0">
    <w:nsid w:val="678E6E48"/>
    <w:multiLevelType w:val="hybridMultilevel"/>
    <w:tmpl w:val="45FAE4C4"/>
    <w:lvl w:ilvl="0" w:tplc="4E2671D4">
      <w:start w:val="1"/>
      <w:numFmt w:val="decimal"/>
      <w:lvlText w:val="%1."/>
      <w:lvlJc w:val="left"/>
      <w:pPr>
        <w:tabs>
          <w:tab w:val="num" w:pos="795"/>
        </w:tabs>
        <w:ind w:left="795" w:hanging="43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69937903"/>
    <w:multiLevelType w:val="hybridMultilevel"/>
    <w:tmpl w:val="823CD72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6AE2285D"/>
    <w:multiLevelType w:val="hybridMultilevel"/>
    <w:tmpl w:val="27B00EEE"/>
    <w:lvl w:ilvl="0" w:tplc="FA6A600E">
      <w:start w:val="1"/>
      <w:numFmt w:val="decimal"/>
      <w:lvlText w:val="%1."/>
      <w:lvlJc w:val="left"/>
      <w:pPr>
        <w:tabs>
          <w:tab w:val="num" w:pos="795"/>
        </w:tabs>
        <w:ind w:left="795" w:hanging="435"/>
      </w:pPr>
      <w:rPr>
        <w:rFonts w:hint="default"/>
      </w:rPr>
    </w:lvl>
    <w:lvl w:ilvl="1" w:tplc="3DC05B8E">
      <w:start w:val="1"/>
      <w:numFmt w:val="decimal"/>
      <w:lvlText w:val="%2-"/>
      <w:lvlJc w:val="left"/>
      <w:pPr>
        <w:tabs>
          <w:tab w:val="num" w:pos="1515"/>
        </w:tabs>
        <w:ind w:left="1515" w:hanging="435"/>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6D885B93"/>
    <w:multiLevelType w:val="hybridMultilevel"/>
    <w:tmpl w:val="C168501C"/>
    <w:lvl w:ilvl="0" w:tplc="64CECE44">
      <w:start w:val="1"/>
      <w:numFmt w:val="decimal"/>
      <w:lvlText w:val="%1-"/>
      <w:lvlJc w:val="left"/>
      <w:pPr>
        <w:tabs>
          <w:tab w:val="num" w:pos="795"/>
        </w:tabs>
        <w:ind w:left="795" w:hanging="43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6F1E16B8"/>
    <w:multiLevelType w:val="hybridMultilevel"/>
    <w:tmpl w:val="87262AE4"/>
    <w:lvl w:ilvl="0" w:tplc="041F0001">
      <w:start w:val="1"/>
      <w:numFmt w:val="bullet"/>
      <w:lvlText w:val=""/>
      <w:lvlJc w:val="left"/>
      <w:pPr>
        <w:tabs>
          <w:tab w:val="num" w:pos="840"/>
        </w:tabs>
        <w:ind w:left="840" w:hanging="360"/>
      </w:pPr>
      <w:rPr>
        <w:rFonts w:ascii="Symbol" w:hAnsi="Symbol" w:hint="default"/>
      </w:rPr>
    </w:lvl>
    <w:lvl w:ilvl="1" w:tplc="041F0003" w:tentative="1">
      <w:start w:val="1"/>
      <w:numFmt w:val="bullet"/>
      <w:lvlText w:val="o"/>
      <w:lvlJc w:val="left"/>
      <w:pPr>
        <w:tabs>
          <w:tab w:val="num" w:pos="1560"/>
        </w:tabs>
        <w:ind w:left="1560" w:hanging="360"/>
      </w:pPr>
      <w:rPr>
        <w:rFonts w:ascii="Courier New" w:hAnsi="Courier New" w:cs="Courier New" w:hint="default"/>
      </w:rPr>
    </w:lvl>
    <w:lvl w:ilvl="2" w:tplc="041F0005" w:tentative="1">
      <w:start w:val="1"/>
      <w:numFmt w:val="bullet"/>
      <w:lvlText w:val=""/>
      <w:lvlJc w:val="left"/>
      <w:pPr>
        <w:tabs>
          <w:tab w:val="num" w:pos="2280"/>
        </w:tabs>
        <w:ind w:left="2280" w:hanging="360"/>
      </w:pPr>
      <w:rPr>
        <w:rFonts w:ascii="Wingdings" w:hAnsi="Wingdings" w:hint="default"/>
      </w:rPr>
    </w:lvl>
    <w:lvl w:ilvl="3" w:tplc="041F0001" w:tentative="1">
      <w:start w:val="1"/>
      <w:numFmt w:val="bullet"/>
      <w:lvlText w:val=""/>
      <w:lvlJc w:val="left"/>
      <w:pPr>
        <w:tabs>
          <w:tab w:val="num" w:pos="3000"/>
        </w:tabs>
        <w:ind w:left="3000" w:hanging="360"/>
      </w:pPr>
      <w:rPr>
        <w:rFonts w:ascii="Symbol" w:hAnsi="Symbol" w:hint="default"/>
      </w:rPr>
    </w:lvl>
    <w:lvl w:ilvl="4" w:tplc="041F0003" w:tentative="1">
      <w:start w:val="1"/>
      <w:numFmt w:val="bullet"/>
      <w:lvlText w:val="o"/>
      <w:lvlJc w:val="left"/>
      <w:pPr>
        <w:tabs>
          <w:tab w:val="num" w:pos="3720"/>
        </w:tabs>
        <w:ind w:left="3720" w:hanging="360"/>
      </w:pPr>
      <w:rPr>
        <w:rFonts w:ascii="Courier New" w:hAnsi="Courier New" w:cs="Courier New" w:hint="default"/>
      </w:rPr>
    </w:lvl>
    <w:lvl w:ilvl="5" w:tplc="041F0005" w:tentative="1">
      <w:start w:val="1"/>
      <w:numFmt w:val="bullet"/>
      <w:lvlText w:val=""/>
      <w:lvlJc w:val="left"/>
      <w:pPr>
        <w:tabs>
          <w:tab w:val="num" w:pos="4440"/>
        </w:tabs>
        <w:ind w:left="4440" w:hanging="360"/>
      </w:pPr>
      <w:rPr>
        <w:rFonts w:ascii="Wingdings" w:hAnsi="Wingdings" w:hint="default"/>
      </w:rPr>
    </w:lvl>
    <w:lvl w:ilvl="6" w:tplc="041F0001" w:tentative="1">
      <w:start w:val="1"/>
      <w:numFmt w:val="bullet"/>
      <w:lvlText w:val=""/>
      <w:lvlJc w:val="left"/>
      <w:pPr>
        <w:tabs>
          <w:tab w:val="num" w:pos="5160"/>
        </w:tabs>
        <w:ind w:left="5160" w:hanging="360"/>
      </w:pPr>
      <w:rPr>
        <w:rFonts w:ascii="Symbol" w:hAnsi="Symbol" w:hint="default"/>
      </w:rPr>
    </w:lvl>
    <w:lvl w:ilvl="7" w:tplc="041F0003" w:tentative="1">
      <w:start w:val="1"/>
      <w:numFmt w:val="bullet"/>
      <w:lvlText w:val="o"/>
      <w:lvlJc w:val="left"/>
      <w:pPr>
        <w:tabs>
          <w:tab w:val="num" w:pos="5880"/>
        </w:tabs>
        <w:ind w:left="5880" w:hanging="360"/>
      </w:pPr>
      <w:rPr>
        <w:rFonts w:ascii="Courier New" w:hAnsi="Courier New" w:cs="Courier New" w:hint="default"/>
      </w:rPr>
    </w:lvl>
    <w:lvl w:ilvl="8" w:tplc="041F0005" w:tentative="1">
      <w:start w:val="1"/>
      <w:numFmt w:val="bullet"/>
      <w:lvlText w:val=""/>
      <w:lvlJc w:val="left"/>
      <w:pPr>
        <w:tabs>
          <w:tab w:val="num" w:pos="6600"/>
        </w:tabs>
        <w:ind w:left="6600" w:hanging="360"/>
      </w:pPr>
      <w:rPr>
        <w:rFonts w:ascii="Wingdings" w:hAnsi="Wingdings" w:hint="default"/>
      </w:rPr>
    </w:lvl>
  </w:abstractNum>
  <w:abstractNum w:abstractNumId="43" w15:restartNumberingAfterBreak="0">
    <w:nsid w:val="707B65EC"/>
    <w:multiLevelType w:val="hybridMultilevel"/>
    <w:tmpl w:val="FA9E4726"/>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4" w15:restartNumberingAfterBreak="0">
    <w:nsid w:val="76A73B10"/>
    <w:multiLevelType w:val="hybridMultilevel"/>
    <w:tmpl w:val="5CD48E98"/>
    <w:lvl w:ilvl="0" w:tplc="319C879A">
      <w:start w:val="1"/>
      <w:numFmt w:val="decimal"/>
      <w:lvlText w:val="%1-"/>
      <w:lvlJc w:val="left"/>
      <w:pPr>
        <w:tabs>
          <w:tab w:val="num" w:pos="360"/>
        </w:tabs>
        <w:ind w:left="360" w:hanging="360"/>
      </w:pPr>
      <w:rPr>
        <w:rFonts w:hint="default"/>
      </w:rPr>
    </w:lvl>
    <w:lvl w:ilvl="1" w:tplc="D13A3548">
      <w:start w:val="1"/>
      <w:numFmt w:val="lowerLetter"/>
      <w:lvlText w:val="%2)"/>
      <w:lvlJc w:val="left"/>
      <w:pPr>
        <w:tabs>
          <w:tab w:val="num" w:pos="1140"/>
        </w:tabs>
        <w:ind w:left="1140" w:hanging="420"/>
      </w:pPr>
      <w:rPr>
        <w:rFont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5" w15:restartNumberingAfterBreak="0">
    <w:nsid w:val="78314781"/>
    <w:multiLevelType w:val="hybridMultilevel"/>
    <w:tmpl w:val="D9D2E9C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A9E50DE"/>
    <w:multiLevelType w:val="multilevel"/>
    <w:tmpl w:val="498E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941B6F"/>
    <w:multiLevelType w:val="hybridMultilevel"/>
    <w:tmpl w:val="B44E863E"/>
    <w:lvl w:ilvl="0" w:tplc="D43E08A6">
      <w:start w:val="1"/>
      <w:numFmt w:val="lowerRoman"/>
      <w:lvlText w:val="(%1)"/>
      <w:lvlJc w:val="left"/>
      <w:pPr>
        <w:tabs>
          <w:tab w:val="num" w:pos="1080"/>
        </w:tabs>
        <w:ind w:left="1080" w:hanging="720"/>
      </w:pPr>
      <w:rPr>
        <w:rFonts w:hint="default"/>
      </w:rPr>
    </w:lvl>
    <w:lvl w:ilvl="1" w:tplc="D08655C2">
      <w:start w:val="1"/>
      <w:numFmt w:val="decimal"/>
      <w:lvlText w:val="%2-"/>
      <w:lvlJc w:val="left"/>
      <w:pPr>
        <w:tabs>
          <w:tab w:val="num" w:pos="1440"/>
        </w:tabs>
        <w:ind w:left="1440" w:hanging="360"/>
      </w:pPr>
      <w:rPr>
        <w:rFonts w:hint="default"/>
      </w:rPr>
    </w:lvl>
    <w:lvl w:ilvl="2" w:tplc="993875E6">
      <w:start w:val="1"/>
      <w:numFmt w:val="decimal"/>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2025857247">
    <w:abstractNumId w:val="38"/>
  </w:num>
  <w:num w:numId="2" w16cid:durableId="1425882854">
    <w:abstractNumId w:val="36"/>
  </w:num>
  <w:num w:numId="3" w16cid:durableId="1195386106">
    <w:abstractNumId w:val="43"/>
  </w:num>
  <w:num w:numId="4" w16cid:durableId="366835929">
    <w:abstractNumId w:val="27"/>
  </w:num>
  <w:num w:numId="5" w16cid:durableId="1999142175">
    <w:abstractNumId w:val="9"/>
  </w:num>
  <w:num w:numId="6" w16cid:durableId="222258436">
    <w:abstractNumId w:val="7"/>
  </w:num>
  <w:num w:numId="7" w16cid:durableId="2027250057">
    <w:abstractNumId w:val="6"/>
  </w:num>
  <w:num w:numId="8" w16cid:durableId="1394353399">
    <w:abstractNumId w:val="5"/>
  </w:num>
  <w:num w:numId="9" w16cid:durableId="1654525705">
    <w:abstractNumId w:val="4"/>
  </w:num>
  <w:num w:numId="10" w16cid:durableId="1174226107">
    <w:abstractNumId w:val="8"/>
  </w:num>
  <w:num w:numId="11" w16cid:durableId="209461790">
    <w:abstractNumId w:val="3"/>
  </w:num>
  <w:num w:numId="12" w16cid:durableId="1132207920">
    <w:abstractNumId w:val="2"/>
  </w:num>
  <w:num w:numId="13" w16cid:durableId="2084327303">
    <w:abstractNumId w:val="1"/>
  </w:num>
  <w:num w:numId="14" w16cid:durableId="1488592910">
    <w:abstractNumId w:val="0"/>
  </w:num>
  <w:num w:numId="15" w16cid:durableId="1462721989">
    <w:abstractNumId w:val="25"/>
  </w:num>
  <w:num w:numId="16" w16cid:durableId="1546404623">
    <w:abstractNumId w:val="41"/>
  </w:num>
  <w:num w:numId="17" w16cid:durableId="1584142096">
    <w:abstractNumId w:val="11"/>
  </w:num>
  <w:num w:numId="18" w16cid:durableId="334383941">
    <w:abstractNumId w:val="13"/>
  </w:num>
  <w:num w:numId="19" w16cid:durableId="1719474790">
    <w:abstractNumId w:val="40"/>
  </w:num>
  <w:num w:numId="20" w16cid:durableId="1403868106">
    <w:abstractNumId w:val="10"/>
  </w:num>
  <w:num w:numId="21" w16cid:durableId="762922435">
    <w:abstractNumId w:val="16"/>
  </w:num>
  <w:num w:numId="22" w16cid:durableId="144929782">
    <w:abstractNumId w:val="21"/>
  </w:num>
  <w:num w:numId="23" w16cid:durableId="778184445">
    <w:abstractNumId w:val="39"/>
  </w:num>
  <w:num w:numId="24" w16cid:durableId="1308585427">
    <w:abstractNumId w:val="35"/>
  </w:num>
  <w:num w:numId="25" w16cid:durableId="1867718999">
    <w:abstractNumId w:val="47"/>
  </w:num>
  <w:num w:numId="26" w16cid:durableId="1775320030">
    <w:abstractNumId w:val="24"/>
  </w:num>
  <w:num w:numId="27" w16cid:durableId="801389125">
    <w:abstractNumId w:val="33"/>
  </w:num>
  <w:num w:numId="28" w16cid:durableId="1025643209">
    <w:abstractNumId w:val="20"/>
  </w:num>
  <w:num w:numId="29" w16cid:durableId="922684084">
    <w:abstractNumId w:val="37"/>
  </w:num>
  <w:num w:numId="30" w16cid:durableId="1330981557">
    <w:abstractNumId w:val="44"/>
  </w:num>
  <w:num w:numId="31" w16cid:durableId="1239024686">
    <w:abstractNumId w:val="14"/>
  </w:num>
  <w:num w:numId="32" w16cid:durableId="44179543">
    <w:abstractNumId w:val="42"/>
  </w:num>
  <w:num w:numId="33" w16cid:durableId="979462821">
    <w:abstractNumId w:val="12"/>
  </w:num>
  <w:num w:numId="34" w16cid:durableId="1570457323">
    <w:abstractNumId w:val="45"/>
  </w:num>
  <w:num w:numId="35" w16cid:durableId="1474176843">
    <w:abstractNumId w:val="17"/>
  </w:num>
  <w:num w:numId="36" w16cid:durableId="11403452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5122273">
    <w:abstractNumId w:val="29"/>
  </w:num>
  <w:num w:numId="38" w16cid:durableId="90514226">
    <w:abstractNumId w:val="31"/>
  </w:num>
  <w:num w:numId="39" w16cid:durableId="1060831805">
    <w:abstractNumId w:val="32"/>
  </w:num>
  <w:num w:numId="40" w16cid:durableId="434138222">
    <w:abstractNumId w:val="28"/>
  </w:num>
  <w:num w:numId="41" w16cid:durableId="1783307545">
    <w:abstractNumId w:val="22"/>
  </w:num>
  <w:num w:numId="42" w16cid:durableId="2143960350">
    <w:abstractNumId w:val="30"/>
  </w:num>
  <w:num w:numId="43" w16cid:durableId="1123186351">
    <w:abstractNumId w:val="23"/>
  </w:num>
  <w:num w:numId="44" w16cid:durableId="986739295">
    <w:abstractNumId w:val="19"/>
  </w:num>
  <w:num w:numId="45" w16cid:durableId="1544513691">
    <w:abstractNumId w:val="46"/>
  </w:num>
  <w:num w:numId="46" w16cid:durableId="1299142388">
    <w:abstractNumId w:val="26"/>
  </w:num>
  <w:num w:numId="47" w16cid:durableId="1837377681">
    <w:abstractNumId w:val="15"/>
  </w:num>
  <w:num w:numId="48" w16cid:durableId="1495340262">
    <w:abstractNumId w:val="34"/>
  </w:num>
  <w:num w:numId="49" w16cid:durableId="17338514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D0D"/>
    <w:rsid w:val="00033CCF"/>
    <w:rsid w:val="000F346C"/>
    <w:rsid w:val="00295D0D"/>
    <w:rsid w:val="005D769F"/>
    <w:rsid w:val="008B6F55"/>
    <w:rsid w:val="008F46AA"/>
    <w:rsid w:val="009A6B68"/>
    <w:rsid w:val="00BA39B2"/>
    <w:rsid w:val="00BA5EDF"/>
    <w:rsid w:val="00ED32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AA7C77C"/>
  <w15:docId w15:val="{4C0D40CA-B662-4158-969E-E0E7442C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eYok1">
    <w:name w:val="Liste Yok1"/>
    <w:next w:val="NoList"/>
    <w:semiHidden/>
    <w:unhideWhenUsed/>
    <w:rsid w:val="00295D0D"/>
  </w:style>
  <w:style w:type="paragraph" w:customStyle="1" w:styleId="ListeParagraf1">
    <w:name w:val="Liste Paragraf1"/>
    <w:basedOn w:val="Normal"/>
    <w:rsid w:val="00295D0D"/>
    <w:pPr>
      <w:ind w:left="720"/>
    </w:pPr>
    <w:rPr>
      <w:rFonts w:ascii="Calibri" w:eastAsia="Times New Roman" w:hAnsi="Calibri" w:cs="Times New Roman"/>
    </w:rPr>
  </w:style>
  <w:style w:type="paragraph" w:styleId="BalloonText">
    <w:name w:val="Balloon Text"/>
    <w:basedOn w:val="Normal"/>
    <w:link w:val="BalloonTextChar"/>
    <w:semiHidden/>
    <w:rsid w:val="00295D0D"/>
    <w:pPr>
      <w:spacing w:after="0" w:line="240" w:lineRule="auto"/>
    </w:pPr>
    <w:rPr>
      <w:rFonts w:ascii="Tahoma" w:eastAsia="Times New Roman" w:hAnsi="Tahoma" w:cs="Tahoma"/>
      <w:sz w:val="16"/>
      <w:szCs w:val="16"/>
      <w:lang w:val="en-GB" w:eastAsia="tr-TR"/>
    </w:rPr>
  </w:style>
  <w:style w:type="character" w:customStyle="1" w:styleId="BalloonTextChar">
    <w:name w:val="Balloon Text Char"/>
    <w:basedOn w:val="DefaultParagraphFont"/>
    <w:link w:val="BalloonText"/>
    <w:semiHidden/>
    <w:rsid w:val="00295D0D"/>
    <w:rPr>
      <w:rFonts w:ascii="Tahoma" w:eastAsia="Times New Roman" w:hAnsi="Tahoma" w:cs="Tahoma"/>
      <w:sz w:val="16"/>
      <w:szCs w:val="16"/>
      <w:lang w:val="en-GB" w:eastAsia="tr-TR"/>
    </w:rPr>
  </w:style>
  <w:style w:type="paragraph" w:styleId="Footer">
    <w:name w:val="footer"/>
    <w:basedOn w:val="Normal"/>
    <w:link w:val="FooterChar"/>
    <w:rsid w:val="00295D0D"/>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FooterChar">
    <w:name w:val="Footer Char"/>
    <w:basedOn w:val="DefaultParagraphFont"/>
    <w:link w:val="Footer"/>
    <w:rsid w:val="00295D0D"/>
    <w:rPr>
      <w:rFonts w:ascii="Times New Roman" w:eastAsia="Times New Roman" w:hAnsi="Times New Roman" w:cs="Times New Roman"/>
      <w:sz w:val="24"/>
      <w:szCs w:val="24"/>
      <w:lang w:eastAsia="tr-TR"/>
    </w:rPr>
  </w:style>
  <w:style w:type="character" w:styleId="PageNumber">
    <w:name w:val="page number"/>
    <w:basedOn w:val="DefaultParagraphFont"/>
    <w:rsid w:val="00295D0D"/>
  </w:style>
  <w:style w:type="paragraph" w:styleId="Header">
    <w:name w:val="header"/>
    <w:basedOn w:val="Normal"/>
    <w:link w:val="HeaderChar"/>
    <w:rsid w:val="00295D0D"/>
    <w:pPr>
      <w:tabs>
        <w:tab w:val="center" w:pos="4536"/>
        <w:tab w:val="right" w:pos="9072"/>
      </w:tabs>
      <w:spacing w:after="0" w:line="240" w:lineRule="auto"/>
    </w:pPr>
    <w:rPr>
      <w:rFonts w:ascii="Times New Roman" w:eastAsia="Times New Roman" w:hAnsi="Times New Roman" w:cs="Times New Roman"/>
      <w:sz w:val="24"/>
      <w:szCs w:val="24"/>
      <w:lang w:val="en-GB" w:eastAsia="tr-TR"/>
    </w:rPr>
  </w:style>
  <w:style w:type="character" w:customStyle="1" w:styleId="HeaderChar">
    <w:name w:val="Header Char"/>
    <w:basedOn w:val="DefaultParagraphFont"/>
    <w:link w:val="Header"/>
    <w:rsid w:val="00295D0D"/>
    <w:rPr>
      <w:rFonts w:ascii="Times New Roman" w:eastAsia="Times New Roman" w:hAnsi="Times New Roman" w:cs="Times New Roman"/>
      <w:sz w:val="24"/>
      <w:szCs w:val="24"/>
      <w:lang w:val="en-GB" w:eastAsia="tr-TR"/>
    </w:rPr>
  </w:style>
  <w:style w:type="character" w:customStyle="1" w:styleId="apple-converted-space">
    <w:name w:val="apple-converted-space"/>
    <w:basedOn w:val="DefaultParagraphFont"/>
    <w:rsid w:val="00295D0D"/>
  </w:style>
  <w:style w:type="character" w:styleId="Emphasis">
    <w:name w:val="Emphasis"/>
    <w:qFormat/>
    <w:rsid w:val="00295D0D"/>
    <w:rPr>
      <w:i/>
      <w:iCs/>
    </w:rPr>
  </w:style>
  <w:style w:type="paragraph" w:customStyle="1" w:styleId="italic1">
    <w:name w:val="italic1"/>
    <w:basedOn w:val="Normal"/>
    <w:rsid w:val="00295D0D"/>
    <w:pPr>
      <w:spacing w:after="0" w:line="240" w:lineRule="auto"/>
    </w:pPr>
    <w:rPr>
      <w:rFonts w:ascii="Times New Roman" w:eastAsia="Times New Roman" w:hAnsi="Times New Roman" w:cs="Times New Roman"/>
      <w:i/>
      <w:i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36</Pages>
  <Words>8205</Words>
  <Characters>46769</Characters>
  <Application>Microsoft Office Word</Application>
  <DocSecurity>0</DocSecurity>
  <Lines>389</Lines>
  <Paragraphs>109</Paragraphs>
  <ScaleCrop>false</ScaleCrop>
  <Company/>
  <LinksUpToDate>false</LinksUpToDate>
  <CharactersWithSpaces>54865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Administrator@mahkemeler.net</cp:lastModifiedBy>
  <cp:revision>8</cp:revision>
  <dcterms:created xsi:type="dcterms:W3CDTF">2016-05-13T06:15:00Z</dcterms:created>
  <dcterms:modified xsi:type="dcterms:W3CDTF">2023-06-21T10:14:00Z</dcterms:modified>
</cp:coreProperties>
</file>