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42" w:rsidRPr="00B90B42" w:rsidRDefault="00A26893" w:rsidP="00EB4C7D">
      <w:pPr>
        <w:spacing w:line="360" w:lineRule="auto"/>
        <w:ind w:right="-468"/>
        <w:rPr>
          <w:rFonts w:ascii="Courier New" w:hAnsi="Courier New" w:cs="Courier New"/>
        </w:rPr>
      </w:pPr>
      <w:r>
        <w:rPr>
          <w:rFonts w:ascii="Courier New" w:hAnsi="Courier New" w:cs="Courier New"/>
        </w:rPr>
        <w:t xml:space="preserve">D. </w:t>
      </w:r>
      <w:r w:rsidR="0027584A" w:rsidRPr="0027584A">
        <w:rPr>
          <w:rFonts w:ascii="Courier New" w:hAnsi="Courier New" w:cs="Courier New"/>
        </w:rPr>
        <w:t>10</w:t>
      </w:r>
      <w:r w:rsidR="00B90B42" w:rsidRPr="00B90B42">
        <w:rPr>
          <w:rFonts w:ascii="Courier New" w:hAnsi="Courier New" w:cs="Courier New"/>
        </w:rPr>
        <w:t xml:space="preserve">/2021  </w:t>
      </w:r>
      <w:r w:rsidR="00B90B42" w:rsidRPr="00B90B42">
        <w:rPr>
          <w:rFonts w:ascii="Courier New" w:hAnsi="Courier New" w:cs="Courier New"/>
        </w:rPr>
        <w:tab/>
      </w:r>
      <w:r w:rsidR="00B90B42" w:rsidRPr="00B90B42">
        <w:rPr>
          <w:rFonts w:ascii="Courier New" w:hAnsi="Courier New" w:cs="Courier New"/>
        </w:rPr>
        <w:tab/>
      </w:r>
      <w:r w:rsidR="00B90B42" w:rsidRPr="00B90B42">
        <w:rPr>
          <w:rFonts w:ascii="Courier New" w:hAnsi="Courier New" w:cs="Courier New"/>
        </w:rPr>
        <w:tab/>
      </w:r>
      <w:r w:rsidR="00B90B42" w:rsidRPr="00B90B42">
        <w:rPr>
          <w:rFonts w:ascii="Courier New" w:hAnsi="Courier New" w:cs="Courier New"/>
        </w:rPr>
        <w:tab/>
      </w:r>
      <w:r w:rsidR="00B90B42" w:rsidRPr="00B90B42">
        <w:rPr>
          <w:rFonts w:ascii="Courier New" w:hAnsi="Courier New" w:cs="Courier New"/>
        </w:rPr>
        <w:tab/>
        <w:t xml:space="preserve"> </w:t>
      </w:r>
      <w:r w:rsidR="00B90B42" w:rsidRPr="00B90B42">
        <w:rPr>
          <w:rFonts w:ascii="Courier New" w:hAnsi="Courier New" w:cs="Courier New"/>
        </w:rPr>
        <w:tab/>
      </w:r>
      <w:r w:rsidR="00B90B42">
        <w:rPr>
          <w:rFonts w:ascii="Courier New" w:hAnsi="Courier New" w:cs="Courier New"/>
        </w:rPr>
        <w:t xml:space="preserve">     </w:t>
      </w:r>
      <w:proofErr w:type="gramStart"/>
      <w:r w:rsidR="00B90B42" w:rsidRPr="00B90B42">
        <w:rPr>
          <w:rFonts w:ascii="Courier New" w:hAnsi="Courier New" w:cs="Courier New"/>
        </w:rPr>
        <w:t>YİM : 79</w:t>
      </w:r>
      <w:proofErr w:type="gramEnd"/>
      <w:r w:rsidR="00B90B42" w:rsidRPr="00B90B42">
        <w:rPr>
          <w:rFonts w:ascii="Courier New" w:hAnsi="Courier New" w:cs="Courier New"/>
        </w:rPr>
        <w:t>/2021</w:t>
      </w:r>
    </w:p>
    <w:p w:rsidR="00B90B42" w:rsidRPr="00B90B42" w:rsidRDefault="00B90B42" w:rsidP="00EB4C7D">
      <w:pPr>
        <w:spacing w:line="360" w:lineRule="auto"/>
        <w:ind w:left="540" w:right="-468" w:hanging="540"/>
        <w:rPr>
          <w:rFonts w:ascii="Courier New" w:hAnsi="Courier New" w:cs="Courier New"/>
        </w:rPr>
      </w:pPr>
    </w:p>
    <w:p w:rsidR="00406663" w:rsidRPr="00B90B42" w:rsidRDefault="00406663" w:rsidP="00EB4C7D">
      <w:pPr>
        <w:spacing w:line="360" w:lineRule="auto"/>
        <w:ind w:left="540" w:right="-468" w:hanging="540"/>
        <w:rPr>
          <w:rFonts w:ascii="Courier New" w:hAnsi="Courier New" w:cs="Courier New"/>
        </w:rPr>
      </w:pPr>
      <w:r w:rsidRPr="00B90B42">
        <w:rPr>
          <w:rFonts w:ascii="Courier New" w:hAnsi="Courier New" w:cs="Courier New"/>
        </w:rPr>
        <w:t>YÜKSEK İDARE MAHKEMESİNDE</w:t>
      </w:r>
      <w:r w:rsidR="00B90B42">
        <w:rPr>
          <w:rFonts w:ascii="Courier New" w:hAnsi="Courier New" w:cs="Courier New"/>
        </w:rPr>
        <w:t>.</w:t>
      </w:r>
    </w:p>
    <w:p w:rsidR="00406663" w:rsidRPr="00B90B42" w:rsidRDefault="00406663" w:rsidP="00EB4C7D">
      <w:pPr>
        <w:spacing w:line="360" w:lineRule="auto"/>
        <w:ind w:left="540" w:right="-468" w:hanging="540"/>
        <w:rPr>
          <w:rFonts w:ascii="Courier New" w:hAnsi="Courier New" w:cs="Courier New"/>
        </w:rPr>
      </w:pPr>
      <w:r w:rsidRPr="00B90B42">
        <w:rPr>
          <w:rFonts w:ascii="Courier New" w:hAnsi="Courier New" w:cs="Courier New"/>
        </w:rPr>
        <w:t>ANAYASANIN 152. MADDESİ HAKKINDA.</w:t>
      </w:r>
    </w:p>
    <w:p w:rsidR="00406663" w:rsidRDefault="00B90B42" w:rsidP="00EB4C7D">
      <w:pPr>
        <w:spacing w:line="360" w:lineRule="auto"/>
        <w:ind w:left="540" w:right="-468" w:hanging="540"/>
        <w:rPr>
          <w:rFonts w:ascii="Courier New" w:hAnsi="Courier New" w:cs="Courier New"/>
        </w:rPr>
      </w:pPr>
      <w:r>
        <w:rPr>
          <w:rFonts w:ascii="Courier New" w:hAnsi="Courier New" w:cs="Courier New"/>
        </w:rPr>
        <w:t xml:space="preserve">Yargıç Talat </w:t>
      </w:r>
      <w:proofErr w:type="spellStart"/>
      <w:r>
        <w:rPr>
          <w:rFonts w:ascii="Courier New" w:hAnsi="Courier New" w:cs="Courier New"/>
        </w:rPr>
        <w:t>Usar</w:t>
      </w:r>
      <w:proofErr w:type="spellEnd"/>
      <w:r>
        <w:rPr>
          <w:rFonts w:ascii="Courier New" w:hAnsi="Courier New" w:cs="Courier New"/>
        </w:rPr>
        <w:t xml:space="preserve"> Huzurunda. </w:t>
      </w:r>
    </w:p>
    <w:p w:rsidR="00B90B42" w:rsidRPr="00B90B42" w:rsidRDefault="00B90B42" w:rsidP="00EB4C7D">
      <w:pPr>
        <w:spacing w:line="360" w:lineRule="auto"/>
        <w:ind w:left="540" w:right="-468" w:hanging="540"/>
        <w:rPr>
          <w:rFonts w:ascii="Courier New" w:hAnsi="Courier New" w:cs="Courier New"/>
        </w:rPr>
      </w:pPr>
    </w:p>
    <w:p w:rsidR="00B90B42" w:rsidRDefault="00406663" w:rsidP="00EB4C7D">
      <w:pPr>
        <w:spacing w:line="360" w:lineRule="auto"/>
        <w:ind w:right="-468"/>
        <w:rPr>
          <w:rFonts w:ascii="Courier New" w:hAnsi="Courier New" w:cs="Courier New"/>
        </w:rPr>
      </w:pPr>
      <w:r w:rsidRPr="00B90B42">
        <w:rPr>
          <w:rFonts w:ascii="Courier New" w:hAnsi="Courier New" w:cs="Courier New"/>
        </w:rPr>
        <w:t>Davacı: SIDEREAL LINES LİMİT</w:t>
      </w:r>
      <w:r w:rsidR="001A5B8C">
        <w:rPr>
          <w:rFonts w:ascii="Courier New" w:hAnsi="Courier New" w:cs="Courier New"/>
        </w:rPr>
        <w:t xml:space="preserve">ED, </w:t>
      </w:r>
      <w:proofErr w:type="spellStart"/>
      <w:r w:rsidR="001A5B8C">
        <w:rPr>
          <w:rFonts w:ascii="Courier New" w:hAnsi="Courier New" w:cs="Courier New"/>
        </w:rPr>
        <w:t>Şht</w:t>
      </w:r>
      <w:proofErr w:type="spellEnd"/>
      <w:r w:rsidR="001A5B8C">
        <w:rPr>
          <w:rFonts w:ascii="Courier New" w:hAnsi="Courier New" w:cs="Courier New"/>
        </w:rPr>
        <w:t>. Hüseyin Topal Sok</w:t>
      </w:r>
      <w:proofErr w:type="gramStart"/>
      <w:r w:rsidR="001A5B8C">
        <w:rPr>
          <w:rFonts w:ascii="Courier New" w:hAnsi="Courier New" w:cs="Courier New"/>
        </w:rPr>
        <w:t>.,</w:t>
      </w:r>
      <w:proofErr w:type="gramEnd"/>
      <w:r w:rsidR="001A5B8C">
        <w:rPr>
          <w:rFonts w:ascii="Courier New" w:hAnsi="Courier New" w:cs="Courier New"/>
        </w:rPr>
        <w:t xml:space="preserve"> D.</w:t>
      </w:r>
      <w:r w:rsidRPr="00B90B42">
        <w:rPr>
          <w:rFonts w:ascii="Courier New" w:hAnsi="Courier New" w:cs="Courier New"/>
        </w:rPr>
        <w:t xml:space="preserve">2, </w:t>
      </w:r>
      <w:r w:rsidR="00B90B42">
        <w:rPr>
          <w:rFonts w:ascii="Courier New" w:hAnsi="Courier New" w:cs="Courier New"/>
        </w:rPr>
        <w:t xml:space="preserve"> </w:t>
      </w:r>
    </w:p>
    <w:p w:rsidR="00406663" w:rsidRPr="00B90B42" w:rsidRDefault="00B90B42" w:rsidP="00EB4C7D">
      <w:pPr>
        <w:spacing w:line="360" w:lineRule="auto"/>
        <w:ind w:right="-468"/>
        <w:rPr>
          <w:rFonts w:ascii="Courier New" w:hAnsi="Courier New" w:cs="Courier New"/>
        </w:rPr>
      </w:pPr>
      <w:r>
        <w:rPr>
          <w:rFonts w:ascii="Courier New" w:hAnsi="Courier New" w:cs="Courier New"/>
        </w:rPr>
        <w:t xml:space="preserve">        </w:t>
      </w:r>
      <w:r w:rsidR="00406663" w:rsidRPr="00B90B42">
        <w:rPr>
          <w:rFonts w:ascii="Courier New" w:hAnsi="Courier New" w:cs="Courier New"/>
        </w:rPr>
        <w:t>Ortaköy, Lefkoşa.</w:t>
      </w:r>
    </w:p>
    <w:p w:rsidR="00406663" w:rsidRPr="00B90B42" w:rsidRDefault="00406663" w:rsidP="00EB4C7D">
      <w:pPr>
        <w:spacing w:line="360" w:lineRule="auto"/>
        <w:ind w:right="-468"/>
        <w:rPr>
          <w:rFonts w:ascii="Courier New" w:hAnsi="Courier New" w:cs="Courier New"/>
        </w:rPr>
      </w:pPr>
    </w:p>
    <w:p w:rsidR="00406663" w:rsidRPr="00B90B42" w:rsidRDefault="00B90B42" w:rsidP="00EB4C7D">
      <w:pPr>
        <w:spacing w:line="360" w:lineRule="auto"/>
        <w:ind w:left="540" w:right="-468" w:hanging="540"/>
        <w:rPr>
          <w:rFonts w:ascii="Courier New" w:hAnsi="Courier New" w:cs="Courier New"/>
        </w:rPr>
      </w:pPr>
      <w:r>
        <w:rPr>
          <w:rFonts w:ascii="Courier New" w:hAnsi="Courier New" w:cs="Courier New"/>
        </w:rPr>
        <w:t xml:space="preserve">                       </w:t>
      </w:r>
      <w:r w:rsidR="00406663" w:rsidRPr="00B90B42">
        <w:rPr>
          <w:rFonts w:ascii="Courier New" w:hAnsi="Courier New" w:cs="Courier New"/>
        </w:rPr>
        <w:t>-ile-</w:t>
      </w:r>
    </w:p>
    <w:p w:rsidR="00406663" w:rsidRPr="00B90B42" w:rsidRDefault="00406663" w:rsidP="00EB4C7D">
      <w:pPr>
        <w:spacing w:line="360" w:lineRule="auto"/>
        <w:ind w:left="1985" w:right="-468" w:hanging="1985"/>
        <w:rPr>
          <w:rFonts w:ascii="Courier New" w:hAnsi="Courier New" w:cs="Courier New"/>
        </w:rPr>
      </w:pPr>
    </w:p>
    <w:p w:rsidR="00406663" w:rsidRPr="00B90B42" w:rsidRDefault="00406663" w:rsidP="00EB4C7D">
      <w:pPr>
        <w:spacing w:line="360" w:lineRule="auto"/>
        <w:ind w:left="1985" w:right="-468" w:hanging="1985"/>
        <w:rPr>
          <w:rFonts w:ascii="Courier New" w:hAnsi="Courier New" w:cs="Courier New"/>
        </w:rPr>
      </w:pPr>
      <w:r w:rsidRPr="00B90B42">
        <w:rPr>
          <w:rFonts w:ascii="Courier New" w:hAnsi="Courier New" w:cs="Courier New"/>
        </w:rPr>
        <w:t>Davalı</w:t>
      </w:r>
      <w:r w:rsidRPr="00B90B42">
        <w:rPr>
          <w:rFonts w:ascii="Courier New" w:hAnsi="Courier New" w:cs="Courier New"/>
          <w:b/>
        </w:rPr>
        <w:t xml:space="preserve">: </w:t>
      </w:r>
      <w:r w:rsidR="00B90B42" w:rsidRPr="00B90B42">
        <w:rPr>
          <w:rFonts w:ascii="Courier New" w:hAnsi="Courier New" w:cs="Courier New"/>
        </w:rPr>
        <w:t>No</w:t>
      </w:r>
      <w:r w:rsidR="008834D8">
        <w:rPr>
          <w:rFonts w:ascii="Courier New" w:hAnsi="Courier New" w:cs="Courier New"/>
        </w:rPr>
        <w:t>-</w:t>
      </w:r>
      <w:r w:rsidRPr="00B90B42">
        <w:rPr>
          <w:rFonts w:ascii="Courier New" w:hAnsi="Courier New" w:cs="Courier New"/>
        </w:rPr>
        <w:t>1</w:t>
      </w:r>
      <w:r w:rsidR="008834D8">
        <w:rPr>
          <w:rFonts w:ascii="Courier New" w:hAnsi="Courier New" w:cs="Courier New"/>
        </w:rPr>
        <w:t>.</w:t>
      </w:r>
      <w:r w:rsidRPr="00B90B42">
        <w:rPr>
          <w:rFonts w:ascii="Courier New" w:hAnsi="Courier New" w:cs="Courier New"/>
        </w:rPr>
        <w:t xml:space="preserve"> Bakanlar Kurulu vasıtasıyla KKTC, Lefkoşa.</w:t>
      </w:r>
    </w:p>
    <w:p w:rsidR="00406663" w:rsidRPr="00B90B42" w:rsidRDefault="00406663" w:rsidP="00EB4C7D">
      <w:pPr>
        <w:spacing w:line="360" w:lineRule="auto"/>
        <w:ind w:left="1985" w:right="-468" w:hanging="1985"/>
        <w:rPr>
          <w:rFonts w:ascii="Courier New" w:hAnsi="Courier New" w:cs="Courier New"/>
        </w:rPr>
      </w:pPr>
      <w:r w:rsidRPr="00B90B42">
        <w:rPr>
          <w:rFonts w:ascii="Courier New" w:hAnsi="Courier New" w:cs="Courier New"/>
        </w:rPr>
        <w:t xml:space="preserve">        </w:t>
      </w:r>
      <w:r w:rsidR="00B90B42">
        <w:rPr>
          <w:rFonts w:ascii="Courier New" w:hAnsi="Courier New" w:cs="Courier New"/>
        </w:rPr>
        <w:t>No</w:t>
      </w:r>
      <w:r w:rsidR="008834D8">
        <w:rPr>
          <w:rFonts w:ascii="Courier New" w:hAnsi="Courier New" w:cs="Courier New"/>
        </w:rPr>
        <w:t>-</w:t>
      </w:r>
      <w:r w:rsidRPr="00B90B42">
        <w:rPr>
          <w:rFonts w:ascii="Courier New" w:hAnsi="Courier New" w:cs="Courier New"/>
        </w:rPr>
        <w:t>2</w:t>
      </w:r>
      <w:r w:rsidR="008834D8">
        <w:rPr>
          <w:rFonts w:ascii="Courier New" w:hAnsi="Courier New" w:cs="Courier New"/>
        </w:rPr>
        <w:t>.</w:t>
      </w:r>
      <w:r w:rsidRPr="00B90B42">
        <w:rPr>
          <w:rFonts w:ascii="Courier New" w:hAnsi="Courier New" w:cs="Courier New"/>
        </w:rPr>
        <w:t xml:space="preserve"> Kıbrıs Türk Elektrik Kurumu (KIB-TEK), Bedrettin Demirel Cad</w:t>
      </w:r>
      <w:proofErr w:type="gramStart"/>
      <w:r w:rsidRPr="00B90B42">
        <w:rPr>
          <w:rFonts w:ascii="Courier New" w:hAnsi="Courier New" w:cs="Courier New"/>
        </w:rPr>
        <w:t>.,</w:t>
      </w:r>
      <w:proofErr w:type="gramEnd"/>
      <w:r w:rsidRPr="00B90B42">
        <w:rPr>
          <w:rFonts w:ascii="Courier New" w:hAnsi="Courier New" w:cs="Courier New"/>
        </w:rPr>
        <w:t xml:space="preserve"> No:140, Lefkoşa. </w:t>
      </w:r>
    </w:p>
    <w:p w:rsidR="00B90B42" w:rsidRDefault="00B90B42" w:rsidP="00EB4C7D">
      <w:pPr>
        <w:spacing w:line="360" w:lineRule="auto"/>
        <w:ind w:left="2832" w:right="-468" w:firstLine="708"/>
        <w:rPr>
          <w:rFonts w:ascii="Courier New" w:hAnsi="Courier New" w:cs="Courier New"/>
        </w:rPr>
      </w:pPr>
    </w:p>
    <w:p w:rsidR="00406663" w:rsidRDefault="00406663" w:rsidP="00EB4C7D">
      <w:pPr>
        <w:spacing w:line="360" w:lineRule="auto"/>
        <w:ind w:left="5664" w:right="-468"/>
        <w:rPr>
          <w:rFonts w:ascii="Courier New" w:hAnsi="Courier New" w:cs="Courier New"/>
        </w:rPr>
      </w:pPr>
      <w:r w:rsidRPr="00B90B42">
        <w:rPr>
          <w:rFonts w:ascii="Courier New" w:hAnsi="Courier New" w:cs="Courier New"/>
        </w:rPr>
        <w:t>A</w:t>
      </w:r>
      <w:r w:rsidR="00B90B42">
        <w:rPr>
          <w:rFonts w:ascii="Courier New" w:hAnsi="Courier New" w:cs="Courier New"/>
        </w:rPr>
        <w:t xml:space="preserve"> </w:t>
      </w:r>
      <w:r w:rsidRPr="00B90B42">
        <w:rPr>
          <w:rFonts w:ascii="Courier New" w:hAnsi="Courier New" w:cs="Courier New"/>
        </w:rPr>
        <w:t>r</w:t>
      </w:r>
      <w:r w:rsidR="00B90B42">
        <w:rPr>
          <w:rFonts w:ascii="Courier New" w:hAnsi="Courier New" w:cs="Courier New"/>
        </w:rPr>
        <w:t xml:space="preserve"> </w:t>
      </w:r>
      <w:r w:rsidRPr="00B90B42">
        <w:rPr>
          <w:rFonts w:ascii="Courier New" w:hAnsi="Courier New" w:cs="Courier New"/>
        </w:rPr>
        <w:t>a</w:t>
      </w:r>
      <w:r w:rsidR="00B90B42">
        <w:rPr>
          <w:rFonts w:ascii="Courier New" w:hAnsi="Courier New" w:cs="Courier New"/>
        </w:rPr>
        <w:t xml:space="preserve"> </w:t>
      </w:r>
      <w:r w:rsidRPr="00B90B42">
        <w:rPr>
          <w:rFonts w:ascii="Courier New" w:hAnsi="Courier New" w:cs="Courier New"/>
        </w:rPr>
        <w:t>s</w:t>
      </w:r>
      <w:r w:rsidR="00B90B42">
        <w:rPr>
          <w:rFonts w:ascii="Courier New" w:hAnsi="Courier New" w:cs="Courier New"/>
        </w:rPr>
        <w:t xml:space="preserve"> </w:t>
      </w:r>
      <w:r w:rsidRPr="00B90B42">
        <w:rPr>
          <w:rFonts w:ascii="Courier New" w:hAnsi="Courier New" w:cs="Courier New"/>
        </w:rPr>
        <w:t>ı</w:t>
      </w:r>
      <w:r w:rsidR="00B90B42">
        <w:rPr>
          <w:rFonts w:ascii="Courier New" w:hAnsi="Courier New" w:cs="Courier New"/>
        </w:rPr>
        <w:t xml:space="preserve"> </w:t>
      </w:r>
      <w:r w:rsidRPr="00B90B42">
        <w:rPr>
          <w:rFonts w:ascii="Courier New" w:hAnsi="Courier New" w:cs="Courier New"/>
        </w:rPr>
        <w:t>n</w:t>
      </w:r>
      <w:r w:rsidR="00B90B42">
        <w:rPr>
          <w:rFonts w:ascii="Courier New" w:hAnsi="Courier New" w:cs="Courier New"/>
        </w:rPr>
        <w:t xml:space="preserve"> </w:t>
      </w:r>
      <w:r w:rsidRPr="00B90B42">
        <w:rPr>
          <w:rFonts w:ascii="Courier New" w:hAnsi="Courier New" w:cs="Courier New"/>
        </w:rPr>
        <w:t>d</w:t>
      </w:r>
      <w:r w:rsidR="00B90B42">
        <w:rPr>
          <w:rFonts w:ascii="Courier New" w:hAnsi="Courier New" w:cs="Courier New"/>
        </w:rPr>
        <w:t xml:space="preserve"> </w:t>
      </w:r>
      <w:r w:rsidRPr="00B90B42">
        <w:rPr>
          <w:rFonts w:ascii="Courier New" w:hAnsi="Courier New" w:cs="Courier New"/>
        </w:rPr>
        <w:t>a</w:t>
      </w:r>
      <w:r w:rsidR="00B90B42">
        <w:rPr>
          <w:rFonts w:ascii="Courier New" w:hAnsi="Courier New" w:cs="Courier New"/>
        </w:rPr>
        <w:t>.</w:t>
      </w:r>
    </w:p>
    <w:p w:rsidR="00B90B42" w:rsidRDefault="00B90B42" w:rsidP="00EB4C7D">
      <w:pPr>
        <w:spacing w:line="360" w:lineRule="auto"/>
        <w:ind w:left="5664" w:right="-468"/>
        <w:rPr>
          <w:rFonts w:ascii="Courier New" w:hAnsi="Courier New" w:cs="Courier New"/>
        </w:rPr>
      </w:pPr>
    </w:p>
    <w:p w:rsidR="00B90B42" w:rsidRPr="00B90B42" w:rsidRDefault="00B90B42" w:rsidP="00EB4C7D">
      <w:pPr>
        <w:spacing w:line="360" w:lineRule="auto"/>
        <w:ind w:left="540" w:right="-468" w:hanging="540"/>
        <w:rPr>
          <w:rFonts w:ascii="Courier New" w:hAnsi="Courier New" w:cs="Courier New"/>
        </w:rPr>
      </w:pPr>
      <w:r>
        <w:rPr>
          <w:rFonts w:ascii="Courier New" w:hAnsi="Courier New" w:cs="Courier New"/>
        </w:rPr>
        <w:t xml:space="preserve">             </w:t>
      </w:r>
      <w:r w:rsidRPr="00B90B42">
        <w:rPr>
          <w:rFonts w:ascii="Courier New" w:hAnsi="Courier New" w:cs="Courier New"/>
        </w:rPr>
        <w:t>(10.8.2021 Tarihli Ara Emri İstidası</w:t>
      </w:r>
      <w:r w:rsidR="001A5B8C">
        <w:rPr>
          <w:rFonts w:ascii="Courier New" w:hAnsi="Courier New" w:cs="Courier New"/>
        </w:rPr>
        <w:t xml:space="preserve"> </w:t>
      </w:r>
      <w:r w:rsidR="001A5B8C" w:rsidRPr="0027584A">
        <w:rPr>
          <w:rFonts w:ascii="Courier New" w:hAnsi="Courier New" w:cs="Courier New"/>
        </w:rPr>
        <w:t>Hakkında</w:t>
      </w:r>
      <w:r w:rsidRPr="00B90B42">
        <w:rPr>
          <w:rFonts w:ascii="Courier New" w:hAnsi="Courier New" w:cs="Courier New"/>
        </w:rPr>
        <w:t>)</w:t>
      </w:r>
    </w:p>
    <w:p w:rsidR="00B90B42" w:rsidRPr="00B90B42" w:rsidRDefault="00B90B42" w:rsidP="00EB4C7D">
      <w:pPr>
        <w:spacing w:line="360" w:lineRule="auto"/>
        <w:ind w:left="5664" w:right="-468"/>
        <w:rPr>
          <w:rFonts w:ascii="Courier New" w:hAnsi="Courier New" w:cs="Courier New"/>
        </w:rPr>
      </w:pPr>
    </w:p>
    <w:p w:rsidR="00406663" w:rsidRPr="00B90B42" w:rsidRDefault="00B90B42" w:rsidP="00EB4C7D">
      <w:pPr>
        <w:spacing w:line="360" w:lineRule="auto"/>
        <w:ind w:left="709" w:right="-468" w:hanging="709"/>
        <w:rPr>
          <w:rFonts w:ascii="Courier New" w:hAnsi="Courier New" w:cs="Courier New"/>
        </w:rPr>
      </w:pPr>
      <w:r>
        <w:rPr>
          <w:rFonts w:ascii="Courier New" w:hAnsi="Courier New" w:cs="Courier New"/>
        </w:rPr>
        <w:t xml:space="preserve">Davacı </w:t>
      </w:r>
      <w:proofErr w:type="gramStart"/>
      <w:r>
        <w:rPr>
          <w:rFonts w:ascii="Courier New" w:hAnsi="Courier New" w:cs="Courier New"/>
        </w:rPr>
        <w:t>namına : Avukat</w:t>
      </w:r>
      <w:proofErr w:type="gramEnd"/>
      <w:r>
        <w:rPr>
          <w:rFonts w:ascii="Courier New" w:hAnsi="Courier New" w:cs="Courier New"/>
        </w:rPr>
        <w:t xml:space="preserve"> </w:t>
      </w:r>
      <w:r w:rsidR="00406663" w:rsidRPr="00B90B42">
        <w:rPr>
          <w:rFonts w:ascii="Courier New" w:hAnsi="Courier New" w:cs="Courier New"/>
        </w:rPr>
        <w:t xml:space="preserve">Hasan </w:t>
      </w:r>
      <w:proofErr w:type="spellStart"/>
      <w:r w:rsidR="00406663" w:rsidRPr="00B90B42">
        <w:rPr>
          <w:rFonts w:ascii="Courier New" w:hAnsi="Courier New" w:cs="Courier New"/>
        </w:rPr>
        <w:t>Esendağlı</w:t>
      </w:r>
      <w:proofErr w:type="spellEnd"/>
      <w:r w:rsidR="00406663" w:rsidRPr="00B90B42">
        <w:rPr>
          <w:rFonts w:ascii="Courier New" w:hAnsi="Courier New" w:cs="Courier New"/>
        </w:rPr>
        <w:t>.</w:t>
      </w:r>
    </w:p>
    <w:p w:rsidR="00406663" w:rsidRPr="00B90B42" w:rsidRDefault="00406663" w:rsidP="000C0443">
      <w:pPr>
        <w:spacing w:line="360" w:lineRule="auto"/>
        <w:ind w:left="4253" w:right="-468" w:hanging="4253"/>
        <w:rPr>
          <w:rFonts w:ascii="Courier New" w:hAnsi="Courier New" w:cs="Courier New"/>
        </w:rPr>
      </w:pPr>
      <w:r w:rsidRPr="00B90B42">
        <w:rPr>
          <w:rFonts w:ascii="Courier New" w:hAnsi="Courier New" w:cs="Courier New"/>
        </w:rPr>
        <w:t>Davalı No</w:t>
      </w:r>
      <w:r w:rsidR="008834D8">
        <w:rPr>
          <w:rFonts w:ascii="Courier New" w:hAnsi="Courier New" w:cs="Courier New"/>
        </w:rPr>
        <w:t>.</w:t>
      </w:r>
      <w:r w:rsidRPr="00B90B42">
        <w:rPr>
          <w:rFonts w:ascii="Courier New" w:hAnsi="Courier New" w:cs="Courier New"/>
        </w:rPr>
        <w:t xml:space="preserve">1 </w:t>
      </w:r>
      <w:proofErr w:type="gramStart"/>
      <w:r w:rsidR="00B90B42">
        <w:rPr>
          <w:rFonts w:ascii="Courier New" w:hAnsi="Courier New" w:cs="Courier New"/>
        </w:rPr>
        <w:t>namına :</w:t>
      </w:r>
      <w:r w:rsidR="00A26893">
        <w:rPr>
          <w:rFonts w:ascii="Courier New" w:hAnsi="Courier New" w:cs="Courier New"/>
        </w:rPr>
        <w:t xml:space="preserve"> </w:t>
      </w:r>
      <w:r w:rsidR="00A26893" w:rsidRPr="0027584A">
        <w:rPr>
          <w:rFonts w:ascii="Courier New" w:hAnsi="Courier New" w:cs="Courier New"/>
        </w:rPr>
        <w:t>Hazır</w:t>
      </w:r>
      <w:proofErr w:type="gramEnd"/>
      <w:r w:rsidR="00A26893" w:rsidRPr="0027584A">
        <w:rPr>
          <w:rFonts w:ascii="Courier New" w:hAnsi="Courier New" w:cs="Courier New"/>
        </w:rPr>
        <w:t xml:space="preserve"> Değil.</w:t>
      </w:r>
      <w:r w:rsidRPr="0027584A">
        <w:rPr>
          <w:rFonts w:ascii="Courier New" w:hAnsi="Courier New" w:cs="Courier New"/>
        </w:rPr>
        <w:t>(</w:t>
      </w:r>
      <w:r w:rsidRPr="00B90B42">
        <w:rPr>
          <w:rFonts w:ascii="Courier New" w:hAnsi="Courier New" w:cs="Courier New"/>
        </w:rPr>
        <w:t>İstida Davalı No</w:t>
      </w:r>
      <w:r w:rsidR="008834D8">
        <w:rPr>
          <w:rFonts w:ascii="Courier New" w:hAnsi="Courier New" w:cs="Courier New"/>
        </w:rPr>
        <w:t>.</w:t>
      </w:r>
      <w:r w:rsidRPr="00B90B42">
        <w:rPr>
          <w:rFonts w:ascii="Courier New" w:hAnsi="Courier New" w:cs="Courier New"/>
        </w:rPr>
        <w:t xml:space="preserve">1’i </w:t>
      </w:r>
      <w:r w:rsidR="00A26893">
        <w:rPr>
          <w:rFonts w:ascii="Courier New" w:hAnsi="Courier New" w:cs="Courier New"/>
        </w:rPr>
        <w:t xml:space="preserve">  </w:t>
      </w:r>
      <w:r w:rsidRPr="00B90B42">
        <w:rPr>
          <w:rFonts w:ascii="Courier New" w:hAnsi="Courier New" w:cs="Courier New"/>
        </w:rPr>
        <w:t xml:space="preserve">ilgilendirdiği oranda </w:t>
      </w:r>
      <w:r w:rsidR="00A26893">
        <w:rPr>
          <w:rFonts w:ascii="Courier New" w:hAnsi="Courier New" w:cs="Courier New"/>
        </w:rPr>
        <w:t>g</w:t>
      </w:r>
      <w:r w:rsidRPr="00B90B42">
        <w:rPr>
          <w:rFonts w:ascii="Courier New" w:hAnsi="Courier New" w:cs="Courier New"/>
        </w:rPr>
        <w:t>eri çekildi).</w:t>
      </w:r>
    </w:p>
    <w:p w:rsidR="00406663" w:rsidRPr="00B90B42" w:rsidRDefault="00406663" w:rsidP="00EB4C7D">
      <w:pPr>
        <w:spacing w:line="360" w:lineRule="auto"/>
        <w:ind w:right="-468"/>
        <w:rPr>
          <w:rFonts w:ascii="Courier New" w:hAnsi="Courier New" w:cs="Courier New"/>
        </w:rPr>
      </w:pPr>
      <w:r w:rsidRPr="00B90B42">
        <w:rPr>
          <w:rFonts w:ascii="Courier New" w:hAnsi="Courier New" w:cs="Courier New"/>
        </w:rPr>
        <w:t>Dava</w:t>
      </w:r>
      <w:r w:rsidR="0037449B" w:rsidRPr="00B90B42">
        <w:rPr>
          <w:rFonts w:ascii="Courier New" w:hAnsi="Courier New" w:cs="Courier New"/>
        </w:rPr>
        <w:t>lı No</w:t>
      </w:r>
      <w:r w:rsidR="008834D8">
        <w:rPr>
          <w:rFonts w:ascii="Courier New" w:hAnsi="Courier New" w:cs="Courier New"/>
        </w:rPr>
        <w:t>.</w:t>
      </w:r>
      <w:r w:rsidR="0037449B" w:rsidRPr="00B90B42">
        <w:rPr>
          <w:rFonts w:ascii="Courier New" w:hAnsi="Courier New" w:cs="Courier New"/>
        </w:rPr>
        <w:t>2</w:t>
      </w:r>
      <w:r w:rsidR="00B90B42">
        <w:rPr>
          <w:rFonts w:ascii="Courier New" w:hAnsi="Courier New" w:cs="Courier New"/>
        </w:rPr>
        <w:t xml:space="preserve"> </w:t>
      </w:r>
      <w:proofErr w:type="gramStart"/>
      <w:r w:rsidR="00B90B42">
        <w:rPr>
          <w:rFonts w:ascii="Courier New" w:hAnsi="Courier New" w:cs="Courier New"/>
        </w:rPr>
        <w:t>namına :  Avukat</w:t>
      </w:r>
      <w:proofErr w:type="gramEnd"/>
      <w:r w:rsidR="00B90B42">
        <w:rPr>
          <w:rFonts w:ascii="Courier New" w:hAnsi="Courier New" w:cs="Courier New"/>
        </w:rPr>
        <w:t xml:space="preserve"> </w:t>
      </w:r>
      <w:r w:rsidRPr="00B90B42">
        <w:rPr>
          <w:rFonts w:ascii="Courier New" w:hAnsi="Courier New" w:cs="Courier New"/>
        </w:rPr>
        <w:t>Ayşe Güney.</w:t>
      </w:r>
    </w:p>
    <w:p w:rsidR="00406663" w:rsidRPr="00B90B42" w:rsidRDefault="00406663" w:rsidP="00EB4C7D">
      <w:pPr>
        <w:spacing w:line="360" w:lineRule="auto"/>
        <w:ind w:left="540" w:right="-468" w:hanging="540"/>
        <w:rPr>
          <w:rFonts w:ascii="Courier New" w:hAnsi="Courier New" w:cs="Courier New"/>
        </w:rPr>
      </w:pPr>
      <w:r w:rsidRPr="00B90B42">
        <w:rPr>
          <w:rFonts w:ascii="Courier New" w:hAnsi="Courier New" w:cs="Courier New"/>
        </w:rPr>
        <w:t>İlgili Şahıs</w:t>
      </w:r>
      <w:r w:rsidR="00B90B42">
        <w:rPr>
          <w:rFonts w:ascii="Courier New" w:hAnsi="Courier New" w:cs="Courier New"/>
        </w:rPr>
        <w:t xml:space="preserve"> </w:t>
      </w:r>
      <w:proofErr w:type="gramStart"/>
      <w:r w:rsidR="00B90B42">
        <w:rPr>
          <w:rFonts w:ascii="Courier New" w:hAnsi="Courier New" w:cs="Courier New"/>
        </w:rPr>
        <w:t xml:space="preserve">namına :  </w:t>
      </w:r>
      <w:r w:rsidR="00B90B42" w:rsidRPr="0027584A">
        <w:rPr>
          <w:rFonts w:ascii="Courier New" w:hAnsi="Courier New" w:cs="Courier New"/>
        </w:rPr>
        <w:t>H</w:t>
      </w:r>
      <w:r w:rsidRPr="0027584A">
        <w:rPr>
          <w:rFonts w:ascii="Courier New" w:hAnsi="Courier New" w:cs="Courier New"/>
        </w:rPr>
        <w:t>azır</w:t>
      </w:r>
      <w:proofErr w:type="gramEnd"/>
      <w:r w:rsidRPr="0027584A">
        <w:rPr>
          <w:rFonts w:ascii="Courier New" w:hAnsi="Courier New" w:cs="Courier New"/>
        </w:rPr>
        <w:t xml:space="preserve"> </w:t>
      </w:r>
      <w:r w:rsidR="00BD60D2" w:rsidRPr="0027584A">
        <w:rPr>
          <w:rFonts w:ascii="Courier New" w:hAnsi="Courier New" w:cs="Courier New"/>
          <w:i/>
        </w:rPr>
        <w:t>Değil</w:t>
      </w:r>
      <w:r w:rsidR="00B90B42" w:rsidRPr="0027584A">
        <w:rPr>
          <w:rFonts w:ascii="Courier New" w:hAnsi="Courier New" w:cs="Courier New"/>
        </w:rPr>
        <w:t xml:space="preserve">. </w:t>
      </w:r>
    </w:p>
    <w:p w:rsidR="00406663" w:rsidRPr="00B90B42" w:rsidRDefault="00406663" w:rsidP="00EB4C7D">
      <w:pPr>
        <w:spacing w:line="360" w:lineRule="auto"/>
        <w:ind w:left="540" w:right="-468" w:hanging="540"/>
        <w:rPr>
          <w:rFonts w:ascii="Courier New" w:hAnsi="Courier New" w:cs="Courier New"/>
        </w:rPr>
      </w:pPr>
      <w:r w:rsidRPr="00B90B42">
        <w:rPr>
          <w:rFonts w:ascii="Courier New" w:hAnsi="Courier New" w:cs="Courier New"/>
        </w:rPr>
        <w:t xml:space="preserve">   </w:t>
      </w:r>
    </w:p>
    <w:p w:rsidR="00406663" w:rsidRDefault="00B90B42" w:rsidP="00EB4C7D">
      <w:pPr>
        <w:spacing w:line="360" w:lineRule="auto"/>
        <w:ind w:left="2124" w:firstLine="708"/>
        <w:rPr>
          <w:rFonts w:ascii="Courier New" w:hAnsi="Courier New" w:cs="Courier New"/>
          <w:u w:val="single"/>
        </w:rPr>
      </w:pPr>
      <w:r>
        <w:rPr>
          <w:rFonts w:ascii="Courier New" w:hAnsi="Courier New" w:cs="Courier New"/>
        </w:rPr>
        <w:t xml:space="preserve">     </w:t>
      </w:r>
      <w:r w:rsidRPr="0027584A">
        <w:rPr>
          <w:rFonts w:ascii="Courier New" w:hAnsi="Courier New" w:cs="Courier New"/>
        </w:rPr>
        <w:t xml:space="preserve"> </w:t>
      </w:r>
      <w:r w:rsidR="00A26893" w:rsidRPr="0027584A">
        <w:rPr>
          <w:rFonts w:ascii="Courier New" w:hAnsi="Courier New" w:cs="Courier New"/>
          <w:u w:val="single"/>
        </w:rPr>
        <w:t>A</w:t>
      </w:r>
      <w:r w:rsidR="0027584A" w:rsidRPr="0027584A">
        <w:rPr>
          <w:rFonts w:ascii="Courier New" w:hAnsi="Courier New" w:cs="Courier New"/>
          <w:u w:val="single"/>
        </w:rPr>
        <w:t xml:space="preserve"> </w:t>
      </w:r>
      <w:r w:rsidR="00A26893" w:rsidRPr="0027584A">
        <w:rPr>
          <w:rFonts w:ascii="Courier New" w:hAnsi="Courier New" w:cs="Courier New"/>
          <w:u w:val="single"/>
        </w:rPr>
        <w:t>R</w:t>
      </w:r>
      <w:r w:rsidR="0027584A" w:rsidRPr="0027584A">
        <w:rPr>
          <w:rFonts w:ascii="Courier New" w:hAnsi="Courier New" w:cs="Courier New"/>
          <w:u w:val="single"/>
        </w:rPr>
        <w:t xml:space="preserve"> </w:t>
      </w:r>
      <w:proofErr w:type="gramStart"/>
      <w:r w:rsidR="00A26893" w:rsidRPr="0027584A">
        <w:rPr>
          <w:rFonts w:ascii="Courier New" w:hAnsi="Courier New" w:cs="Courier New"/>
          <w:u w:val="single"/>
        </w:rPr>
        <w:t>A</w:t>
      </w:r>
      <w:r w:rsidR="0027584A" w:rsidRPr="0027584A">
        <w:rPr>
          <w:rFonts w:ascii="Courier New" w:hAnsi="Courier New" w:cs="Courier New"/>
          <w:u w:val="single"/>
        </w:rPr>
        <w:t xml:space="preserve">  </w:t>
      </w:r>
      <w:r w:rsidR="00406663" w:rsidRPr="00B90B42">
        <w:rPr>
          <w:rFonts w:ascii="Courier New" w:hAnsi="Courier New" w:cs="Courier New"/>
          <w:u w:val="single"/>
        </w:rPr>
        <w:t>K</w:t>
      </w:r>
      <w:proofErr w:type="gramEnd"/>
      <w:r>
        <w:rPr>
          <w:rFonts w:ascii="Courier New" w:hAnsi="Courier New" w:cs="Courier New"/>
          <w:u w:val="single"/>
        </w:rPr>
        <w:t xml:space="preserve"> </w:t>
      </w:r>
      <w:r w:rsidR="00406663" w:rsidRPr="00B90B42">
        <w:rPr>
          <w:rFonts w:ascii="Courier New" w:hAnsi="Courier New" w:cs="Courier New"/>
          <w:u w:val="single"/>
        </w:rPr>
        <w:t>A</w:t>
      </w:r>
      <w:r>
        <w:rPr>
          <w:rFonts w:ascii="Courier New" w:hAnsi="Courier New" w:cs="Courier New"/>
          <w:u w:val="single"/>
        </w:rPr>
        <w:t xml:space="preserve"> </w:t>
      </w:r>
      <w:r w:rsidR="00406663" w:rsidRPr="00B90B42">
        <w:rPr>
          <w:rFonts w:ascii="Courier New" w:hAnsi="Courier New" w:cs="Courier New"/>
          <w:u w:val="single"/>
        </w:rPr>
        <w:t>R</w:t>
      </w:r>
      <w:r>
        <w:rPr>
          <w:rFonts w:ascii="Courier New" w:hAnsi="Courier New" w:cs="Courier New"/>
          <w:u w:val="single"/>
        </w:rPr>
        <w:t xml:space="preserve"> </w:t>
      </w:r>
      <w:r w:rsidR="00406663" w:rsidRPr="00B90B42">
        <w:rPr>
          <w:rFonts w:ascii="Courier New" w:hAnsi="Courier New" w:cs="Courier New"/>
          <w:u w:val="single"/>
        </w:rPr>
        <w:t>A</w:t>
      </w:r>
      <w:r>
        <w:rPr>
          <w:rFonts w:ascii="Courier New" w:hAnsi="Courier New" w:cs="Courier New"/>
          <w:u w:val="single"/>
        </w:rPr>
        <w:t xml:space="preserve"> </w:t>
      </w:r>
      <w:r w:rsidR="00406663" w:rsidRPr="00B90B42">
        <w:rPr>
          <w:rFonts w:ascii="Courier New" w:hAnsi="Courier New" w:cs="Courier New"/>
          <w:u w:val="single"/>
        </w:rPr>
        <w:t>R</w:t>
      </w:r>
      <w:r>
        <w:rPr>
          <w:rFonts w:ascii="Courier New" w:hAnsi="Courier New" w:cs="Courier New"/>
          <w:u w:val="single"/>
        </w:rPr>
        <w:t xml:space="preserve"> </w:t>
      </w:r>
    </w:p>
    <w:p w:rsidR="00B90B42" w:rsidRPr="00B90B42" w:rsidRDefault="00B90B42" w:rsidP="00EB4C7D">
      <w:pPr>
        <w:spacing w:line="360" w:lineRule="auto"/>
        <w:ind w:left="2124" w:firstLine="708"/>
        <w:rPr>
          <w:rFonts w:ascii="Courier New" w:hAnsi="Courier New" w:cs="Courier New"/>
          <w:u w:val="single"/>
        </w:rPr>
      </w:pPr>
    </w:p>
    <w:p w:rsidR="00406663" w:rsidRPr="00B90B42" w:rsidRDefault="00406663" w:rsidP="00EB4C7D">
      <w:pPr>
        <w:spacing w:line="360" w:lineRule="auto"/>
        <w:rPr>
          <w:rFonts w:ascii="Courier New" w:hAnsi="Courier New" w:cs="Courier New"/>
        </w:rPr>
      </w:pPr>
      <w:r w:rsidRPr="00B90B42">
        <w:rPr>
          <w:rFonts w:ascii="Courier New" w:hAnsi="Courier New" w:cs="Courier New"/>
        </w:rPr>
        <w:tab/>
        <w:t>Davacı/</w:t>
      </w:r>
      <w:proofErr w:type="spellStart"/>
      <w:r w:rsidRPr="00B90B42">
        <w:rPr>
          <w:rFonts w:ascii="Courier New" w:hAnsi="Courier New" w:cs="Courier New"/>
        </w:rPr>
        <w:t>Müstedi</w:t>
      </w:r>
      <w:proofErr w:type="spellEnd"/>
      <w:r w:rsidRPr="00B90B42">
        <w:rPr>
          <w:rFonts w:ascii="Courier New" w:hAnsi="Courier New" w:cs="Courier New"/>
        </w:rPr>
        <w:t>, istidanın duruşmasına başlandıktan sonra istidasının (A) paragrafındaki talebini geri çekmiştir. İs</w:t>
      </w:r>
      <w:r w:rsidR="00BD60D2">
        <w:rPr>
          <w:rFonts w:ascii="Courier New" w:hAnsi="Courier New" w:cs="Courier New"/>
        </w:rPr>
        <w:t>tidanın (B) paragrafındaki tale</w:t>
      </w:r>
      <w:r w:rsidR="0027584A">
        <w:rPr>
          <w:rFonts w:ascii="Courier New" w:hAnsi="Courier New" w:cs="Courier New"/>
        </w:rPr>
        <w:t>bi</w:t>
      </w:r>
      <w:r w:rsidRPr="00B90B42">
        <w:rPr>
          <w:rFonts w:ascii="Courier New" w:hAnsi="Courier New" w:cs="Courier New"/>
        </w:rPr>
        <w:t xml:space="preserve"> ise şöyledir:</w:t>
      </w:r>
    </w:p>
    <w:p w:rsidR="00406663" w:rsidRPr="00B90B42" w:rsidRDefault="00406663" w:rsidP="00EB4C7D">
      <w:pPr>
        <w:spacing w:line="360" w:lineRule="auto"/>
        <w:rPr>
          <w:rFonts w:ascii="Courier New" w:hAnsi="Courier New" w:cs="Courier New"/>
        </w:rPr>
      </w:pPr>
    </w:p>
    <w:p w:rsidR="00D4477F" w:rsidRPr="00B90B42" w:rsidRDefault="00D4477F" w:rsidP="00EB4C7D">
      <w:pPr>
        <w:ind w:left="708"/>
        <w:rPr>
          <w:rFonts w:ascii="Courier New" w:hAnsi="Courier New" w:cs="Courier New"/>
        </w:rPr>
      </w:pPr>
      <w:proofErr w:type="gramStart"/>
      <w:r w:rsidRPr="00B90B42">
        <w:rPr>
          <w:rFonts w:ascii="Courier New" w:hAnsi="Courier New" w:cs="Courier New"/>
        </w:rPr>
        <w:t>“Davalı No</w:t>
      </w:r>
      <w:r w:rsidR="008834D8">
        <w:rPr>
          <w:rFonts w:ascii="Courier New" w:hAnsi="Courier New" w:cs="Courier New"/>
        </w:rPr>
        <w:t>.</w:t>
      </w:r>
      <w:r w:rsidRPr="00B90B42">
        <w:rPr>
          <w:rFonts w:ascii="Courier New" w:hAnsi="Courier New" w:cs="Courier New"/>
        </w:rPr>
        <w:t>2’nin, Davalı No: 1’in E.S. (K-I) 1009-2021 sayılı ve 2.8.2021 tarihli kararına istinaden doğrudan alım yoluyla akaryakıt (</w:t>
      </w:r>
      <w:proofErr w:type="spellStart"/>
      <w:r w:rsidRPr="00B90B42">
        <w:rPr>
          <w:rFonts w:ascii="Courier New" w:hAnsi="Courier New" w:cs="Courier New"/>
        </w:rPr>
        <w:t>fuel</w:t>
      </w:r>
      <w:proofErr w:type="spellEnd"/>
      <w:r w:rsidRPr="00B90B42">
        <w:rPr>
          <w:rFonts w:ascii="Courier New" w:hAnsi="Courier New" w:cs="Courier New"/>
        </w:rPr>
        <w:t xml:space="preserve"> </w:t>
      </w:r>
      <w:proofErr w:type="spellStart"/>
      <w:r w:rsidRPr="00B90B42">
        <w:rPr>
          <w:rFonts w:ascii="Courier New" w:hAnsi="Courier New" w:cs="Courier New"/>
        </w:rPr>
        <w:t>oil</w:t>
      </w:r>
      <w:proofErr w:type="spellEnd"/>
      <w:r w:rsidRPr="00B90B42">
        <w:rPr>
          <w:rFonts w:ascii="Courier New" w:hAnsi="Courier New" w:cs="Courier New"/>
        </w:rPr>
        <w:t xml:space="preserve">) temin edilmesini öngören ve/veya bu sonucu doğuran tüm karar ve/veya işlemlerinin yürütmesinin işbu davanın neticelenmesine değin ve/veya </w:t>
      </w:r>
      <w:r w:rsidRPr="00B90B42">
        <w:rPr>
          <w:rFonts w:ascii="Courier New" w:hAnsi="Courier New" w:cs="Courier New"/>
        </w:rPr>
        <w:lastRenderedPageBreak/>
        <w:t>Muhterem Mahkemece uygun görülecek tarihe kadar durdurulması</w:t>
      </w:r>
      <w:r w:rsidR="00B90B42">
        <w:rPr>
          <w:rFonts w:ascii="Courier New" w:hAnsi="Courier New" w:cs="Courier New"/>
        </w:rPr>
        <w:t>.</w:t>
      </w:r>
      <w:r w:rsidRPr="00B90B42">
        <w:rPr>
          <w:rFonts w:ascii="Courier New" w:hAnsi="Courier New" w:cs="Courier New"/>
        </w:rPr>
        <w:t>”</w:t>
      </w:r>
      <w:proofErr w:type="gramEnd"/>
    </w:p>
    <w:p w:rsidR="00D4477F" w:rsidRPr="00B90B42" w:rsidRDefault="00D4477F" w:rsidP="00EB4C7D">
      <w:pPr>
        <w:spacing w:line="360" w:lineRule="auto"/>
        <w:rPr>
          <w:rFonts w:ascii="Courier New" w:hAnsi="Courier New" w:cs="Courier New"/>
        </w:rPr>
      </w:pPr>
    </w:p>
    <w:p w:rsidR="00B03710" w:rsidRPr="00B90B42" w:rsidRDefault="00D4477F" w:rsidP="00EB4C7D">
      <w:pPr>
        <w:spacing w:line="360" w:lineRule="auto"/>
        <w:ind w:firstLine="708"/>
        <w:rPr>
          <w:rFonts w:ascii="Courier New" w:hAnsi="Courier New" w:cs="Courier New"/>
        </w:rPr>
      </w:pPr>
      <w:proofErr w:type="gramStart"/>
      <w:r w:rsidRPr="00B90B42">
        <w:rPr>
          <w:rFonts w:ascii="Courier New" w:hAnsi="Courier New" w:cs="Courier New"/>
        </w:rPr>
        <w:t>Davacının direktörü Ulus Göker</w:t>
      </w:r>
      <w:r w:rsidR="0027584A">
        <w:rPr>
          <w:rFonts w:ascii="Courier New" w:hAnsi="Courier New" w:cs="Courier New"/>
        </w:rPr>
        <w:t>,</w:t>
      </w:r>
      <w:r w:rsidRPr="00B90B42">
        <w:rPr>
          <w:rFonts w:ascii="Courier New" w:hAnsi="Courier New" w:cs="Courier New"/>
        </w:rPr>
        <w:t xml:space="preserve"> istidaya ekli yemin varakasında, Davalı No</w:t>
      </w:r>
      <w:r w:rsidR="008834D8">
        <w:rPr>
          <w:rFonts w:ascii="Courier New" w:hAnsi="Courier New" w:cs="Courier New"/>
        </w:rPr>
        <w:t>.</w:t>
      </w:r>
      <w:r w:rsidRPr="00B90B42">
        <w:rPr>
          <w:rFonts w:ascii="Courier New" w:hAnsi="Courier New" w:cs="Courier New"/>
        </w:rPr>
        <w:t>1’in E.S. (K-I) 173-2021 sayı ve 13.2.2021 tarihli kararı ile Teknecik Elektrik Santralinde kullanılma</w:t>
      </w:r>
      <w:r w:rsidR="00262D2E" w:rsidRPr="00B90B42">
        <w:rPr>
          <w:rFonts w:ascii="Courier New" w:hAnsi="Courier New" w:cs="Courier New"/>
        </w:rPr>
        <w:t>k</w:t>
      </w:r>
      <w:r w:rsidRPr="00B90B42">
        <w:rPr>
          <w:rFonts w:ascii="Courier New" w:hAnsi="Courier New" w:cs="Courier New"/>
        </w:rPr>
        <w:t xml:space="preserve"> üzere ihtiyaç duyulan akaryakıt (</w:t>
      </w:r>
      <w:proofErr w:type="spellStart"/>
      <w:r w:rsidRPr="00B90B42">
        <w:rPr>
          <w:rFonts w:ascii="Courier New" w:hAnsi="Courier New" w:cs="Courier New"/>
        </w:rPr>
        <w:t>fuel</w:t>
      </w:r>
      <w:proofErr w:type="spellEnd"/>
      <w:r w:rsidRPr="00B90B42">
        <w:rPr>
          <w:rFonts w:ascii="Courier New" w:hAnsi="Courier New" w:cs="Courier New"/>
        </w:rPr>
        <w:t xml:space="preserve"> </w:t>
      </w:r>
      <w:proofErr w:type="spellStart"/>
      <w:r w:rsidRPr="00B90B42">
        <w:rPr>
          <w:rFonts w:ascii="Courier New" w:hAnsi="Courier New" w:cs="Courier New"/>
        </w:rPr>
        <w:t>oil</w:t>
      </w:r>
      <w:proofErr w:type="spellEnd"/>
      <w:r w:rsidRPr="00B90B42">
        <w:rPr>
          <w:rFonts w:ascii="Courier New" w:hAnsi="Courier New" w:cs="Courier New"/>
        </w:rPr>
        <w:t xml:space="preserve">) temini </w:t>
      </w:r>
      <w:r w:rsidR="00262D2E" w:rsidRPr="00B90B42">
        <w:rPr>
          <w:rFonts w:ascii="Courier New" w:hAnsi="Courier New" w:cs="Courier New"/>
        </w:rPr>
        <w:t xml:space="preserve">maksadıyla </w:t>
      </w:r>
      <w:r w:rsidRPr="00B90B42">
        <w:rPr>
          <w:rFonts w:ascii="Courier New" w:hAnsi="Courier New" w:cs="Courier New"/>
        </w:rPr>
        <w:t>Davalı No</w:t>
      </w:r>
      <w:r w:rsidR="008834D8">
        <w:rPr>
          <w:rFonts w:ascii="Courier New" w:hAnsi="Courier New" w:cs="Courier New"/>
        </w:rPr>
        <w:t>.</w:t>
      </w:r>
      <w:r w:rsidRPr="00B90B42">
        <w:rPr>
          <w:rFonts w:ascii="Courier New" w:hAnsi="Courier New" w:cs="Courier New"/>
        </w:rPr>
        <w:t>2’nin</w:t>
      </w:r>
      <w:r w:rsidR="00BD60D2">
        <w:rPr>
          <w:rFonts w:ascii="Courier New" w:hAnsi="Courier New" w:cs="Courier New"/>
        </w:rPr>
        <w:t xml:space="preserve"> uluslararası ihaleye </w:t>
      </w:r>
      <w:r w:rsidR="00BD60D2" w:rsidRPr="0027584A">
        <w:rPr>
          <w:rFonts w:ascii="Courier New" w:hAnsi="Courier New" w:cs="Courier New"/>
        </w:rPr>
        <w:t>çık</w:t>
      </w:r>
      <w:r w:rsidRPr="0027584A">
        <w:rPr>
          <w:rFonts w:ascii="Courier New" w:hAnsi="Courier New" w:cs="Courier New"/>
        </w:rPr>
        <w:t xml:space="preserve">masına </w:t>
      </w:r>
      <w:r w:rsidRPr="00B90B42">
        <w:rPr>
          <w:rFonts w:ascii="Courier New" w:hAnsi="Courier New" w:cs="Courier New"/>
        </w:rPr>
        <w:t>ilişkin karar ürettiğini, belirtilen karar ışığında Davalı No</w:t>
      </w:r>
      <w:r w:rsidR="008834D8">
        <w:rPr>
          <w:rFonts w:ascii="Courier New" w:hAnsi="Courier New" w:cs="Courier New"/>
        </w:rPr>
        <w:t>.</w:t>
      </w:r>
      <w:r w:rsidRPr="00B90B42">
        <w:rPr>
          <w:rFonts w:ascii="Courier New" w:hAnsi="Courier New" w:cs="Courier New"/>
        </w:rPr>
        <w:t xml:space="preserve">2’nin ihtiyacı olan akaryakıtın temin ve taşınması için Kamu İhale Yasası kapsamında 028/2021 sayılı ihaleye çıkıldığını, Davacının, genel şartname ve/veya idari şartnameye ve/veya özel hususlarla teknik şartnameye uygun olarak ihaleye iştirak edip teklif verdiğini, 220,000 +-%10 </w:t>
      </w:r>
      <w:r w:rsidR="00B03710" w:rsidRPr="00B90B42">
        <w:rPr>
          <w:rFonts w:ascii="Courier New" w:hAnsi="Courier New" w:cs="Courier New"/>
        </w:rPr>
        <w:t xml:space="preserve">metrik ton </w:t>
      </w:r>
      <w:proofErr w:type="spellStart"/>
      <w:r w:rsidR="00B03710" w:rsidRPr="00B90B42">
        <w:rPr>
          <w:rFonts w:ascii="Courier New" w:hAnsi="Courier New" w:cs="Courier New"/>
        </w:rPr>
        <w:t>fuel</w:t>
      </w:r>
      <w:proofErr w:type="spellEnd"/>
      <w:r w:rsidR="00B03710" w:rsidRPr="00B90B42">
        <w:rPr>
          <w:rFonts w:ascii="Courier New" w:hAnsi="Courier New" w:cs="Courier New"/>
        </w:rPr>
        <w:t xml:space="preserve"> </w:t>
      </w:r>
      <w:proofErr w:type="spellStart"/>
      <w:r w:rsidR="00B03710" w:rsidRPr="00B90B42">
        <w:rPr>
          <w:rFonts w:ascii="Courier New" w:hAnsi="Courier New" w:cs="Courier New"/>
        </w:rPr>
        <w:t>oil</w:t>
      </w:r>
      <w:r w:rsidR="00B00BC0">
        <w:rPr>
          <w:rFonts w:ascii="Courier New" w:hAnsi="Courier New" w:cs="Courier New"/>
        </w:rPr>
        <w:t>’</w:t>
      </w:r>
      <w:r w:rsidR="00B03710" w:rsidRPr="00B90B42">
        <w:rPr>
          <w:rFonts w:ascii="Courier New" w:hAnsi="Courier New" w:cs="Courier New"/>
        </w:rPr>
        <w:t>in</w:t>
      </w:r>
      <w:proofErr w:type="spellEnd"/>
      <w:r w:rsidR="00B03710" w:rsidRPr="00B90B42">
        <w:rPr>
          <w:rFonts w:ascii="Courier New" w:hAnsi="Courier New" w:cs="Courier New"/>
        </w:rPr>
        <w:t xml:space="preserve"> temin ve taşınması için açılan iha</w:t>
      </w:r>
      <w:r w:rsidR="00262D2E" w:rsidRPr="00B90B42">
        <w:rPr>
          <w:rFonts w:ascii="Courier New" w:hAnsi="Courier New" w:cs="Courier New"/>
        </w:rPr>
        <w:t>lenin tahmini değerinin 28.-USD/m</w:t>
      </w:r>
      <w:r w:rsidR="00B03710" w:rsidRPr="00B90B42">
        <w:rPr>
          <w:rFonts w:ascii="Courier New" w:hAnsi="Courier New" w:cs="Courier New"/>
        </w:rPr>
        <w:t xml:space="preserve">etrik ton karşılığı 6,160,000.-USD olarak </w:t>
      </w:r>
      <w:r w:rsidR="000C0443">
        <w:rPr>
          <w:rFonts w:ascii="Courier New" w:hAnsi="Courier New" w:cs="Courier New"/>
        </w:rPr>
        <w:t>ilan edildiğini, Davacının mezk</w:t>
      </w:r>
      <w:r w:rsidR="000C0443" w:rsidRPr="0027584A">
        <w:rPr>
          <w:rFonts w:ascii="Courier New" w:hAnsi="Courier New" w:cs="Courier New"/>
        </w:rPr>
        <w:t>û</w:t>
      </w:r>
      <w:r w:rsidR="00B03710" w:rsidRPr="00B90B42">
        <w:rPr>
          <w:rFonts w:ascii="Courier New" w:hAnsi="Courier New" w:cs="Courier New"/>
        </w:rPr>
        <w:t>r ihale için yaptığı 32.48.-USD/</w:t>
      </w:r>
      <w:r w:rsidR="00262D2E" w:rsidRPr="00B90B42">
        <w:rPr>
          <w:rFonts w:ascii="Courier New" w:hAnsi="Courier New" w:cs="Courier New"/>
        </w:rPr>
        <w:t>m</w:t>
      </w:r>
      <w:r w:rsidR="00B03710" w:rsidRPr="00B90B42">
        <w:rPr>
          <w:rFonts w:ascii="Courier New" w:hAnsi="Courier New" w:cs="Courier New"/>
        </w:rPr>
        <w:t>etrik ton teklifin ihale mevzuat ve şartnamelerine göre kabul edilebilir</w:t>
      </w:r>
      <w:r w:rsidR="00262D2E" w:rsidRPr="00B90B42">
        <w:rPr>
          <w:rFonts w:ascii="Courier New" w:hAnsi="Courier New" w:cs="Courier New"/>
        </w:rPr>
        <w:t>,</w:t>
      </w:r>
      <w:r w:rsidR="00B03710" w:rsidRPr="00B90B42">
        <w:rPr>
          <w:rFonts w:ascii="Courier New" w:hAnsi="Courier New" w:cs="Courier New"/>
        </w:rPr>
        <w:t xml:space="preserve"> keza diğer tüm yönlerden de geçerli bir teklif olduğunu, bu koşullarda ihalenin Davacıya bağlanması ve/veya teklifin Davalı No</w:t>
      </w:r>
      <w:r w:rsidR="00EB4C7D">
        <w:rPr>
          <w:rFonts w:ascii="Courier New" w:hAnsi="Courier New" w:cs="Courier New"/>
        </w:rPr>
        <w:t>.</w:t>
      </w:r>
      <w:r w:rsidR="00B03710" w:rsidRPr="00B90B42">
        <w:rPr>
          <w:rFonts w:ascii="Courier New" w:hAnsi="Courier New" w:cs="Courier New"/>
        </w:rPr>
        <w:t>2 tarafından ayrılan kaynakla uyumlu olup olmadığının tespiti için Davalı No</w:t>
      </w:r>
      <w:r w:rsidR="00EB4C7D">
        <w:rPr>
          <w:rFonts w:ascii="Courier New" w:hAnsi="Courier New" w:cs="Courier New"/>
        </w:rPr>
        <w:t>.</w:t>
      </w:r>
      <w:r w:rsidR="00B03710" w:rsidRPr="00B90B42">
        <w:rPr>
          <w:rFonts w:ascii="Courier New" w:hAnsi="Courier New" w:cs="Courier New"/>
        </w:rPr>
        <w:t>2’yle yazışma yapılması ve akabinde ihale ile ilgili karar üretilmesi gerekirken Merkezi İhale Komisyonunun (MİK) ihaleyi iptal ettiğini bildirdiğini, Davacının bu karar aleyhine açtığı YİM 47/2021 sayılı davanın halen askıda olduğunu, Davalı No</w:t>
      </w:r>
      <w:r w:rsidR="00EB4C7D">
        <w:rPr>
          <w:rFonts w:ascii="Courier New" w:hAnsi="Courier New" w:cs="Courier New"/>
        </w:rPr>
        <w:t>.</w:t>
      </w:r>
      <w:r w:rsidR="00B03710" w:rsidRPr="00B90B42">
        <w:rPr>
          <w:rFonts w:ascii="Courier New" w:hAnsi="Courier New" w:cs="Courier New"/>
        </w:rPr>
        <w:t xml:space="preserve">1’in, Başbakan Yardımcılığı ve </w:t>
      </w:r>
      <w:r w:rsidR="00262D2E" w:rsidRPr="00B90B42">
        <w:rPr>
          <w:rFonts w:ascii="Courier New" w:hAnsi="Courier New" w:cs="Courier New"/>
        </w:rPr>
        <w:t>E</w:t>
      </w:r>
      <w:r w:rsidR="00B03710" w:rsidRPr="00B90B42">
        <w:rPr>
          <w:rFonts w:ascii="Courier New" w:hAnsi="Courier New" w:cs="Courier New"/>
        </w:rPr>
        <w:t xml:space="preserve">konomi ve Enerji Bakanlığı’nın önergesi üzerine E.S. (K-I) 755-2021 sayılı ve 9.6.2021 tarihli kararı aldığını ifade etmiştir. </w:t>
      </w:r>
      <w:proofErr w:type="gramEnd"/>
      <w:r w:rsidR="00B03710" w:rsidRPr="00B90B42">
        <w:rPr>
          <w:rFonts w:ascii="Courier New" w:hAnsi="Courier New" w:cs="Courier New"/>
        </w:rPr>
        <w:t>Önemine binaen</w:t>
      </w:r>
      <w:r w:rsidR="000C0443" w:rsidRPr="000C0443">
        <w:rPr>
          <w:rFonts w:ascii="Courier New" w:hAnsi="Courier New" w:cs="Courier New"/>
          <w:i/>
          <w:color w:val="FF0000"/>
        </w:rPr>
        <w:t>,</w:t>
      </w:r>
      <w:r w:rsidR="00B03710" w:rsidRPr="00B90B42">
        <w:rPr>
          <w:rFonts w:ascii="Courier New" w:hAnsi="Courier New" w:cs="Courier New"/>
        </w:rPr>
        <w:t xml:space="preserve"> değinilen kararı aynen yemin varakasında yer verildiği şekilde aktarmayı uygun bulmaktayım:</w:t>
      </w:r>
    </w:p>
    <w:p w:rsidR="00A40EE0" w:rsidRPr="00B90B42" w:rsidRDefault="00A40EE0" w:rsidP="00EB4C7D">
      <w:pPr>
        <w:spacing w:line="360" w:lineRule="auto"/>
        <w:rPr>
          <w:rFonts w:ascii="Courier New" w:hAnsi="Courier New" w:cs="Courier New"/>
        </w:rPr>
      </w:pPr>
    </w:p>
    <w:p w:rsidR="0036391D" w:rsidRPr="00B90B42" w:rsidRDefault="00B03710" w:rsidP="00EB4C7D">
      <w:pPr>
        <w:ind w:left="708"/>
        <w:rPr>
          <w:rFonts w:ascii="Courier New" w:hAnsi="Courier New" w:cs="Courier New"/>
        </w:rPr>
      </w:pPr>
      <w:r w:rsidRPr="00B90B42">
        <w:rPr>
          <w:rFonts w:ascii="Courier New" w:hAnsi="Courier New" w:cs="Courier New"/>
        </w:rPr>
        <w:t>“Bakanlar Kurulu, önergede belirtilenler ışığında</w:t>
      </w:r>
      <w:r w:rsidR="0036391D" w:rsidRPr="00B90B42">
        <w:rPr>
          <w:rFonts w:ascii="Courier New" w:hAnsi="Courier New" w:cs="Courier New"/>
        </w:rPr>
        <w:t>, KIB-TEK’in Akaryakıt Temini İçin İhaleye Çıkılmasına İlişkin Bakan</w:t>
      </w:r>
      <w:r w:rsidR="000C0443">
        <w:rPr>
          <w:rFonts w:ascii="Courier New" w:hAnsi="Courier New" w:cs="Courier New"/>
        </w:rPr>
        <w:t>lar Kurulunun almış olduğu E.S.(K-I)</w:t>
      </w:r>
      <w:r w:rsidR="0036391D" w:rsidRPr="00B90B42">
        <w:rPr>
          <w:rFonts w:ascii="Courier New" w:hAnsi="Courier New" w:cs="Courier New"/>
        </w:rPr>
        <w:t xml:space="preserve">173-2021 sayı ve 13.2.2021 tarihli kararın 2. maddesinden sonra aşağıdaki </w:t>
      </w:r>
      <w:r w:rsidR="0036391D" w:rsidRPr="00B90B42">
        <w:rPr>
          <w:rFonts w:ascii="Courier New" w:hAnsi="Courier New" w:cs="Courier New"/>
        </w:rPr>
        <w:lastRenderedPageBreak/>
        <w:t>yeni 3’üncü maddenin eklenmesine ve bahse konu kararın bu yönde tadil edilmesine karar verdi:</w:t>
      </w:r>
    </w:p>
    <w:p w:rsidR="00A40EE0" w:rsidRPr="00B90B42" w:rsidRDefault="0036391D" w:rsidP="00EB4C7D">
      <w:pPr>
        <w:ind w:left="708"/>
        <w:rPr>
          <w:rFonts w:ascii="Courier New" w:hAnsi="Courier New" w:cs="Courier New"/>
        </w:rPr>
      </w:pPr>
      <w:proofErr w:type="gramStart"/>
      <w:r w:rsidRPr="00B90B42">
        <w:rPr>
          <w:rFonts w:ascii="Courier New" w:hAnsi="Courier New" w:cs="Courier New"/>
        </w:rPr>
        <w:t>3- Ayrıca; 2021 yılının Mayıs ve Haziran ayları acil ihtiyacı olan daha önce çıkılan ihalelerde teknik şartnamelerde belirtilen parametrelerin limit değerlerine uygun olarak 36,000 +- % 5 Metrik Ton akaryakıtın (</w:t>
      </w:r>
      <w:proofErr w:type="spellStart"/>
      <w:r w:rsidRPr="00B90B42">
        <w:rPr>
          <w:rFonts w:ascii="Courier New" w:hAnsi="Courier New" w:cs="Courier New"/>
        </w:rPr>
        <w:t>fuel</w:t>
      </w:r>
      <w:proofErr w:type="spellEnd"/>
      <w:r w:rsidRPr="00B90B42">
        <w:rPr>
          <w:rFonts w:ascii="Courier New" w:hAnsi="Courier New" w:cs="Courier New"/>
        </w:rPr>
        <w:t xml:space="preserve"> </w:t>
      </w:r>
      <w:proofErr w:type="spellStart"/>
      <w:r w:rsidRPr="00B90B42">
        <w:rPr>
          <w:rFonts w:ascii="Courier New" w:hAnsi="Courier New" w:cs="Courier New"/>
        </w:rPr>
        <w:t>oil</w:t>
      </w:r>
      <w:proofErr w:type="spellEnd"/>
      <w:r w:rsidRPr="00B90B42">
        <w:rPr>
          <w:rFonts w:ascii="Courier New" w:hAnsi="Courier New" w:cs="Courier New"/>
        </w:rPr>
        <w:t xml:space="preserve"> 1.0 PCT FOB </w:t>
      </w:r>
      <w:proofErr w:type="spellStart"/>
      <w:r w:rsidRPr="00B90B42">
        <w:rPr>
          <w:rFonts w:ascii="Courier New" w:hAnsi="Courier New" w:cs="Courier New"/>
        </w:rPr>
        <w:t>Med</w:t>
      </w:r>
      <w:proofErr w:type="spellEnd"/>
      <w:r w:rsidRPr="00B90B42">
        <w:rPr>
          <w:rFonts w:ascii="Courier New" w:hAnsi="Courier New" w:cs="Courier New"/>
        </w:rPr>
        <w:t xml:space="preserve"> (</w:t>
      </w:r>
      <w:proofErr w:type="spellStart"/>
      <w:r w:rsidRPr="00B90B42">
        <w:rPr>
          <w:rFonts w:ascii="Courier New" w:hAnsi="Courier New" w:cs="Courier New"/>
        </w:rPr>
        <w:t>Italy</w:t>
      </w:r>
      <w:proofErr w:type="spellEnd"/>
      <w:r w:rsidRPr="00B90B42">
        <w:rPr>
          <w:rFonts w:ascii="Courier New" w:hAnsi="Courier New" w:cs="Courier New"/>
        </w:rPr>
        <w:t xml:space="preserve">)), 3/2017 sayılı Kuzey Kıbrıs Türk Cumhuriyeti Hükümeti ile Türkiye Cumhuriyeti Hükümeti Arasında Enerji Alanında İşbirliğine ilişkin Anlaşma (Onay) Yasası ile onaylanan </w:t>
      </w:r>
      <w:r w:rsidR="00262D2E" w:rsidRPr="00B90B42">
        <w:rPr>
          <w:rFonts w:ascii="Courier New" w:hAnsi="Courier New" w:cs="Courier New"/>
        </w:rPr>
        <w:t>a</w:t>
      </w:r>
      <w:r w:rsidRPr="00B90B42">
        <w:rPr>
          <w:rFonts w:ascii="Courier New" w:hAnsi="Courier New" w:cs="Courier New"/>
        </w:rPr>
        <w:t>nlaşma hükümlerine dayanılarak, T.C. Enerji ve Tabii Kaynaklar Bakanlığına bağlı TPAO (Türkiye Petrolleri Anonim Ortaklığı)’</w:t>
      </w:r>
      <w:proofErr w:type="spellStart"/>
      <w:r w:rsidRPr="00B90B42">
        <w:rPr>
          <w:rFonts w:ascii="Courier New" w:hAnsi="Courier New" w:cs="Courier New"/>
        </w:rPr>
        <w:t>nun</w:t>
      </w:r>
      <w:proofErr w:type="spellEnd"/>
      <w:r w:rsidRPr="00B90B42">
        <w:rPr>
          <w:rFonts w:ascii="Courier New" w:hAnsi="Courier New" w:cs="Courier New"/>
        </w:rPr>
        <w:t xml:space="preserve"> alt kuruluşu olan ve uluslararası petrol ve ürün ticareti faaliyetlerini yürüten TPIC (</w:t>
      </w:r>
      <w:proofErr w:type="spellStart"/>
      <w:r w:rsidRPr="00B90B42">
        <w:rPr>
          <w:rFonts w:ascii="Courier New" w:hAnsi="Courier New" w:cs="Courier New"/>
        </w:rPr>
        <w:t>Turkish</w:t>
      </w:r>
      <w:proofErr w:type="spellEnd"/>
      <w:r w:rsidRPr="00B90B42">
        <w:rPr>
          <w:rFonts w:ascii="Courier New" w:hAnsi="Courier New" w:cs="Courier New"/>
        </w:rPr>
        <w:t xml:space="preserve"> </w:t>
      </w:r>
      <w:proofErr w:type="spellStart"/>
      <w:r w:rsidRPr="00B90B42">
        <w:rPr>
          <w:rFonts w:ascii="Courier New" w:hAnsi="Courier New" w:cs="Courier New"/>
        </w:rPr>
        <w:t>Petroleum</w:t>
      </w:r>
      <w:proofErr w:type="spellEnd"/>
      <w:r w:rsidRPr="00B90B42">
        <w:rPr>
          <w:rFonts w:ascii="Courier New" w:hAnsi="Courier New" w:cs="Courier New"/>
        </w:rPr>
        <w:t xml:space="preserve"> International </w:t>
      </w:r>
      <w:proofErr w:type="spellStart"/>
      <w:r w:rsidRPr="00B90B42">
        <w:rPr>
          <w:rFonts w:ascii="Courier New" w:hAnsi="Courier New" w:cs="Courier New"/>
        </w:rPr>
        <w:t>Co</w:t>
      </w:r>
      <w:proofErr w:type="spellEnd"/>
      <w:r w:rsidRPr="00B90B42">
        <w:rPr>
          <w:rFonts w:ascii="Courier New" w:hAnsi="Courier New" w:cs="Courier New"/>
        </w:rPr>
        <w:t xml:space="preserve">. </w:t>
      </w:r>
      <w:proofErr w:type="gramEnd"/>
      <w:r w:rsidRPr="00B90B42">
        <w:rPr>
          <w:rFonts w:ascii="Courier New" w:hAnsi="Courier New" w:cs="Courier New"/>
        </w:rPr>
        <w:t xml:space="preserve">Ltd.) ile KKTC Ekonomi Bakanlığına bağlı KIB-TEK (Kıbrıs Türk Elektrik Kurumu) arasında </w:t>
      </w:r>
      <w:proofErr w:type="gramStart"/>
      <w:r w:rsidRPr="00B90B42">
        <w:rPr>
          <w:rFonts w:ascii="Courier New" w:hAnsi="Courier New" w:cs="Courier New"/>
        </w:rPr>
        <w:t>halihazırda</w:t>
      </w:r>
      <w:proofErr w:type="gramEnd"/>
      <w:r w:rsidRPr="00B90B42">
        <w:rPr>
          <w:rFonts w:ascii="Courier New" w:hAnsi="Courier New" w:cs="Courier New"/>
        </w:rPr>
        <w:t xml:space="preserve"> devam eden ve KIB-TEK’in elektrik üretimi için kullanılan </w:t>
      </w:r>
      <w:proofErr w:type="spellStart"/>
      <w:r w:rsidRPr="00B90B42">
        <w:rPr>
          <w:rFonts w:ascii="Courier New" w:hAnsi="Courier New" w:cs="Courier New"/>
        </w:rPr>
        <w:t>fuel</w:t>
      </w:r>
      <w:proofErr w:type="spellEnd"/>
      <w:r w:rsidRPr="00B90B42">
        <w:rPr>
          <w:rFonts w:ascii="Courier New" w:hAnsi="Courier New" w:cs="Courier New"/>
        </w:rPr>
        <w:t xml:space="preserve"> </w:t>
      </w:r>
      <w:proofErr w:type="spellStart"/>
      <w:r w:rsidRPr="00B90B42">
        <w:rPr>
          <w:rFonts w:ascii="Courier New" w:hAnsi="Courier New" w:cs="Courier New"/>
        </w:rPr>
        <w:t>oil’in</w:t>
      </w:r>
      <w:proofErr w:type="spellEnd"/>
      <w:r w:rsidRPr="00B90B42">
        <w:rPr>
          <w:rFonts w:ascii="Courier New" w:hAnsi="Courier New" w:cs="Courier New"/>
        </w:rPr>
        <w:t xml:space="preserve"> arz güvenliği açısından </w:t>
      </w:r>
      <w:r w:rsidR="00A40EE0" w:rsidRPr="00B90B42">
        <w:rPr>
          <w:rFonts w:ascii="Courier New" w:hAnsi="Courier New" w:cs="Courier New"/>
        </w:rPr>
        <w:t>istikrarlı ve rekabetçi koşullarda teminin sağlanması”</w:t>
      </w:r>
    </w:p>
    <w:p w:rsidR="00A40EE0" w:rsidRDefault="0036391D" w:rsidP="00EB4C7D">
      <w:pPr>
        <w:rPr>
          <w:rFonts w:ascii="Courier New" w:hAnsi="Courier New" w:cs="Courier New"/>
        </w:rPr>
      </w:pPr>
      <w:r w:rsidRPr="00B90B42">
        <w:rPr>
          <w:rFonts w:ascii="Courier New" w:hAnsi="Courier New" w:cs="Courier New"/>
        </w:rPr>
        <w:t xml:space="preserve">     </w:t>
      </w:r>
      <w:r w:rsidR="00B03710" w:rsidRPr="00B90B42">
        <w:rPr>
          <w:rFonts w:ascii="Courier New" w:hAnsi="Courier New" w:cs="Courier New"/>
        </w:rPr>
        <w:t xml:space="preserve">     </w:t>
      </w:r>
    </w:p>
    <w:p w:rsidR="00B90B42" w:rsidRPr="00B90B42" w:rsidRDefault="00B90B42" w:rsidP="00EB4C7D">
      <w:pPr>
        <w:rPr>
          <w:rFonts w:ascii="Courier New" w:hAnsi="Courier New" w:cs="Courier New"/>
        </w:rPr>
      </w:pPr>
    </w:p>
    <w:p w:rsidR="00265662" w:rsidRPr="00B90B42" w:rsidRDefault="00A40EE0" w:rsidP="00EB4C7D">
      <w:pPr>
        <w:spacing w:line="360" w:lineRule="auto"/>
        <w:ind w:firstLine="708"/>
        <w:rPr>
          <w:rFonts w:ascii="Courier New" w:hAnsi="Courier New" w:cs="Courier New"/>
        </w:rPr>
      </w:pPr>
      <w:r w:rsidRPr="00B90B42">
        <w:rPr>
          <w:rFonts w:ascii="Courier New" w:hAnsi="Courier New" w:cs="Courier New"/>
        </w:rPr>
        <w:t>Ulus Göker yemin varakasına devamla; aynen iktibas edilen Bakanlar Kurulu kararının tıpkı bu davaya konu karar gibi Davalı No</w:t>
      </w:r>
      <w:r w:rsidR="00EB4C7D">
        <w:rPr>
          <w:rFonts w:ascii="Courier New" w:hAnsi="Courier New" w:cs="Courier New"/>
        </w:rPr>
        <w:t>.</w:t>
      </w:r>
      <w:r w:rsidRPr="00B90B42">
        <w:rPr>
          <w:rFonts w:ascii="Courier New" w:hAnsi="Courier New" w:cs="Courier New"/>
        </w:rPr>
        <w:t>2’nin 36,000 metrik ton akaryakıtı doğrudan alım yöntemi ile kararda adı geçen TPIC adlı şirketten almasını öngördüğünü, bahse konu kararın 20/2016 sayılı Kamu İhale Yasası’na açıktan açığa aykırı olması nedeniyle Davacının YİM 66/2021 sayılı davayı ikame edip kararın yürütmesinin de durdurulmasını talep ettiğini, halen askıda olan mezk</w:t>
      </w:r>
      <w:r w:rsidR="000C0443" w:rsidRPr="0027584A">
        <w:rPr>
          <w:rFonts w:ascii="Courier New" w:hAnsi="Courier New" w:cs="Courier New"/>
        </w:rPr>
        <w:t>û</w:t>
      </w:r>
      <w:r w:rsidRPr="00B90B42">
        <w:rPr>
          <w:rFonts w:ascii="Courier New" w:hAnsi="Courier New" w:cs="Courier New"/>
        </w:rPr>
        <w:t xml:space="preserve">r davadaki Davalıların karara </w:t>
      </w:r>
      <w:r w:rsidR="00B450E9" w:rsidRPr="00B90B42">
        <w:rPr>
          <w:rFonts w:ascii="Courier New" w:hAnsi="Courier New" w:cs="Courier New"/>
        </w:rPr>
        <w:t>is</w:t>
      </w:r>
      <w:r w:rsidR="00D4477F" w:rsidRPr="00B90B42">
        <w:rPr>
          <w:rFonts w:ascii="Courier New" w:hAnsi="Courier New" w:cs="Courier New"/>
        </w:rPr>
        <w:t>ti</w:t>
      </w:r>
      <w:r w:rsidR="002418E2" w:rsidRPr="00B90B42">
        <w:rPr>
          <w:rFonts w:ascii="Courier New" w:hAnsi="Courier New" w:cs="Courier New"/>
        </w:rPr>
        <w:t>naden tüm akaryakıt alımının yapıldığını beyan ettiklerini, bahsi geçen doğrudan alım kararının akabinde akaryakıt alımı için tekrar ihale açıldığını, bu ihaleye hem Davacının hem de İlgili Şahsın teklif verdiğini, İlgili Şahsın ihale evrakında sahte ve/veya gerçeğe aykırı belge bulunması nedeniyle ihaleden elenmesine ve geriye kalan geçerli ve/veya en düşük teklif Davacıya ait olmasına rağmen Davalı No</w:t>
      </w:r>
      <w:r w:rsidR="00EB4C7D">
        <w:rPr>
          <w:rFonts w:ascii="Courier New" w:hAnsi="Courier New" w:cs="Courier New"/>
        </w:rPr>
        <w:t>.</w:t>
      </w:r>
      <w:r w:rsidR="002418E2" w:rsidRPr="00B90B42">
        <w:rPr>
          <w:rFonts w:ascii="Courier New" w:hAnsi="Courier New" w:cs="Courier New"/>
        </w:rPr>
        <w:t xml:space="preserve">2’nin, keşif bedelinin üzerinde olan bu teklifi uygun görmemesi üzerine ihalenin be tekrar iptal edildiğini, yeminin yapıldığı tarih itibarıyla 3. kez ihale açılmış olmasına rağmen dava konusu kararın üretilerek İlgili Şahıstan yeniden doğrudan alım yapılmak istendiğini, </w:t>
      </w:r>
      <w:r w:rsidR="00123614" w:rsidRPr="00B90B42">
        <w:rPr>
          <w:rFonts w:ascii="Courier New" w:hAnsi="Courier New" w:cs="Courier New"/>
        </w:rPr>
        <w:t xml:space="preserve">20/2016 sayılı Kamu İhale Yasası’nın doğrudan alım yapılabilecek halleri sınırlayıcı surette düzenlediğini, </w:t>
      </w:r>
      <w:r w:rsidR="00FA6615" w:rsidRPr="0027584A">
        <w:rPr>
          <w:rFonts w:ascii="Courier New" w:hAnsi="Courier New" w:cs="Courier New"/>
        </w:rPr>
        <w:t>Yasa’da</w:t>
      </w:r>
      <w:r w:rsidR="00FA6615" w:rsidRPr="00FA6615">
        <w:rPr>
          <w:rFonts w:ascii="Courier New" w:hAnsi="Courier New" w:cs="Courier New"/>
          <w:i/>
          <w:color w:val="FF0000"/>
        </w:rPr>
        <w:t xml:space="preserve"> </w:t>
      </w:r>
      <w:r w:rsidR="00123614" w:rsidRPr="00B90B42">
        <w:rPr>
          <w:rFonts w:ascii="Courier New" w:hAnsi="Courier New" w:cs="Courier New"/>
        </w:rPr>
        <w:t>belirtilen istisnalar haricinde doğrudan alım yapıl</w:t>
      </w:r>
      <w:r w:rsidR="00A601FF" w:rsidRPr="00B90B42">
        <w:rPr>
          <w:rFonts w:ascii="Courier New" w:hAnsi="Courier New" w:cs="Courier New"/>
        </w:rPr>
        <w:t>a</w:t>
      </w:r>
      <w:r w:rsidR="00123614" w:rsidRPr="00B90B42">
        <w:rPr>
          <w:rFonts w:ascii="Courier New" w:hAnsi="Courier New" w:cs="Courier New"/>
        </w:rPr>
        <w:t>mayacağını, bu bağlamda gerek Davalı No</w:t>
      </w:r>
      <w:r w:rsidR="00EB4C7D">
        <w:rPr>
          <w:rFonts w:ascii="Courier New" w:hAnsi="Courier New" w:cs="Courier New"/>
        </w:rPr>
        <w:t>.</w:t>
      </w:r>
      <w:r w:rsidR="00123614" w:rsidRPr="00B90B42">
        <w:rPr>
          <w:rFonts w:ascii="Courier New" w:hAnsi="Courier New" w:cs="Courier New"/>
        </w:rPr>
        <w:t>1’in karar ve/veya işleminin, gerekse bu işlem tahtında Davalı No</w:t>
      </w:r>
      <w:r w:rsidR="00EB4C7D">
        <w:rPr>
          <w:rFonts w:ascii="Courier New" w:hAnsi="Courier New" w:cs="Courier New"/>
        </w:rPr>
        <w:t>.2</w:t>
      </w:r>
      <w:r w:rsidR="00123614" w:rsidRPr="00B90B42">
        <w:rPr>
          <w:rFonts w:ascii="Courier New" w:hAnsi="Courier New" w:cs="Courier New"/>
        </w:rPr>
        <w:t>’nin doğrudan alım yapmaya yönelik ka</w:t>
      </w:r>
      <w:r w:rsidR="00FA6615">
        <w:rPr>
          <w:rFonts w:ascii="Courier New" w:hAnsi="Courier New" w:cs="Courier New"/>
        </w:rPr>
        <w:t xml:space="preserve">rar ve/veya işleminin yetki </w:t>
      </w:r>
      <w:proofErr w:type="spellStart"/>
      <w:r w:rsidR="00FA6615">
        <w:rPr>
          <w:rFonts w:ascii="Courier New" w:hAnsi="Courier New" w:cs="Courier New"/>
        </w:rPr>
        <w:t>gas</w:t>
      </w:r>
      <w:r w:rsidR="00FA6615" w:rsidRPr="0027584A">
        <w:rPr>
          <w:rFonts w:ascii="Courier New" w:hAnsi="Courier New" w:cs="Courier New"/>
        </w:rPr>
        <w:t>b</w:t>
      </w:r>
      <w:r w:rsidR="00123614" w:rsidRPr="00B90B42">
        <w:rPr>
          <w:rFonts w:ascii="Courier New" w:hAnsi="Courier New" w:cs="Courier New"/>
        </w:rPr>
        <w:t>ı</w:t>
      </w:r>
      <w:proofErr w:type="spellEnd"/>
      <w:r w:rsidR="00123614" w:rsidRPr="00B90B42">
        <w:rPr>
          <w:rFonts w:ascii="Courier New" w:hAnsi="Courier New" w:cs="Courier New"/>
        </w:rPr>
        <w:t xml:space="preserve"> ve/veya yetki aşımı ve/veya yetkisizlik içerdiğini, açıktan açığa yasaya ve hukuka aykırı olduğunu, yok hükmünde olduğunu, Davalıların izah edilen döngüyü adeta idari bir pratik haline getirdiklerini, önce ihale açıp bir sebeple iptal ettikten sonra “çok acil ihtiyaç vardır” diyerek hiçbir vasfı olmayan İlgili Şahıstan yasaya aykırı surette doğrudan alım yaptıklarını, </w:t>
      </w:r>
      <w:r w:rsidR="0056565D" w:rsidRPr="00B90B42">
        <w:rPr>
          <w:rFonts w:ascii="Courier New" w:hAnsi="Courier New" w:cs="Courier New"/>
        </w:rPr>
        <w:t xml:space="preserve">konunun tamamen </w:t>
      </w:r>
      <w:proofErr w:type="gramStart"/>
      <w:r w:rsidR="0056565D" w:rsidRPr="00B90B42">
        <w:rPr>
          <w:rFonts w:ascii="Courier New" w:hAnsi="Courier New" w:cs="Courier New"/>
        </w:rPr>
        <w:t>rant</w:t>
      </w:r>
      <w:proofErr w:type="gramEnd"/>
      <w:r w:rsidR="0056565D" w:rsidRPr="00B90B42">
        <w:rPr>
          <w:rFonts w:ascii="Courier New" w:hAnsi="Courier New" w:cs="Courier New"/>
        </w:rPr>
        <w:t xml:space="preserve">, kayırma ve adrese teslim uygulama olduğunu, İlgili Şahıstan alınan akaryakıtın menşei, niteliği ve kalitesinin belli olmadığını ve/veya bu niteliklerin denetlenmediğini, teslim edilen akaryakıtın kalitesiz ve niteliksiz olması nedeniyle Teknecik Elektrik Santralinin bacasından haftalardır yayılan koyu siyah dumanın tüm bölgeyi sardığını, santrale yakın yerleşim yerlerine siyah renkli kül yağdığını, duman veya külün insan ve çevre sağlığı için son derece zararlı olduğunu, KKTC ve TC hükümetleri arasında imza edilen Enerji Alanında İşbirliğine ilişkin Anlaşma (Onay) Yasası’nın hiçbir şekilde </w:t>
      </w:r>
      <w:r w:rsidR="00C35C3E" w:rsidRPr="00B90B42">
        <w:rPr>
          <w:rFonts w:ascii="Courier New" w:hAnsi="Courier New" w:cs="Courier New"/>
        </w:rPr>
        <w:t xml:space="preserve">Kamu İhale Yasası’nın öngördüğü ihale yöntemlerini değiştirme yetkisi vermediğini, TPAO’nun TC Enerji ve Tabii Kaynaklar Bakanlığı’na bağlı olmadığını, olsa bile bu durumun ihale zorunluluğunu ortadan kaldırmadığını, </w:t>
      </w:r>
      <w:proofErr w:type="spellStart"/>
      <w:r w:rsidR="00C35C3E" w:rsidRPr="00B90B42">
        <w:rPr>
          <w:rFonts w:ascii="Courier New" w:hAnsi="Courier New" w:cs="Courier New"/>
        </w:rPr>
        <w:t>TPIC’in</w:t>
      </w:r>
      <w:proofErr w:type="spellEnd"/>
      <w:r w:rsidR="00C35C3E" w:rsidRPr="00B90B42">
        <w:rPr>
          <w:rFonts w:ascii="Courier New" w:hAnsi="Courier New" w:cs="Courier New"/>
        </w:rPr>
        <w:t xml:space="preserve"> TPAO’nun bir alt kuruluşu olmad</w:t>
      </w:r>
      <w:r w:rsidR="00FA6615">
        <w:rPr>
          <w:rFonts w:ascii="Courier New" w:hAnsi="Courier New" w:cs="Courier New"/>
        </w:rPr>
        <w:t xml:space="preserve">ığını olsa bile bu durumun </w:t>
      </w:r>
      <w:r w:rsidR="00FA6615" w:rsidRPr="0027584A">
        <w:rPr>
          <w:rFonts w:ascii="Courier New" w:hAnsi="Courier New" w:cs="Courier New"/>
        </w:rPr>
        <w:t>Y</w:t>
      </w:r>
      <w:r w:rsidR="00C35C3E" w:rsidRPr="0027584A">
        <w:rPr>
          <w:rFonts w:ascii="Courier New" w:hAnsi="Courier New" w:cs="Courier New"/>
        </w:rPr>
        <w:t>asa</w:t>
      </w:r>
      <w:r w:rsidR="00FA6615" w:rsidRPr="0027584A">
        <w:rPr>
          <w:rFonts w:ascii="Courier New" w:hAnsi="Courier New" w:cs="Courier New"/>
        </w:rPr>
        <w:t>’</w:t>
      </w:r>
      <w:r w:rsidR="00C35C3E" w:rsidRPr="0027584A">
        <w:rPr>
          <w:rFonts w:ascii="Courier New" w:hAnsi="Courier New" w:cs="Courier New"/>
        </w:rPr>
        <w:t>da</w:t>
      </w:r>
      <w:r w:rsidR="00C35C3E" w:rsidRPr="00FA6615">
        <w:rPr>
          <w:rFonts w:ascii="Courier New" w:hAnsi="Courier New" w:cs="Courier New"/>
          <w:i/>
          <w:color w:val="FF0000"/>
        </w:rPr>
        <w:t xml:space="preserve"> </w:t>
      </w:r>
      <w:r w:rsidR="00C35C3E" w:rsidRPr="00B90B42">
        <w:rPr>
          <w:rFonts w:ascii="Courier New" w:hAnsi="Courier New" w:cs="Courier New"/>
        </w:rPr>
        <w:t xml:space="preserve">öngörülen ihale yöntemlerini dolanmak veya </w:t>
      </w:r>
      <w:proofErr w:type="spellStart"/>
      <w:r w:rsidR="00C35C3E" w:rsidRPr="00B90B42">
        <w:rPr>
          <w:rFonts w:ascii="Courier New" w:hAnsi="Courier New" w:cs="Courier New"/>
        </w:rPr>
        <w:t>by-pass</w:t>
      </w:r>
      <w:proofErr w:type="spellEnd"/>
      <w:r w:rsidR="00C35C3E" w:rsidRPr="00B90B42">
        <w:rPr>
          <w:rFonts w:ascii="Courier New" w:hAnsi="Courier New" w:cs="Courier New"/>
        </w:rPr>
        <w:t xml:space="preserve"> etmek için gerekçe olamayacağını, </w:t>
      </w:r>
      <w:proofErr w:type="spellStart"/>
      <w:r w:rsidR="00C35C3E" w:rsidRPr="00B90B42">
        <w:rPr>
          <w:rFonts w:ascii="Courier New" w:hAnsi="Courier New" w:cs="Courier New"/>
        </w:rPr>
        <w:t>TPIC’ten</w:t>
      </w:r>
      <w:proofErr w:type="spellEnd"/>
      <w:r w:rsidR="00C35C3E" w:rsidRPr="00B90B42">
        <w:rPr>
          <w:rFonts w:ascii="Courier New" w:hAnsi="Courier New" w:cs="Courier New"/>
        </w:rPr>
        <w:t xml:space="preserve"> yapılan doğrudan alımın bedelinin de ilan edilmediğini, yasaya uygun numune dahi alınmadığını, </w:t>
      </w:r>
      <w:r w:rsidR="00265662" w:rsidRPr="00B90B42">
        <w:rPr>
          <w:rFonts w:ascii="Courier New" w:hAnsi="Courier New" w:cs="Courier New"/>
        </w:rPr>
        <w:t>dava konusu kararın Davacının meşru menfaatini doğrudan doğruya ve olumsuz olarak etkilediğini ve iptal edilmesi gerektiğini, Davacının ciddi ve haklı bir dava sebebinin olduğunu, keza iddialarında haklı olduklarına dair belirtiler bulunduğunu, talep edilen emrin verilmemesi durumunda Dav</w:t>
      </w:r>
      <w:r w:rsidR="00FA6615">
        <w:rPr>
          <w:rFonts w:ascii="Courier New" w:hAnsi="Courier New" w:cs="Courier New"/>
        </w:rPr>
        <w:t>acının telafisi imk</w:t>
      </w:r>
      <w:r w:rsidR="00FA6615" w:rsidRPr="00FA6615">
        <w:rPr>
          <w:rFonts w:ascii="Courier New" w:hAnsi="Courier New" w:cs="Courier New"/>
          <w:i/>
          <w:color w:val="FF0000"/>
        </w:rPr>
        <w:t>â</w:t>
      </w:r>
      <w:r w:rsidR="00265662" w:rsidRPr="00B90B42">
        <w:rPr>
          <w:rFonts w:ascii="Courier New" w:hAnsi="Courier New" w:cs="Courier New"/>
        </w:rPr>
        <w:t xml:space="preserve">nsız bir zarar ziyana </w:t>
      </w:r>
      <w:proofErr w:type="spellStart"/>
      <w:r w:rsidR="00265662" w:rsidRPr="00B90B42">
        <w:rPr>
          <w:rFonts w:ascii="Courier New" w:hAnsi="Courier New" w:cs="Courier New"/>
        </w:rPr>
        <w:t>düçar</w:t>
      </w:r>
      <w:proofErr w:type="spellEnd"/>
      <w:r w:rsidR="00265662" w:rsidRPr="00B90B42">
        <w:rPr>
          <w:rFonts w:ascii="Courier New" w:hAnsi="Courier New" w:cs="Courier New"/>
        </w:rPr>
        <w:t xml:space="preserve"> kalacağını, Davacının iptal edilen ihaleye verdiği teklifin deşifre olduğunu, akaryakıt alımlarının bu şekilde yapılmasının Davacının katıldığı ve tekrar katılmayı düşündüğü ihaleleri gereksiz kılmaya yönelik olduğunu, emrin verilmemesinin toplum ve çevre sağ</w:t>
      </w:r>
      <w:r w:rsidR="00FA6615">
        <w:rPr>
          <w:rFonts w:ascii="Courier New" w:hAnsi="Courier New" w:cs="Courier New"/>
        </w:rPr>
        <w:t>lığı bakımından da telafisi imk</w:t>
      </w:r>
      <w:r w:rsidR="00FA6615" w:rsidRPr="0027584A">
        <w:rPr>
          <w:rFonts w:ascii="Courier New" w:hAnsi="Courier New" w:cs="Courier New"/>
        </w:rPr>
        <w:t>â</w:t>
      </w:r>
      <w:r w:rsidR="00265662" w:rsidRPr="00B90B42">
        <w:rPr>
          <w:rFonts w:ascii="Courier New" w:hAnsi="Courier New" w:cs="Courier New"/>
        </w:rPr>
        <w:t>nsız sonuçlar doğuracağını beyan ve iddia ile istida gereğince emir verilmesini talep etmiştir.</w:t>
      </w:r>
    </w:p>
    <w:p w:rsidR="00262D2E" w:rsidRPr="00B90B42" w:rsidRDefault="00262D2E" w:rsidP="00EB4C7D">
      <w:pPr>
        <w:spacing w:line="360" w:lineRule="auto"/>
        <w:ind w:firstLine="708"/>
        <w:rPr>
          <w:rFonts w:ascii="Courier New" w:hAnsi="Courier New" w:cs="Courier New"/>
        </w:rPr>
      </w:pPr>
    </w:p>
    <w:p w:rsidR="006F44F1" w:rsidRDefault="00262D2E" w:rsidP="00EB4C7D">
      <w:pPr>
        <w:spacing w:line="360" w:lineRule="auto"/>
        <w:ind w:firstLine="708"/>
        <w:rPr>
          <w:rFonts w:ascii="Courier New" w:hAnsi="Courier New" w:cs="Courier New"/>
        </w:rPr>
      </w:pPr>
      <w:r w:rsidRPr="00B90B42">
        <w:rPr>
          <w:rFonts w:ascii="Courier New" w:hAnsi="Courier New" w:cs="Courier New"/>
        </w:rPr>
        <w:t>Tek taraflı olarak dinlenen ara emri istidasına binaen bidayette bir emir verilmesi uygun görülmemiş,</w:t>
      </w:r>
      <w:r w:rsidR="00F10D2B">
        <w:rPr>
          <w:rFonts w:ascii="Courier New" w:hAnsi="Courier New" w:cs="Courier New"/>
        </w:rPr>
        <w:t xml:space="preserve"> </w:t>
      </w:r>
      <w:r w:rsidR="00F10D2B" w:rsidRPr="0027584A">
        <w:rPr>
          <w:rFonts w:ascii="Courier New" w:hAnsi="Courier New" w:cs="Courier New"/>
        </w:rPr>
        <w:t>istidanın tebliğine emir verilmiştir.</w:t>
      </w:r>
      <w:r w:rsidR="006F44F1">
        <w:rPr>
          <w:rFonts w:ascii="Courier New" w:hAnsi="Courier New" w:cs="Courier New"/>
          <w:i/>
          <w:color w:val="FF0000"/>
        </w:rPr>
        <w:t xml:space="preserve"> </w:t>
      </w:r>
      <w:r w:rsidR="00F10D2B">
        <w:rPr>
          <w:rFonts w:ascii="Courier New" w:hAnsi="Courier New" w:cs="Courier New"/>
        </w:rPr>
        <w:t>İ</w:t>
      </w:r>
      <w:r w:rsidR="0037449B" w:rsidRPr="00B90B42">
        <w:rPr>
          <w:rFonts w:ascii="Courier New" w:hAnsi="Courier New" w:cs="Courier New"/>
        </w:rPr>
        <w:t xml:space="preserve">stidanın tebliğini müteakip </w:t>
      </w:r>
      <w:r w:rsidR="00EB4C7D">
        <w:rPr>
          <w:rFonts w:ascii="Courier New" w:hAnsi="Courier New" w:cs="Courier New"/>
        </w:rPr>
        <w:t>Davalı/</w:t>
      </w:r>
      <w:proofErr w:type="spellStart"/>
      <w:r w:rsidR="00EB4C7D">
        <w:rPr>
          <w:rFonts w:ascii="Courier New" w:hAnsi="Courier New" w:cs="Courier New"/>
        </w:rPr>
        <w:t>Müstedaal</w:t>
      </w:r>
      <w:r w:rsidR="00265662" w:rsidRPr="00B90B42">
        <w:rPr>
          <w:rFonts w:ascii="Courier New" w:hAnsi="Courier New" w:cs="Courier New"/>
        </w:rPr>
        <w:t>eyh</w:t>
      </w:r>
      <w:proofErr w:type="spellEnd"/>
      <w:r w:rsidR="00265662" w:rsidRPr="00B90B42">
        <w:rPr>
          <w:rFonts w:ascii="Courier New" w:hAnsi="Courier New" w:cs="Courier New"/>
        </w:rPr>
        <w:t xml:space="preserve"> No</w:t>
      </w:r>
      <w:r w:rsidR="00EB4C7D">
        <w:rPr>
          <w:rFonts w:ascii="Courier New" w:hAnsi="Courier New" w:cs="Courier New"/>
        </w:rPr>
        <w:t>.</w:t>
      </w:r>
      <w:r w:rsidR="00265662" w:rsidRPr="00B90B42">
        <w:rPr>
          <w:rFonts w:ascii="Courier New" w:hAnsi="Courier New" w:cs="Courier New"/>
        </w:rPr>
        <w:t>2 itiraz ihbarnamesi dosyalamış</w:t>
      </w:r>
      <w:r w:rsidR="00D478AA" w:rsidRPr="00B00BC0">
        <w:rPr>
          <w:rFonts w:ascii="Courier New" w:hAnsi="Courier New" w:cs="Courier New"/>
        </w:rPr>
        <w:t>tır</w:t>
      </w:r>
      <w:r w:rsidR="00D478AA" w:rsidRPr="00D478AA">
        <w:rPr>
          <w:rFonts w:ascii="Courier New" w:hAnsi="Courier New" w:cs="Courier New"/>
          <w:i/>
          <w:color w:val="FF0000"/>
        </w:rPr>
        <w:t>.</w:t>
      </w:r>
      <w:r w:rsidR="00265662" w:rsidRPr="00B90B42">
        <w:rPr>
          <w:rFonts w:ascii="Courier New" w:hAnsi="Courier New" w:cs="Courier New"/>
        </w:rPr>
        <w:t xml:space="preserve"> </w:t>
      </w:r>
    </w:p>
    <w:p w:rsidR="006F44F1" w:rsidRDefault="006F44F1" w:rsidP="00EB4C7D">
      <w:pPr>
        <w:spacing w:line="360" w:lineRule="auto"/>
        <w:ind w:firstLine="708"/>
        <w:rPr>
          <w:rFonts w:ascii="Courier New" w:hAnsi="Courier New" w:cs="Courier New"/>
        </w:rPr>
      </w:pPr>
    </w:p>
    <w:p w:rsidR="008C55F0" w:rsidRPr="00B90B42" w:rsidRDefault="00265662" w:rsidP="00EB4C7D">
      <w:pPr>
        <w:spacing w:line="360" w:lineRule="auto"/>
        <w:ind w:firstLine="708"/>
        <w:rPr>
          <w:rFonts w:ascii="Courier New" w:hAnsi="Courier New" w:cs="Courier New"/>
        </w:rPr>
      </w:pPr>
      <w:proofErr w:type="gramStart"/>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2’nin Genel Müdür Yardımcısı Kam</w:t>
      </w:r>
      <w:r w:rsidR="0037449B" w:rsidRPr="00B90B42">
        <w:rPr>
          <w:rFonts w:ascii="Courier New" w:hAnsi="Courier New" w:cs="Courier New"/>
        </w:rPr>
        <w:t xml:space="preserve">il </w:t>
      </w:r>
      <w:proofErr w:type="spellStart"/>
      <w:r w:rsidR="0037449B" w:rsidRPr="00B90B42">
        <w:rPr>
          <w:rFonts w:ascii="Courier New" w:hAnsi="Courier New" w:cs="Courier New"/>
        </w:rPr>
        <w:t>Dire</w:t>
      </w:r>
      <w:r w:rsidRPr="00B90B42">
        <w:rPr>
          <w:rFonts w:ascii="Courier New" w:hAnsi="Courier New" w:cs="Courier New"/>
        </w:rPr>
        <w:t>l</w:t>
      </w:r>
      <w:proofErr w:type="spellEnd"/>
      <w:r w:rsidRPr="00B90B42">
        <w:rPr>
          <w:rFonts w:ascii="Courier New" w:hAnsi="Courier New" w:cs="Courier New"/>
        </w:rPr>
        <w:t xml:space="preserve"> itiraza ekli yemin varakasında</w:t>
      </w:r>
      <w:r w:rsidR="00F10D2B">
        <w:rPr>
          <w:rFonts w:ascii="Courier New" w:hAnsi="Courier New" w:cs="Courier New"/>
        </w:rPr>
        <w:t xml:space="preserve"> </w:t>
      </w:r>
      <w:r w:rsidR="00F10D2B" w:rsidRPr="0027584A">
        <w:rPr>
          <w:rFonts w:ascii="Courier New" w:hAnsi="Courier New" w:cs="Courier New"/>
        </w:rPr>
        <w:t>dava konusu kararın</w:t>
      </w:r>
      <w:r w:rsidRPr="0027584A">
        <w:rPr>
          <w:rFonts w:ascii="Courier New" w:hAnsi="Courier New" w:cs="Courier New"/>
        </w:rPr>
        <w:t>,</w:t>
      </w:r>
      <w:r w:rsidRPr="00F10D2B">
        <w:rPr>
          <w:rFonts w:ascii="Courier New" w:hAnsi="Courier New" w:cs="Courier New"/>
          <w:color w:val="FF0000"/>
        </w:rPr>
        <w:t xml:space="preserve"> </w:t>
      </w:r>
      <w:r w:rsidR="008C55F0" w:rsidRPr="00B90B42">
        <w:rPr>
          <w:rFonts w:ascii="Courier New" w:hAnsi="Courier New" w:cs="Courier New"/>
        </w:rPr>
        <w:t>Davalı No: 2’nin 3/2017 sayılı Kuzey Kıbrıs Türk Cumhuriyeti Hükümeti ile Türkiye Cumhuriyeti Hükümeti Arasında Enerji Alanında İşbirliğine ilişkin Anlaşma (Onay) Yasası kapsamında olduğunu, Davacının herhangi bir meşru menfaatini doğrudan ve olumsuz yönde etkilemediğini, işbu kararın</w:t>
      </w:r>
      <w:r w:rsidR="0037449B" w:rsidRPr="00B90B42">
        <w:rPr>
          <w:rFonts w:ascii="Courier New" w:hAnsi="Courier New" w:cs="Courier New"/>
        </w:rPr>
        <w:t>,</w:t>
      </w:r>
      <w:r w:rsidR="008C55F0" w:rsidRPr="00B90B42">
        <w:rPr>
          <w:rFonts w:ascii="Courier New" w:hAnsi="Courier New" w:cs="Courier New"/>
        </w:rPr>
        <w:t xml:space="preserve"> durumun ivediliği ve/veya zorunlu olması ve/veya TC ile KKTC arasında yapılmış olan işbirliği sözleşmesine istinaden ve kamu yararına yönelik alındığını,</w:t>
      </w:r>
      <w:r w:rsidR="006F44F1">
        <w:rPr>
          <w:rFonts w:ascii="Courier New" w:hAnsi="Courier New" w:cs="Courier New"/>
        </w:rPr>
        <w:t xml:space="preserve"> </w:t>
      </w:r>
      <w:r w:rsidR="00F10D2B" w:rsidRPr="0027584A">
        <w:rPr>
          <w:rFonts w:ascii="Courier New" w:hAnsi="Courier New" w:cs="Courier New"/>
        </w:rPr>
        <w:t>ortada</w:t>
      </w:r>
      <w:r w:rsidR="008C55F0" w:rsidRPr="0027584A">
        <w:rPr>
          <w:rFonts w:ascii="Courier New" w:hAnsi="Courier New" w:cs="Courier New"/>
        </w:rPr>
        <w:t xml:space="preserve"> </w:t>
      </w:r>
      <w:r w:rsidR="008C55F0" w:rsidRPr="00B90B42">
        <w:rPr>
          <w:rFonts w:ascii="Courier New" w:hAnsi="Courier New" w:cs="Courier New"/>
        </w:rPr>
        <w:t xml:space="preserve">Kamu İhale Yasası kapsamında yapılmış bir doğrudan alım olmadığını, Davalı No: 2’nin ihtiyacı olan 220,000 metrik tonluk akaryakıtın temin ve taşınması için ayrılmış olan </w:t>
      </w:r>
      <w:r w:rsidR="006F44F1">
        <w:rPr>
          <w:rFonts w:ascii="Courier New" w:hAnsi="Courier New" w:cs="Courier New"/>
        </w:rPr>
        <w:t>keşif bedeli</w:t>
      </w:r>
      <w:r w:rsidR="00F10D2B" w:rsidRPr="00F10D2B">
        <w:rPr>
          <w:rFonts w:ascii="Courier New" w:hAnsi="Courier New" w:cs="Courier New"/>
          <w:color w:val="FF0000"/>
        </w:rPr>
        <w:t xml:space="preserve"> </w:t>
      </w:r>
      <w:r w:rsidR="008C55F0" w:rsidRPr="00B90B42">
        <w:rPr>
          <w:rFonts w:ascii="Courier New" w:hAnsi="Courier New" w:cs="Courier New"/>
        </w:rPr>
        <w:t>28.-USD/metrik ton olmasına rağmen Davacının 32.48.-USD/metrik tonluk teklifinin bu değerin üzerinde olduğunu, Davalı No</w:t>
      </w:r>
      <w:r w:rsidR="00EB4C7D">
        <w:rPr>
          <w:rFonts w:ascii="Courier New" w:hAnsi="Courier New" w:cs="Courier New"/>
        </w:rPr>
        <w:t>.</w:t>
      </w:r>
      <w:r w:rsidR="008C55F0" w:rsidRPr="00B90B42">
        <w:rPr>
          <w:rFonts w:ascii="Courier New" w:hAnsi="Courier New" w:cs="Courier New"/>
        </w:rPr>
        <w:t xml:space="preserve">1’in E.S.(K-I) 173-2021 sayı ve 13.2.2021 tarihli kararın tadiline dair 2.8.2021 tarihli kararının </w:t>
      </w:r>
      <w:proofErr w:type="spellStart"/>
      <w:r w:rsidR="008C55F0" w:rsidRPr="00B90B42">
        <w:rPr>
          <w:rFonts w:ascii="Courier New" w:hAnsi="Courier New" w:cs="Courier New"/>
        </w:rPr>
        <w:t>aciliyet</w:t>
      </w:r>
      <w:proofErr w:type="spellEnd"/>
      <w:r w:rsidR="008C55F0" w:rsidRPr="00B90B42">
        <w:rPr>
          <w:rFonts w:ascii="Courier New" w:hAnsi="Courier New" w:cs="Courier New"/>
        </w:rPr>
        <w:t>, zaruret ve kamu yararı nedeniyle alındığını, Davalı No</w:t>
      </w:r>
      <w:r w:rsidR="00EB4C7D">
        <w:rPr>
          <w:rFonts w:ascii="Courier New" w:hAnsi="Courier New" w:cs="Courier New"/>
        </w:rPr>
        <w:t>.</w:t>
      </w:r>
      <w:r w:rsidR="008C55F0" w:rsidRPr="00B90B42">
        <w:rPr>
          <w:rFonts w:ascii="Courier New" w:hAnsi="Courier New" w:cs="Courier New"/>
        </w:rPr>
        <w:t xml:space="preserve">2’nin uzun süreden beridir akaryakıt temin edebilmek için gayret göstermesine rağmen </w:t>
      </w:r>
      <w:r w:rsidR="00F10D2B" w:rsidRPr="0027584A">
        <w:rPr>
          <w:rFonts w:ascii="Courier New" w:hAnsi="Courier New" w:cs="Courier New"/>
        </w:rPr>
        <w:t>kendisinden</w:t>
      </w:r>
      <w:r w:rsidR="00F10D2B" w:rsidRPr="00F10D2B">
        <w:rPr>
          <w:rFonts w:ascii="Courier New" w:hAnsi="Courier New" w:cs="Courier New"/>
          <w:i/>
          <w:color w:val="FF0000"/>
        </w:rPr>
        <w:t xml:space="preserve"> </w:t>
      </w:r>
      <w:r w:rsidR="008C55F0" w:rsidRPr="00B90B42">
        <w:rPr>
          <w:rFonts w:ascii="Courier New" w:hAnsi="Courier New" w:cs="Courier New"/>
        </w:rPr>
        <w:t xml:space="preserve">kaynaklanmayan sebeplerle bu gayretlerinin semeresiz kaldığını, </w:t>
      </w:r>
      <w:proofErr w:type="spellStart"/>
      <w:r w:rsidR="00D41DA2" w:rsidRPr="00B90B42">
        <w:rPr>
          <w:rFonts w:ascii="Courier New" w:hAnsi="Courier New" w:cs="Courier New"/>
        </w:rPr>
        <w:t>MİK’in</w:t>
      </w:r>
      <w:proofErr w:type="spellEnd"/>
      <w:r w:rsidR="00D41DA2" w:rsidRPr="00B90B42">
        <w:rPr>
          <w:rFonts w:ascii="Courier New" w:hAnsi="Courier New" w:cs="Courier New"/>
        </w:rPr>
        <w:t xml:space="preserve"> 13.1.2021 tarihinde gündemdeki ihaleyi uluslararası rekabet koşulları oluşmadığından iptal ettiğini, bunun üzerine 27.5.2021 tarihinde 157/2021 s</w:t>
      </w:r>
      <w:r w:rsidR="00076572">
        <w:rPr>
          <w:rFonts w:ascii="Courier New" w:hAnsi="Courier New" w:cs="Courier New"/>
        </w:rPr>
        <w:t>ayılı ihaleye çıkıldığını, mezk</w:t>
      </w:r>
      <w:r w:rsidR="00076572" w:rsidRPr="0027584A">
        <w:rPr>
          <w:rFonts w:ascii="Courier New" w:hAnsi="Courier New" w:cs="Courier New"/>
        </w:rPr>
        <w:t>û</w:t>
      </w:r>
      <w:r w:rsidR="00D41DA2" w:rsidRPr="00B90B42">
        <w:rPr>
          <w:rFonts w:ascii="Courier New" w:hAnsi="Courier New" w:cs="Courier New"/>
        </w:rPr>
        <w:t>r tarihler itibarıyla en fazla 10 gün yetecek bir yakıt stokunun kaldığını ve Bakanlar Kurulu dava konusu kararı almasa idi 157/2021 sayılı ihale neticesi alınacak akaryakıt gelinceye değin bu yakıtın biteceği</w:t>
      </w:r>
      <w:r w:rsidR="00076572">
        <w:rPr>
          <w:rFonts w:ascii="Courier New" w:hAnsi="Courier New" w:cs="Courier New"/>
        </w:rPr>
        <w:t xml:space="preserve">ni, dolayısı ile 3/2017 sayılı </w:t>
      </w:r>
      <w:r w:rsidR="00076572" w:rsidRPr="0027584A">
        <w:rPr>
          <w:rFonts w:ascii="Courier New" w:hAnsi="Courier New" w:cs="Courier New"/>
        </w:rPr>
        <w:t>Y</w:t>
      </w:r>
      <w:r w:rsidR="00D41DA2" w:rsidRPr="00B90B42">
        <w:rPr>
          <w:rFonts w:ascii="Courier New" w:hAnsi="Courier New" w:cs="Courier New"/>
        </w:rPr>
        <w:t xml:space="preserve">asa ile onaylanan uluslararası sözleşme tahtında İlgili Şahıstan alım yapılmasının kamu iyiliği için kaçınılmaz hale geldiğini, alınan kararların 20/2016 sayılı Kamu İhale Yasası’na aykırı olduğuna dair Davacı tarafça ileri sürülen iddiaların yersiz olduğunu, toplumun elektriksiz kalmaması için alınan karar ve yapılan işlemlerin Davacıya da menfaat sağladığını, istida konusu emrin verilmesi durumunda doğacak sonuçların tüm toplum açısından telafisinin mümkün olamayacağını, hastanelerde tedavi gören insanların yaşam haklarının ellerinden alınacağını, </w:t>
      </w:r>
      <w:r w:rsidR="003B4026" w:rsidRPr="00B90B42">
        <w:rPr>
          <w:rFonts w:ascii="Courier New" w:hAnsi="Courier New" w:cs="Courier New"/>
        </w:rPr>
        <w:t>tüm devlet dairelerinin devre dışı kalacağını, vatandaşların yeme içme sıkıntısına düşeceğini beyan ve iddia ile istidanın masraflarla birlikte ret ve iptal edilmesini talep etmiştir.</w:t>
      </w:r>
      <w:proofErr w:type="gramEnd"/>
    </w:p>
    <w:p w:rsidR="003B4026" w:rsidRPr="00B90B42" w:rsidRDefault="003B4026" w:rsidP="00EB4C7D">
      <w:pPr>
        <w:spacing w:line="360" w:lineRule="auto"/>
        <w:ind w:firstLine="708"/>
        <w:rPr>
          <w:rFonts w:ascii="Courier New" w:hAnsi="Courier New" w:cs="Courier New"/>
        </w:rPr>
      </w:pPr>
    </w:p>
    <w:p w:rsidR="003B4026" w:rsidRPr="00B90B42" w:rsidRDefault="003B4026" w:rsidP="00EB4C7D">
      <w:pPr>
        <w:spacing w:line="360" w:lineRule="auto"/>
        <w:ind w:firstLine="708"/>
        <w:rPr>
          <w:rFonts w:ascii="Courier New" w:hAnsi="Courier New" w:cs="Courier New"/>
        </w:rPr>
      </w:pPr>
      <w:r w:rsidRPr="00B90B42">
        <w:rPr>
          <w:rFonts w:ascii="Courier New" w:hAnsi="Courier New" w:cs="Courier New"/>
        </w:rPr>
        <w:t xml:space="preserve">İstidanın duruşmasında Davacı tarafından Davacının </w:t>
      </w:r>
      <w:r w:rsidR="00EB4C7D">
        <w:rPr>
          <w:rFonts w:ascii="Courier New" w:hAnsi="Courier New" w:cs="Courier New"/>
        </w:rPr>
        <w:t>D</w:t>
      </w:r>
      <w:r w:rsidRPr="00B90B42">
        <w:rPr>
          <w:rFonts w:ascii="Courier New" w:hAnsi="Courier New" w:cs="Courier New"/>
        </w:rPr>
        <w:t>irektörü Ulus Göker ile Davalı No</w:t>
      </w:r>
      <w:r w:rsidR="00EB4C7D">
        <w:rPr>
          <w:rFonts w:ascii="Courier New" w:hAnsi="Courier New" w:cs="Courier New"/>
        </w:rPr>
        <w:t>.</w:t>
      </w:r>
      <w:r w:rsidRPr="00B90B42">
        <w:rPr>
          <w:rFonts w:ascii="Courier New" w:hAnsi="Courier New" w:cs="Courier New"/>
        </w:rPr>
        <w:t>2 tarafından Davalı No</w:t>
      </w:r>
      <w:r w:rsidR="00EB4C7D">
        <w:rPr>
          <w:rFonts w:ascii="Courier New" w:hAnsi="Courier New" w:cs="Courier New"/>
        </w:rPr>
        <w:t>.</w:t>
      </w:r>
      <w:r w:rsidRPr="00B90B42">
        <w:rPr>
          <w:rFonts w:ascii="Courier New" w:hAnsi="Courier New" w:cs="Courier New"/>
        </w:rPr>
        <w:t xml:space="preserve">2’nin Genel Müdür Yardımcısı Kamil </w:t>
      </w:r>
      <w:proofErr w:type="spellStart"/>
      <w:r w:rsidRPr="00B90B42">
        <w:rPr>
          <w:rFonts w:ascii="Courier New" w:hAnsi="Courier New" w:cs="Courier New"/>
        </w:rPr>
        <w:t>Di</w:t>
      </w:r>
      <w:r w:rsidR="0037449B" w:rsidRPr="00B90B42">
        <w:rPr>
          <w:rFonts w:ascii="Courier New" w:hAnsi="Courier New" w:cs="Courier New"/>
        </w:rPr>
        <w:t>r</w:t>
      </w:r>
      <w:r w:rsidRPr="00B90B42">
        <w:rPr>
          <w:rFonts w:ascii="Courier New" w:hAnsi="Courier New" w:cs="Courier New"/>
        </w:rPr>
        <w:t>e</w:t>
      </w:r>
      <w:r w:rsidR="0037449B" w:rsidRPr="00B90B42">
        <w:rPr>
          <w:rFonts w:ascii="Courier New" w:hAnsi="Courier New" w:cs="Courier New"/>
        </w:rPr>
        <w:t>l</w:t>
      </w:r>
      <w:proofErr w:type="spellEnd"/>
      <w:r w:rsidRPr="00B90B42">
        <w:rPr>
          <w:rFonts w:ascii="Courier New" w:hAnsi="Courier New" w:cs="Courier New"/>
        </w:rPr>
        <w:t xml:space="preserve"> şahadet sunmuş, duruşma sürecinde mahkemeye 20 adet de emare sunulmuştur. Sunulan emarelerin detayı şöyledir:</w:t>
      </w:r>
    </w:p>
    <w:p w:rsidR="003B4026" w:rsidRPr="00B90B42" w:rsidRDefault="003B4026"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Akaryakıt temini için ihaleye çıkılmasına dair E.S. (K-I) 135-2021 sayı ve 2.2.2021 tarihli Bakanlar Kurulu kararı ekleri ile birlikte Emare 1,</w:t>
      </w:r>
    </w:p>
    <w:p w:rsidR="003B4026" w:rsidRPr="00B90B42" w:rsidRDefault="003B4026"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KIB-TEK’in Akaryakıt Temini İçin İhaleye Çıkılmasına dair E.S. (K-I) 173-2021 sayı ve 13.2.2021 tarihli Bakanlar Kurulu kararı ekleri ile birlikte Emare 2,</w:t>
      </w:r>
    </w:p>
    <w:p w:rsidR="003B4026" w:rsidRPr="00B90B42" w:rsidRDefault="003B4026"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E.S. (K-I) 173-2021 sayı ve 13.2.2021 tarihli Bakanlar Kurulu kararının tadil edilmesine dair E.S. (K-I) 755-2021 sayı ve 9.6.2021 tarihli Bakanlar Kurulu kararı ekleri ile birlikte Emare 3,</w:t>
      </w:r>
    </w:p>
    <w:p w:rsidR="003B4026" w:rsidRPr="00B90B42" w:rsidRDefault="003B4026"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E.S. (K-I) 173-2021 sayı ve 13.2.2021 tarihli Bakanlar Kurulu kararının tadil edilmesine dair E.S. (K-I) 1009-2021 sayı ve 2.8.2021 tarihli Bakanlar Kurulu kararı ekleri ile birlikte Emare 4,</w:t>
      </w:r>
    </w:p>
    <w:p w:rsidR="003B4026" w:rsidRPr="00B90B42" w:rsidRDefault="00BD541B"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KKTC Elektrik Kurumu Akaryakıt Temin ve Taşıma İhalesi Teknik Şartnamesi Emare 5,</w:t>
      </w:r>
    </w:p>
    <w:p w:rsidR="00BD541B" w:rsidRPr="00B90B42" w:rsidRDefault="00BD541B"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YİM 47/</w:t>
      </w:r>
      <w:r w:rsidR="00076572" w:rsidRPr="00B00BC0">
        <w:rPr>
          <w:rFonts w:ascii="Courier New" w:hAnsi="Courier New" w:cs="Courier New"/>
        </w:rPr>
        <w:t>20</w:t>
      </w:r>
      <w:r w:rsidRPr="00B90B42">
        <w:rPr>
          <w:rFonts w:ascii="Courier New" w:hAnsi="Courier New" w:cs="Courier New"/>
        </w:rPr>
        <w:t>21 sayılı davanın celpnamesi Emare 6,</w:t>
      </w:r>
    </w:p>
    <w:p w:rsidR="00BD541B" w:rsidRPr="00B90B42" w:rsidRDefault="00BD541B"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YİM 66/</w:t>
      </w:r>
      <w:r w:rsidR="00076572" w:rsidRPr="00B00BC0">
        <w:rPr>
          <w:rFonts w:ascii="Courier New" w:hAnsi="Courier New" w:cs="Courier New"/>
          <w:i/>
        </w:rPr>
        <w:t>20</w:t>
      </w:r>
      <w:r w:rsidRPr="00B90B42">
        <w:rPr>
          <w:rFonts w:ascii="Courier New" w:hAnsi="Courier New" w:cs="Courier New"/>
        </w:rPr>
        <w:t>21 sayılı davanın 10.8.2021 tarihli zabıtları Emare 7,</w:t>
      </w:r>
    </w:p>
    <w:p w:rsidR="00BD541B" w:rsidRPr="00B90B42" w:rsidRDefault="00BD541B"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Kara tankerlerinin görüntülendiği 2 adet fotoğraf birlikte Emare 8,</w:t>
      </w:r>
    </w:p>
    <w:p w:rsidR="00BD541B" w:rsidRPr="00B90B42" w:rsidRDefault="00BD541B" w:rsidP="00EB4C7D">
      <w:pPr>
        <w:pStyle w:val="ListeParagraf"/>
        <w:numPr>
          <w:ilvl w:val="0"/>
          <w:numId w:val="3"/>
        </w:numPr>
        <w:spacing w:line="360" w:lineRule="auto"/>
        <w:rPr>
          <w:rFonts w:ascii="Courier New" w:hAnsi="Courier New" w:cs="Courier New"/>
        </w:rPr>
      </w:pPr>
      <w:r w:rsidRPr="00B90B42">
        <w:rPr>
          <w:rFonts w:ascii="Courier New" w:hAnsi="Courier New" w:cs="Courier New"/>
        </w:rPr>
        <w:t>Teknecik Elektrik Santrali ve/veya santral bacasının görüntülendiği 5 adet fotoğraf birlikte Emare 9,</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2’nin SG/187/2020 sayı ve 17.9.2020 tarihli yönetim kurulu kararı Emare 10,</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2’nin SG/223/2020 sayı ve 25.11.2020 tarihli yönetim kurulu kararı Emare 11,</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Başbak</w:t>
      </w:r>
      <w:r w:rsidR="0037449B" w:rsidRPr="00B90B42">
        <w:rPr>
          <w:rFonts w:ascii="Courier New" w:hAnsi="Courier New" w:cs="Courier New"/>
        </w:rPr>
        <w:t>an</w:t>
      </w:r>
      <w:r w:rsidR="003C31E9">
        <w:rPr>
          <w:rFonts w:ascii="Courier New" w:hAnsi="Courier New" w:cs="Courier New"/>
        </w:rPr>
        <w:t xml:space="preserve"> Yardımcısı</w:t>
      </w:r>
      <w:r w:rsidR="0037449B" w:rsidRPr="00B90B42">
        <w:rPr>
          <w:rFonts w:ascii="Courier New" w:hAnsi="Courier New" w:cs="Courier New"/>
        </w:rPr>
        <w:t>, Ekonomi ve E</w:t>
      </w:r>
      <w:r w:rsidRPr="00B90B42">
        <w:rPr>
          <w:rFonts w:ascii="Courier New" w:hAnsi="Courier New" w:cs="Courier New"/>
        </w:rPr>
        <w:t>nerji Bakanı’nın 13.1.2021 tarihli yazısı ile MİK başkanı Halis Üresin’in aynı tarihli yazısı birlikte Emare 12,</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 xml:space="preserve">2’nin TB/90/2021 sayı ve 30.3.2021 tarihli </w:t>
      </w:r>
      <w:r w:rsidR="0027584A">
        <w:rPr>
          <w:rFonts w:ascii="Courier New" w:hAnsi="Courier New" w:cs="Courier New"/>
        </w:rPr>
        <w:t>Y</w:t>
      </w:r>
      <w:r w:rsidRPr="00B90B42">
        <w:rPr>
          <w:rFonts w:ascii="Courier New" w:hAnsi="Courier New" w:cs="Courier New"/>
        </w:rPr>
        <w:t xml:space="preserve">önetim </w:t>
      </w:r>
      <w:r w:rsidR="0027584A">
        <w:rPr>
          <w:rFonts w:ascii="Courier New" w:hAnsi="Courier New" w:cs="Courier New"/>
        </w:rPr>
        <w:t>K</w:t>
      </w:r>
      <w:r w:rsidR="00246953">
        <w:rPr>
          <w:rFonts w:ascii="Courier New" w:hAnsi="Courier New" w:cs="Courier New"/>
        </w:rPr>
        <w:t xml:space="preserve">urulu </w:t>
      </w:r>
      <w:r w:rsidR="0027584A">
        <w:rPr>
          <w:rFonts w:ascii="Courier New" w:hAnsi="Courier New" w:cs="Courier New"/>
        </w:rPr>
        <w:t>K</w:t>
      </w:r>
      <w:r w:rsidRPr="00B90B42">
        <w:rPr>
          <w:rFonts w:ascii="Courier New" w:hAnsi="Courier New" w:cs="Courier New"/>
        </w:rPr>
        <w:t>ararı ekindeki ihale iptaline dair yazı ile birlikte Emare 13,</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MİK başkanı Halis Üresin’in 26.4.2021 tarihli yazısı Emare 14,</w:t>
      </w:r>
    </w:p>
    <w:p w:rsidR="00BD541B" w:rsidRPr="00B90B42" w:rsidRDefault="00BD541B"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MİK başkanı Halis Üresin’in 6.7.2021 tarihli yazısı ve ekleri birlikte Emare 15,</w:t>
      </w:r>
    </w:p>
    <w:p w:rsidR="00787AA9" w:rsidRPr="00B90B42" w:rsidRDefault="00787AA9"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 xml:space="preserve">2’nin TB/184/2021 sayı ve 7.7.2021 tarihli </w:t>
      </w:r>
      <w:r w:rsidR="0027584A">
        <w:rPr>
          <w:rFonts w:ascii="Courier New" w:hAnsi="Courier New" w:cs="Courier New"/>
        </w:rPr>
        <w:t>Y</w:t>
      </w:r>
      <w:r w:rsidRPr="00B90B42">
        <w:rPr>
          <w:rFonts w:ascii="Courier New" w:hAnsi="Courier New" w:cs="Courier New"/>
        </w:rPr>
        <w:t xml:space="preserve">önetim </w:t>
      </w:r>
      <w:r w:rsidR="0027584A">
        <w:rPr>
          <w:rFonts w:ascii="Courier New" w:hAnsi="Courier New" w:cs="Courier New"/>
        </w:rPr>
        <w:t>Kurulu K</w:t>
      </w:r>
      <w:r w:rsidRPr="00B90B42">
        <w:rPr>
          <w:rFonts w:ascii="Courier New" w:hAnsi="Courier New" w:cs="Courier New"/>
        </w:rPr>
        <w:t>ararı Emare 16,</w:t>
      </w:r>
    </w:p>
    <w:p w:rsidR="00787AA9" w:rsidRPr="00B90B42" w:rsidRDefault="00787AA9"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MİK başkanı Halis Üresin’in 23.8.2021 tarihli iki adet yazısı birlikte Emare 17,</w:t>
      </w:r>
    </w:p>
    <w:p w:rsidR="00787AA9" w:rsidRPr="00B90B42" w:rsidRDefault="00787AA9"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İlgili Şahıs ile Davalı No</w:t>
      </w:r>
      <w:r w:rsidR="00EB4C7D">
        <w:rPr>
          <w:rFonts w:ascii="Courier New" w:hAnsi="Courier New" w:cs="Courier New"/>
        </w:rPr>
        <w:t>.</w:t>
      </w:r>
      <w:r w:rsidRPr="00B90B42">
        <w:rPr>
          <w:rFonts w:ascii="Courier New" w:hAnsi="Courier New" w:cs="Courier New"/>
        </w:rPr>
        <w:t xml:space="preserve">2 arasında akdedilen </w:t>
      </w:r>
      <w:proofErr w:type="spellStart"/>
      <w:r w:rsidRPr="00B90B42">
        <w:rPr>
          <w:rFonts w:ascii="Courier New" w:hAnsi="Courier New" w:cs="Courier New"/>
        </w:rPr>
        <w:t>fue</w:t>
      </w:r>
      <w:r w:rsidR="0037449B" w:rsidRPr="00B90B42">
        <w:rPr>
          <w:rFonts w:ascii="Courier New" w:hAnsi="Courier New" w:cs="Courier New"/>
        </w:rPr>
        <w:t>l</w:t>
      </w:r>
      <w:proofErr w:type="spellEnd"/>
      <w:r w:rsidRPr="00B90B42">
        <w:rPr>
          <w:rFonts w:ascii="Courier New" w:hAnsi="Courier New" w:cs="Courier New"/>
        </w:rPr>
        <w:t xml:space="preserve"> </w:t>
      </w:r>
      <w:proofErr w:type="spellStart"/>
      <w:r w:rsidRPr="00B90B42">
        <w:rPr>
          <w:rFonts w:ascii="Courier New" w:hAnsi="Courier New" w:cs="Courier New"/>
        </w:rPr>
        <w:t>oil</w:t>
      </w:r>
      <w:proofErr w:type="spellEnd"/>
      <w:r w:rsidRPr="00B90B42">
        <w:rPr>
          <w:rFonts w:ascii="Courier New" w:hAnsi="Courier New" w:cs="Courier New"/>
        </w:rPr>
        <w:t xml:space="preserve"> alım-satım sözleşmesi ve ekleri Emare 18,</w:t>
      </w:r>
    </w:p>
    <w:p w:rsidR="00787AA9" w:rsidRPr="00B90B42" w:rsidRDefault="00787AA9"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3545</w:t>
      </w:r>
      <w:r w:rsidR="00046E88" w:rsidRPr="00B90B42">
        <w:rPr>
          <w:rFonts w:ascii="Courier New" w:hAnsi="Courier New" w:cs="Courier New"/>
        </w:rPr>
        <w:t xml:space="preserve"> sayı ve 12.2.2021 tarihli</w:t>
      </w:r>
      <w:r w:rsidRPr="00B90B42">
        <w:rPr>
          <w:rFonts w:ascii="Courier New" w:hAnsi="Courier New" w:cs="Courier New"/>
        </w:rPr>
        <w:t xml:space="preserve"> TC Cumhurbaşkanı Kararı ile 2012/4152 sayı ve 22.1.2013 tarihli TC Bakanlar Kurulu kararlarının yer aldığı TC Resmi Gazetelerinin ilgili kısımları birlikte Emare 19,</w:t>
      </w:r>
    </w:p>
    <w:p w:rsidR="00787AA9" w:rsidRPr="00B90B42" w:rsidRDefault="00787AA9" w:rsidP="00EB4C7D">
      <w:pPr>
        <w:pStyle w:val="ListeParagraf"/>
        <w:numPr>
          <w:ilvl w:val="0"/>
          <w:numId w:val="3"/>
        </w:numPr>
        <w:spacing w:line="360" w:lineRule="auto"/>
        <w:ind w:hanging="436"/>
        <w:rPr>
          <w:rFonts w:ascii="Courier New" w:hAnsi="Courier New" w:cs="Courier New"/>
        </w:rPr>
      </w:pPr>
      <w:r w:rsidRPr="00B90B42">
        <w:rPr>
          <w:rFonts w:ascii="Courier New" w:hAnsi="Courier New" w:cs="Courier New"/>
        </w:rPr>
        <w:t>İlgili Şahsın Davalı No</w:t>
      </w:r>
      <w:r w:rsidR="00EB4C7D">
        <w:rPr>
          <w:rFonts w:ascii="Courier New" w:hAnsi="Courier New" w:cs="Courier New"/>
        </w:rPr>
        <w:t>.</w:t>
      </w:r>
      <w:r w:rsidRPr="00B90B42">
        <w:rPr>
          <w:rFonts w:ascii="Courier New" w:hAnsi="Courier New" w:cs="Courier New"/>
        </w:rPr>
        <w:t>2’ye gönderdiği elektronik posta mesajı Emare 20.</w:t>
      </w:r>
    </w:p>
    <w:p w:rsidR="00787AA9" w:rsidRPr="00B90B42" w:rsidRDefault="00787AA9" w:rsidP="00EB4C7D">
      <w:pPr>
        <w:pStyle w:val="ListeParagraf"/>
        <w:spacing w:line="360" w:lineRule="auto"/>
        <w:rPr>
          <w:rFonts w:ascii="Courier New" w:hAnsi="Courier New" w:cs="Courier New"/>
        </w:rPr>
      </w:pPr>
    </w:p>
    <w:p w:rsidR="006E19A9" w:rsidRPr="00B90B42" w:rsidRDefault="00787AA9" w:rsidP="00EB4C7D">
      <w:pPr>
        <w:spacing w:line="360" w:lineRule="auto"/>
        <w:ind w:firstLine="708"/>
        <w:rPr>
          <w:rFonts w:ascii="Courier New" w:hAnsi="Courier New" w:cs="Courier New"/>
        </w:rPr>
      </w:pPr>
      <w:r w:rsidRPr="00B90B42">
        <w:rPr>
          <w:rFonts w:ascii="Courier New" w:hAnsi="Courier New" w:cs="Courier New"/>
        </w:rPr>
        <w:t>1997 Y</w:t>
      </w:r>
      <w:r w:rsidR="0037449B" w:rsidRPr="00B90B42">
        <w:rPr>
          <w:rFonts w:ascii="Courier New" w:hAnsi="Courier New" w:cs="Courier New"/>
        </w:rPr>
        <w:t xml:space="preserve">üksek </w:t>
      </w:r>
      <w:r w:rsidRPr="00B90B42">
        <w:rPr>
          <w:rFonts w:ascii="Courier New" w:hAnsi="Courier New" w:cs="Courier New"/>
        </w:rPr>
        <w:t>İ</w:t>
      </w:r>
      <w:r w:rsidR="0037449B" w:rsidRPr="00B90B42">
        <w:rPr>
          <w:rFonts w:ascii="Courier New" w:hAnsi="Courier New" w:cs="Courier New"/>
        </w:rPr>
        <w:t xml:space="preserve">dare </w:t>
      </w:r>
      <w:r w:rsidRPr="00B90B42">
        <w:rPr>
          <w:rFonts w:ascii="Courier New" w:hAnsi="Courier New" w:cs="Courier New"/>
        </w:rPr>
        <w:t>M</w:t>
      </w:r>
      <w:r w:rsidR="0037449B" w:rsidRPr="00B90B42">
        <w:rPr>
          <w:rFonts w:ascii="Courier New" w:hAnsi="Courier New" w:cs="Courier New"/>
        </w:rPr>
        <w:t>ahkemesi</w:t>
      </w:r>
      <w:r w:rsidRPr="00B90B42">
        <w:rPr>
          <w:rFonts w:ascii="Courier New" w:hAnsi="Courier New" w:cs="Courier New"/>
        </w:rPr>
        <w:t xml:space="preserve"> Tüzüğünün 11 (1) maddesine göre mahkeme</w:t>
      </w:r>
      <w:r w:rsidR="0027584A">
        <w:rPr>
          <w:rFonts w:ascii="Courier New" w:hAnsi="Courier New" w:cs="Courier New"/>
        </w:rPr>
        <w:t>,</w:t>
      </w:r>
      <w:r w:rsidRPr="00B90B42">
        <w:rPr>
          <w:rFonts w:ascii="Courier New" w:hAnsi="Courier New" w:cs="Courier New"/>
        </w:rPr>
        <w:t xml:space="preserve"> davanın adilane bir şekilde kararlaştırılması </w:t>
      </w:r>
      <w:r w:rsidR="006E19A9" w:rsidRPr="00B90B42">
        <w:rPr>
          <w:rFonts w:ascii="Courier New" w:hAnsi="Courier New" w:cs="Courier New"/>
        </w:rPr>
        <w:t>için gerekli gördüğü ve</w:t>
      </w:r>
      <w:r w:rsidRPr="00B90B42">
        <w:rPr>
          <w:rFonts w:ascii="Courier New" w:hAnsi="Courier New" w:cs="Courier New"/>
        </w:rPr>
        <w:t xml:space="preserve"> davayı esas</w:t>
      </w:r>
      <w:r w:rsidR="0037449B" w:rsidRPr="00B90B42">
        <w:rPr>
          <w:rFonts w:ascii="Courier New" w:hAnsi="Courier New" w:cs="Courier New"/>
        </w:rPr>
        <w:t>tan</w:t>
      </w:r>
      <w:r w:rsidRPr="00B90B42">
        <w:rPr>
          <w:rFonts w:ascii="Courier New" w:hAnsi="Courier New" w:cs="Courier New"/>
        </w:rPr>
        <w:t xml:space="preserve"> sonuçlandırmayan geçici emir</w:t>
      </w:r>
      <w:r w:rsidR="006E19A9" w:rsidRPr="00B90B42">
        <w:rPr>
          <w:rFonts w:ascii="Courier New" w:hAnsi="Courier New" w:cs="Courier New"/>
        </w:rPr>
        <w:t xml:space="preserve">ler verebilmektedir. </w:t>
      </w:r>
    </w:p>
    <w:p w:rsidR="006E19A9" w:rsidRPr="00B90B42" w:rsidRDefault="006E19A9" w:rsidP="00EB4C7D">
      <w:pPr>
        <w:spacing w:line="360" w:lineRule="auto"/>
        <w:ind w:firstLine="708"/>
        <w:rPr>
          <w:rFonts w:ascii="Courier New" w:hAnsi="Courier New" w:cs="Courier New"/>
        </w:rPr>
      </w:pPr>
    </w:p>
    <w:p w:rsidR="006E19A9" w:rsidRDefault="006E19A9" w:rsidP="00EB4C7D">
      <w:pPr>
        <w:spacing w:line="360" w:lineRule="auto"/>
        <w:ind w:firstLine="708"/>
        <w:rPr>
          <w:rFonts w:ascii="Courier New" w:hAnsi="Courier New" w:cs="Courier New"/>
        </w:rPr>
      </w:pPr>
      <w:r w:rsidRPr="00B90B42">
        <w:rPr>
          <w:rFonts w:ascii="Courier New" w:hAnsi="Courier New" w:cs="Courier New"/>
        </w:rPr>
        <w:t xml:space="preserve">Yüksek İdare Mahkemesi’nin bugüne değin geliştirdiği içtihatlar incelendiği zaman 1997 </w:t>
      </w:r>
      <w:r w:rsidR="0037449B" w:rsidRPr="00B90B42">
        <w:rPr>
          <w:rFonts w:ascii="Courier New" w:hAnsi="Courier New" w:cs="Courier New"/>
        </w:rPr>
        <w:t xml:space="preserve">Yüksek İdare Mahkemesi </w:t>
      </w:r>
      <w:r w:rsidRPr="00B90B42">
        <w:rPr>
          <w:rFonts w:ascii="Courier New" w:hAnsi="Courier New" w:cs="Courier New"/>
        </w:rPr>
        <w:t xml:space="preserve">Tüzüğünün 11. maddesinde öngörülen davanın adilane bir şekilde karara bağlanması için gereklilik olması </w:t>
      </w:r>
      <w:proofErr w:type="gramStart"/>
      <w:r w:rsidRPr="00B90B42">
        <w:rPr>
          <w:rFonts w:ascii="Courier New" w:hAnsi="Courier New" w:cs="Courier New"/>
        </w:rPr>
        <w:t>kriterine</w:t>
      </w:r>
      <w:proofErr w:type="gramEnd"/>
      <w:r w:rsidRPr="00B90B42">
        <w:rPr>
          <w:rFonts w:ascii="Courier New" w:hAnsi="Courier New" w:cs="Courier New"/>
        </w:rPr>
        <w:t xml:space="preserve"> ilaveten 9/1976 sayılı Mahkemeler Yasası’nın 41. maddesinde öngörülen kriterlerin de mevcudiyetinin aranmasının icap ettiği anlaşılmaktadır. Yine içtihatlar incelendiği zaman 9/1976 sa</w:t>
      </w:r>
      <w:r w:rsidR="0037449B" w:rsidRPr="00B90B42">
        <w:rPr>
          <w:rFonts w:ascii="Courier New" w:hAnsi="Courier New" w:cs="Courier New"/>
        </w:rPr>
        <w:t>yılı Mahkemeler Yasası’nın 41. m</w:t>
      </w:r>
      <w:r w:rsidRPr="00B90B42">
        <w:rPr>
          <w:rFonts w:ascii="Courier New" w:hAnsi="Courier New" w:cs="Courier New"/>
        </w:rPr>
        <w:t>addesinde belirtilen unsurların mevcut olması durumunda, davanın adilane bir şekilde karara bağlanması için ara emri verilmesinin gerekli olduğu sonucuna ulaşılmalıdır. Buna göre ara emri verilmesi için aynı anda ve birlikte bulunması gereken un</w:t>
      </w:r>
      <w:r w:rsidR="00F865F9" w:rsidRPr="00B90B42">
        <w:rPr>
          <w:rFonts w:ascii="Courier New" w:hAnsi="Courier New" w:cs="Courier New"/>
        </w:rPr>
        <w:t>surlar şu şekilde sıralanabilir:</w:t>
      </w:r>
    </w:p>
    <w:p w:rsidR="00EB4C7D" w:rsidRPr="00B90B42" w:rsidRDefault="00EB4C7D" w:rsidP="00EB4C7D">
      <w:pPr>
        <w:spacing w:line="360" w:lineRule="auto"/>
        <w:ind w:firstLine="708"/>
        <w:rPr>
          <w:rFonts w:ascii="Courier New" w:hAnsi="Courier New" w:cs="Courier New"/>
        </w:rPr>
      </w:pPr>
    </w:p>
    <w:p w:rsidR="006E19A9" w:rsidRPr="00B90B42" w:rsidRDefault="006E19A9" w:rsidP="00EB4C7D">
      <w:pPr>
        <w:pStyle w:val="ListeParagraf"/>
        <w:numPr>
          <w:ilvl w:val="0"/>
          <w:numId w:val="4"/>
        </w:numPr>
        <w:spacing w:line="360" w:lineRule="auto"/>
        <w:rPr>
          <w:rFonts w:ascii="Courier New" w:hAnsi="Courier New" w:cs="Courier New"/>
        </w:rPr>
      </w:pPr>
      <w:r w:rsidRPr="00B90B42">
        <w:rPr>
          <w:rFonts w:ascii="Courier New" w:hAnsi="Courier New" w:cs="Courier New"/>
        </w:rPr>
        <w:t>Karara bağlanması gereken konunun ciddi olması,</w:t>
      </w:r>
    </w:p>
    <w:p w:rsidR="006E19A9" w:rsidRPr="00B90B42" w:rsidRDefault="006E19A9" w:rsidP="00EB4C7D">
      <w:pPr>
        <w:pStyle w:val="ListeParagraf"/>
        <w:numPr>
          <w:ilvl w:val="0"/>
          <w:numId w:val="4"/>
        </w:numPr>
        <w:spacing w:line="360" w:lineRule="auto"/>
        <w:rPr>
          <w:rFonts w:ascii="Courier New" w:hAnsi="Courier New" w:cs="Courier New"/>
        </w:rPr>
      </w:pPr>
      <w:r w:rsidRPr="00B90B42">
        <w:rPr>
          <w:rFonts w:ascii="Courier New" w:hAnsi="Courier New" w:cs="Courier New"/>
        </w:rPr>
        <w:t>Davacının iddiasında haklı olduğunu gösteren belirtiler bulunması,</w:t>
      </w:r>
    </w:p>
    <w:p w:rsidR="00246953" w:rsidRDefault="006E19A9" w:rsidP="00EB4C7D">
      <w:pPr>
        <w:pStyle w:val="ListeParagraf"/>
        <w:numPr>
          <w:ilvl w:val="0"/>
          <w:numId w:val="4"/>
        </w:numPr>
        <w:spacing w:line="360" w:lineRule="auto"/>
        <w:rPr>
          <w:rFonts w:ascii="Courier New" w:hAnsi="Courier New" w:cs="Courier New"/>
        </w:rPr>
      </w:pPr>
      <w:r w:rsidRPr="00B90B42">
        <w:rPr>
          <w:rFonts w:ascii="Courier New" w:hAnsi="Courier New" w:cs="Courier New"/>
        </w:rPr>
        <w:t xml:space="preserve">Geçici emrin verilmemesi durumunda </w:t>
      </w:r>
      <w:r w:rsidR="00F865F9" w:rsidRPr="00B90B42">
        <w:rPr>
          <w:rFonts w:ascii="Courier New" w:hAnsi="Courier New" w:cs="Courier New"/>
        </w:rPr>
        <w:t>ileride telafisi mümkün olmayacak bir zararın doğacağına veya eski duruma dönüşün çok zorlaşacağına kanaat getirilmesi.</w:t>
      </w:r>
      <w:r w:rsidRPr="00B90B42">
        <w:rPr>
          <w:rFonts w:ascii="Courier New" w:hAnsi="Courier New" w:cs="Courier New"/>
        </w:rPr>
        <w:t xml:space="preserve"> </w:t>
      </w:r>
    </w:p>
    <w:p w:rsidR="00BD541B" w:rsidRPr="00B90B42" w:rsidRDefault="006E19A9" w:rsidP="00246953">
      <w:pPr>
        <w:pStyle w:val="ListeParagraf"/>
        <w:spacing w:line="360" w:lineRule="auto"/>
        <w:rPr>
          <w:rFonts w:ascii="Courier New" w:hAnsi="Courier New" w:cs="Courier New"/>
        </w:rPr>
      </w:pPr>
      <w:r w:rsidRPr="00B90B42">
        <w:rPr>
          <w:rFonts w:ascii="Courier New" w:hAnsi="Courier New" w:cs="Courier New"/>
        </w:rPr>
        <w:t xml:space="preserve">  </w:t>
      </w:r>
      <w:r w:rsidR="00787AA9" w:rsidRPr="00B90B42">
        <w:rPr>
          <w:rFonts w:ascii="Courier New" w:hAnsi="Courier New" w:cs="Courier New"/>
        </w:rPr>
        <w:t xml:space="preserve"> </w:t>
      </w:r>
    </w:p>
    <w:p w:rsidR="00F93BF8" w:rsidRPr="006F44F1" w:rsidRDefault="003C31E9" w:rsidP="003C31E9">
      <w:pPr>
        <w:spacing w:line="360" w:lineRule="auto"/>
        <w:ind w:firstLine="720"/>
        <w:rPr>
          <w:rFonts w:ascii="Courier New" w:hAnsi="Courier New" w:cs="Courier New"/>
        </w:rPr>
      </w:pPr>
      <w:r w:rsidRPr="006F44F1">
        <w:rPr>
          <w:rFonts w:ascii="Courier New" w:hAnsi="Courier New" w:cs="Courier New"/>
        </w:rPr>
        <w:t xml:space="preserve">Yukarıda </w:t>
      </w:r>
      <w:r w:rsidR="006F44F1" w:rsidRPr="006F44F1">
        <w:rPr>
          <w:rFonts w:ascii="Courier New" w:hAnsi="Courier New" w:cs="Courier New"/>
        </w:rPr>
        <w:t>belirttiğim</w:t>
      </w:r>
      <w:r w:rsidRPr="006F44F1">
        <w:rPr>
          <w:rFonts w:ascii="Courier New" w:hAnsi="Courier New" w:cs="Courier New"/>
        </w:rPr>
        <w:t xml:space="preserve"> bu üç unsurun detaylı bir biçimde incelenmesi gerekmektedir:</w:t>
      </w:r>
    </w:p>
    <w:p w:rsidR="003C31E9" w:rsidRPr="00B90B42" w:rsidRDefault="003C31E9" w:rsidP="003C31E9">
      <w:pPr>
        <w:spacing w:line="360" w:lineRule="auto"/>
        <w:ind w:firstLine="720"/>
        <w:rPr>
          <w:rFonts w:ascii="Courier New" w:hAnsi="Courier New" w:cs="Courier New"/>
        </w:rPr>
      </w:pPr>
    </w:p>
    <w:p w:rsidR="00F865F9" w:rsidRPr="00B90B42" w:rsidRDefault="00F865F9" w:rsidP="00EB4C7D">
      <w:pPr>
        <w:pStyle w:val="ListeParagraf"/>
        <w:numPr>
          <w:ilvl w:val="0"/>
          <w:numId w:val="5"/>
        </w:numPr>
        <w:spacing w:line="360" w:lineRule="auto"/>
        <w:rPr>
          <w:rFonts w:ascii="Courier New" w:hAnsi="Courier New" w:cs="Courier New"/>
          <w:b/>
        </w:rPr>
      </w:pPr>
      <w:r w:rsidRPr="00B90B42">
        <w:rPr>
          <w:rFonts w:ascii="Courier New" w:hAnsi="Courier New" w:cs="Courier New"/>
          <w:b/>
        </w:rPr>
        <w:t>Karara bağlanması gereken konu ciddi midir?</w:t>
      </w:r>
    </w:p>
    <w:p w:rsidR="00F865F9" w:rsidRPr="00B90B42" w:rsidRDefault="00F865F9" w:rsidP="00EB4C7D">
      <w:pPr>
        <w:pStyle w:val="ListeParagraf"/>
        <w:spacing w:line="360" w:lineRule="auto"/>
        <w:rPr>
          <w:rFonts w:ascii="Courier New" w:hAnsi="Courier New" w:cs="Courier New"/>
        </w:rPr>
      </w:pPr>
    </w:p>
    <w:p w:rsidR="00F865F9" w:rsidRPr="00B90B42" w:rsidRDefault="00F865F9" w:rsidP="00EB4C7D">
      <w:pPr>
        <w:pStyle w:val="ListeParagraf"/>
        <w:spacing w:line="360" w:lineRule="auto"/>
        <w:ind w:left="0" w:firstLine="720"/>
        <w:rPr>
          <w:rFonts w:ascii="Courier New" w:hAnsi="Courier New" w:cs="Courier New"/>
        </w:rPr>
      </w:pPr>
      <w:r w:rsidRPr="00B90B42">
        <w:rPr>
          <w:rFonts w:ascii="Courier New" w:hAnsi="Courier New" w:cs="Courier New"/>
        </w:rPr>
        <w:t>Yüksek İdare Mahkemesi’nin içtihatları incelendiği zaman</w:t>
      </w:r>
      <w:r w:rsidR="0037449B" w:rsidRPr="00B90B42">
        <w:rPr>
          <w:rFonts w:ascii="Courier New" w:hAnsi="Courier New" w:cs="Courier New"/>
        </w:rPr>
        <w:t>,</w:t>
      </w:r>
      <w:r w:rsidRPr="00B90B42">
        <w:rPr>
          <w:rFonts w:ascii="Courier New" w:hAnsi="Courier New" w:cs="Courier New"/>
        </w:rPr>
        <w:t xml:space="preserve"> süresi </w:t>
      </w:r>
      <w:proofErr w:type="gramStart"/>
      <w:r w:rsidRPr="00B90B42">
        <w:rPr>
          <w:rFonts w:ascii="Courier New" w:hAnsi="Courier New" w:cs="Courier New"/>
        </w:rPr>
        <w:t>dahilinde</w:t>
      </w:r>
      <w:proofErr w:type="gramEnd"/>
      <w:r w:rsidRPr="00B90B42">
        <w:rPr>
          <w:rFonts w:ascii="Courier New" w:hAnsi="Courier New" w:cs="Courier New"/>
        </w:rPr>
        <w:t xml:space="preserve"> ve meşru menfaati olan kişiler tarafından açılmış davalar açısından karara bağlanması gereken konunun ciddi olduğu sonucuna ulaşılması gerektiği görülmektedir.  </w:t>
      </w:r>
    </w:p>
    <w:p w:rsidR="00F865F9" w:rsidRPr="00B90B42" w:rsidRDefault="00F865F9" w:rsidP="00EB4C7D">
      <w:pPr>
        <w:pStyle w:val="ListeParagraf"/>
        <w:spacing w:line="360" w:lineRule="auto"/>
        <w:ind w:left="0" w:firstLine="720"/>
        <w:rPr>
          <w:rFonts w:ascii="Courier New" w:hAnsi="Courier New" w:cs="Courier New"/>
        </w:rPr>
      </w:pPr>
    </w:p>
    <w:p w:rsidR="00F865F9" w:rsidRPr="00B90B42" w:rsidRDefault="00F865F9" w:rsidP="00EB4C7D">
      <w:pPr>
        <w:pStyle w:val="ListeParagraf"/>
        <w:spacing w:line="360" w:lineRule="auto"/>
        <w:ind w:left="0" w:firstLine="720"/>
        <w:rPr>
          <w:rFonts w:ascii="Courier New" w:hAnsi="Courier New" w:cs="Courier New"/>
        </w:rPr>
      </w:pPr>
      <w:r w:rsidRPr="00B90B42">
        <w:rPr>
          <w:rFonts w:ascii="Courier New" w:hAnsi="Courier New" w:cs="Courier New"/>
        </w:rPr>
        <w:t>Nitekim</w:t>
      </w:r>
      <w:r w:rsidR="0027584A">
        <w:rPr>
          <w:rFonts w:ascii="Courier New" w:hAnsi="Courier New" w:cs="Courier New"/>
        </w:rPr>
        <w:t>,</w:t>
      </w:r>
      <w:r w:rsidRPr="00B90B42">
        <w:rPr>
          <w:rFonts w:ascii="Courier New" w:hAnsi="Courier New" w:cs="Courier New"/>
        </w:rPr>
        <w:t xml:space="preserve"> iptal davasının ön koşulları olan Davacı açısından menfaat ihlali olup olmadığı ve süresi </w:t>
      </w:r>
      <w:proofErr w:type="gramStart"/>
      <w:r w:rsidRPr="00B90B42">
        <w:rPr>
          <w:rFonts w:ascii="Courier New" w:hAnsi="Courier New" w:cs="Courier New"/>
        </w:rPr>
        <w:t>dahilinde</w:t>
      </w:r>
      <w:proofErr w:type="gramEnd"/>
      <w:r w:rsidRPr="00B90B42">
        <w:rPr>
          <w:rFonts w:ascii="Courier New" w:hAnsi="Courier New" w:cs="Courier New"/>
        </w:rPr>
        <w:t xml:space="preserve"> açılmış bir davanın mevcut bulunup bulunmadığı ilk inceleme aşamasında değerlendirilmesi gereken konular olup, mahkeme, ancak bu aşamaları başarılı bir şekilde geçebilen davaları esastan incelemektedir. </w:t>
      </w:r>
    </w:p>
    <w:p w:rsidR="00F865F9" w:rsidRPr="00B90B42" w:rsidRDefault="00F865F9" w:rsidP="00EB4C7D">
      <w:pPr>
        <w:pStyle w:val="ListeParagraf"/>
        <w:spacing w:line="360" w:lineRule="auto"/>
        <w:ind w:left="0" w:firstLine="720"/>
        <w:rPr>
          <w:rFonts w:ascii="Courier New" w:hAnsi="Courier New" w:cs="Courier New"/>
        </w:rPr>
      </w:pPr>
    </w:p>
    <w:p w:rsidR="00FA48A2" w:rsidRPr="00B90B42" w:rsidRDefault="00F865F9" w:rsidP="00EB4C7D">
      <w:pPr>
        <w:pStyle w:val="ListeParagraf"/>
        <w:spacing w:line="360" w:lineRule="auto"/>
        <w:ind w:left="0" w:firstLine="720"/>
        <w:rPr>
          <w:rFonts w:ascii="Courier New" w:hAnsi="Courier New" w:cs="Courier New"/>
        </w:rPr>
      </w:pPr>
      <w:r w:rsidRPr="00B90B42">
        <w:rPr>
          <w:rFonts w:ascii="Courier New" w:hAnsi="Courier New" w:cs="Courier New"/>
        </w:rPr>
        <w:t>Davacının davasında iptalini, istidada ise yürütülmesinin durdurulmasını talep ettiği idari karar, Davalı No</w:t>
      </w:r>
      <w:r w:rsidR="00EB4C7D">
        <w:rPr>
          <w:rFonts w:ascii="Courier New" w:hAnsi="Courier New" w:cs="Courier New"/>
        </w:rPr>
        <w:t>.</w:t>
      </w:r>
      <w:r w:rsidR="00FA48A2" w:rsidRPr="00B90B42">
        <w:rPr>
          <w:rFonts w:ascii="Courier New" w:hAnsi="Courier New" w:cs="Courier New"/>
        </w:rPr>
        <w:t>1</w:t>
      </w:r>
      <w:r w:rsidRPr="00B90B42">
        <w:rPr>
          <w:rFonts w:ascii="Courier New" w:hAnsi="Courier New" w:cs="Courier New"/>
        </w:rPr>
        <w:t>’in</w:t>
      </w:r>
      <w:r w:rsidR="00FA48A2" w:rsidRPr="00B90B42">
        <w:rPr>
          <w:rFonts w:ascii="Courier New" w:hAnsi="Courier New" w:cs="Courier New"/>
        </w:rPr>
        <w:t xml:space="preserve"> E.S. (K-I) 1009-2021 sayılı ve 2.8.2021 tarihli kararına istinaden Davalı No</w:t>
      </w:r>
      <w:r w:rsidR="00EB4C7D">
        <w:rPr>
          <w:rFonts w:ascii="Courier New" w:hAnsi="Courier New" w:cs="Courier New"/>
        </w:rPr>
        <w:t>.</w:t>
      </w:r>
      <w:r w:rsidR="00FA48A2" w:rsidRPr="00B90B42">
        <w:rPr>
          <w:rFonts w:ascii="Courier New" w:hAnsi="Courier New" w:cs="Courier New"/>
        </w:rPr>
        <w:t>2’nin doğrudan alım yolu ile akaryakıt temin edilmesini öngören kararıdır.</w:t>
      </w:r>
      <w:r w:rsidRPr="00B90B42">
        <w:rPr>
          <w:rFonts w:ascii="Courier New" w:hAnsi="Courier New" w:cs="Courier New"/>
        </w:rPr>
        <w:t xml:space="preserve"> </w:t>
      </w:r>
    </w:p>
    <w:p w:rsidR="00FA48A2" w:rsidRPr="00B90B42" w:rsidRDefault="00FA48A2" w:rsidP="00EB4C7D">
      <w:pPr>
        <w:pStyle w:val="ListeParagraf"/>
        <w:spacing w:line="360" w:lineRule="auto"/>
        <w:ind w:left="0" w:firstLine="720"/>
        <w:rPr>
          <w:rFonts w:ascii="Courier New" w:hAnsi="Courier New" w:cs="Courier New"/>
        </w:rPr>
      </w:pPr>
    </w:p>
    <w:p w:rsidR="00FA48A2" w:rsidRPr="00B90B42" w:rsidRDefault="00FA48A2" w:rsidP="00EB4C7D">
      <w:pPr>
        <w:pStyle w:val="ListeParagraf"/>
        <w:spacing w:line="360" w:lineRule="auto"/>
        <w:ind w:left="0" w:firstLine="720"/>
        <w:rPr>
          <w:rFonts w:ascii="Courier New" w:hAnsi="Courier New" w:cs="Courier New"/>
        </w:rPr>
      </w:pPr>
      <w:r w:rsidRPr="00B90B42">
        <w:rPr>
          <w:rFonts w:ascii="Courier New" w:hAnsi="Courier New" w:cs="Courier New"/>
        </w:rPr>
        <w:t xml:space="preserve">Bu açıdan ortada idari bir kararın bulunduğu, karar tarihinin 2.8.2021 olduğu dikkate alındığı zaman davanın 75 günlük hak düşürücü süre </w:t>
      </w:r>
      <w:proofErr w:type="gramStart"/>
      <w:r w:rsidRPr="00B90B42">
        <w:rPr>
          <w:rFonts w:ascii="Courier New" w:hAnsi="Courier New" w:cs="Courier New"/>
        </w:rPr>
        <w:t>dahilinde</w:t>
      </w:r>
      <w:proofErr w:type="gramEnd"/>
      <w:r w:rsidRPr="00B90B42">
        <w:rPr>
          <w:rFonts w:ascii="Courier New" w:hAnsi="Courier New" w:cs="Courier New"/>
        </w:rPr>
        <w:t xml:space="preserve"> açıldığı kanaatimce işbu ara emri istidası maksatları bakımından doğru kabul edilmelidir. </w:t>
      </w:r>
    </w:p>
    <w:p w:rsidR="00FA48A2" w:rsidRPr="00B90B42" w:rsidRDefault="00FA48A2" w:rsidP="00EB4C7D">
      <w:pPr>
        <w:pStyle w:val="ListeParagraf"/>
        <w:spacing w:line="360" w:lineRule="auto"/>
        <w:ind w:left="0" w:firstLine="720"/>
        <w:rPr>
          <w:rFonts w:ascii="Courier New" w:hAnsi="Courier New" w:cs="Courier New"/>
        </w:rPr>
      </w:pPr>
    </w:p>
    <w:p w:rsidR="002A79A1" w:rsidRPr="00B90B42" w:rsidRDefault="00FA48A2" w:rsidP="00EB4C7D">
      <w:pPr>
        <w:pStyle w:val="ListeParagraf"/>
        <w:spacing w:line="360" w:lineRule="auto"/>
        <w:ind w:left="0" w:firstLine="720"/>
        <w:rPr>
          <w:rFonts w:ascii="Courier New" w:hAnsi="Courier New" w:cs="Courier New"/>
        </w:rPr>
      </w:pPr>
      <w:r w:rsidRPr="00B90B42">
        <w:rPr>
          <w:rFonts w:ascii="Courier New" w:hAnsi="Courier New" w:cs="Courier New"/>
        </w:rPr>
        <w:t>Davacının, Davalı No</w:t>
      </w:r>
      <w:r w:rsidR="00EB4C7D">
        <w:rPr>
          <w:rFonts w:ascii="Courier New" w:hAnsi="Courier New" w:cs="Courier New"/>
        </w:rPr>
        <w:t>.</w:t>
      </w:r>
      <w:r w:rsidRPr="00B90B42">
        <w:rPr>
          <w:rFonts w:ascii="Courier New" w:hAnsi="Courier New" w:cs="Courier New"/>
        </w:rPr>
        <w:t>2’ye akaryakıt temini için açılan ihalelere katıldığı, teklifler verdiği taraflar arasında ihtilaflı değildir. Bu durumda 20/2016 sayılı Kamu İhale Yasası’na istinaden açılan ihalelere katılan, teklif veren bir şirket konumundaki Davacının meşru menfaatinin, açılan ihalelerin iptal edilmesi suretiyle yapılan doğrudan alımlardan etkilenmekte olduğu kanaatindeyim. Nitekim</w:t>
      </w:r>
      <w:r w:rsidR="006F44F1">
        <w:rPr>
          <w:rFonts w:ascii="Courier New" w:hAnsi="Courier New" w:cs="Courier New"/>
          <w:i/>
          <w:color w:val="FF0000"/>
        </w:rPr>
        <w:t xml:space="preserve"> </w:t>
      </w:r>
      <w:r w:rsidRPr="00B90B42">
        <w:rPr>
          <w:rFonts w:ascii="Courier New" w:hAnsi="Courier New" w:cs="Courier New"/>
        </w:rPr>
        <w:t xml:space="preserve">2021 yılı başlarında başlayan ihale süreçlerinde istidanın dinlendiği tarihe değin açılan takriben 3 ihale de neticelendirilememiş, ülkenin elektriksiz kalmaması </w:t>
      </w:r>
      <w:r w:rsidR="002A79A1" w:rsidRPr="00B90B42">
        <w:rPr>
          <w:rFonts w:ascii="Courier New" w:hAnsi="Courier New" w:cs="Courier New"/>
        </w:rPr>
        <w:t>gerekçesiyle</w:t>
      </w:r>
      <w:r w:rsidRPr="00B90B42">
        <w:rPr>
          <w:rFonts w:ascii="Courier New" w:hAnsi="Courier New" w:cs="Courier New"/>
        </w:rPr>
        <w:t xml:space="preserve"> doğrudan alım yapılması yoluna gidilmiştir.</w:t>
      </w:r>
    </w:p>
    <w:p w:rsidR="002A79A1" w:rsidRPr="00B90B42" w:rsidRDefault="002A79A1" w:rsidP="00EB4C7D">
      <w:pPr>
        <w:pStyle w:val="ListeParagraf"/>
        <w:spacing w:line="360" w:lineRule="auto"/>
        <w:ind w:left="0" w:firstLine="720"/>
        <w:rPr>
          <w:rFonts w:ascii="Courier New" w:hAnsi="Courier New" w:cs="Courier New"/>
        </w:rPr>
      </w:pPr>
    </w:p>
    <w:p w:rsidR="006A4C79" w:rsidRPr="00B90B42" w:rsidRDefault="002A79A1" w:rsidP="00EB4C7D">
      <w:pPr>
        <w:pStyle w:val="ListeParagraf"/>
        <w:spacing w:line="360" w:lineRule="auto"/>
        <w:ind w:left="0" w:firstLine="720"/>
        <w:rPr>
          <w:rFonts w:ascii="Courier New" w:hAnsi="Courier New" w:cs="Courier New"/>
        </w:rPr>
      </w:pPr>
      <w:r w:rsidRPr="00B90B42">
        <w:rPr>
          <w:rFonts w:ascii="Courier New" w:hAnsi="Courier New" w:cs="Courier New"/>
        </w:rPr>
        <w:t>İhale yolu ile temin edilecek 220,000 metrik tonluk akaryakıtın Davalı No</w:t>
      </w:r>
      <w:r w:rsidR="00EB4C7D">
        <w:rPr>
          <w:rFonts w:ascii="Courier New" w:hAnsi="Courier New" w:cs="Courier New"/>
        </w:rPr>
        <w:t>.</w:t>
      </w:r>
      <w:r w:rsidRPr="00B90B42">
        <w:rPr>
          <w:rFonts w:ascii="Courier New" w:hAnsi="Courier New" w:cs="Courier New"/>
        </w:rPr>
        <w:t xml:space="preserve">2’nin bir yıllık ihtiyacı olduğu sunulan emarelerden görülmektedir. </w:t>
      </w:r>
      <w:r w:rsidR="006A4C79" w:rsidRPr="00B90B42">
        <w:rPr>
          <w:rFonts w:ascii="Courier New" w:hAnsi="Courier New" w:cs="Courier New"/>
        </w:rPr>
        <w:t>Bir an için yapılan doğrudan alımların ihaleye çıkılan toplamdan düşülmeyeceği düşünülse bile ihalesiz olarak temin edilen akaryakıtın ihale ihtiyacını ötelediği kanaatimce ortadadır. Bu bağlamda ara emri istidası maksatları bakımından Davacının meşru menfaatinin karardan etkilenmekte olduğu kanaatimce doğru kabul edilmelidir.</w:t>
      </w:r>
    </w:p>
    <w:p w:rsidR="006A4C79" w:rsidRPr="00B90B42" w:rsidRDefault="006A4C79" w:rsidP="00EB4C7D">
      <w:pPr>
        <w:pStyle w:val="ListeParagraf"/>
        <w:spacing w:line="360" w:lineRule="auto"/>
        <w:ind w:left="0" w:firstLine="720"/>
        <w:rPr>
          <w:rFonts w:ascii="Courier New" w:hAnsi="Courier New" w:cs="Courier New"/>
        </w:rPr>
      </w:pPr>
    </w:p>
    <w:p w:rsidR="006A4C79" w:rsidRPr="00B90B42" w:rsidRDefault="006A4C79" w:rsidP="00EB4C7D">
      <w:pPr>
        <w:pStyle w:val="ListeParagraf"/>
        <w:spacing w:line="360" w:lineRule="auto"/>
        <w:ind w:left="0" w:firstLine="720"/>
        <w:rPr>
          <w:rFonts w:ascii="Courier New" w:hAnsi="Courier New" w:cs="Courier New"/>
        </w:rPr>
      </w:pPr>
      <w:r w:rsidRPr="00B90B42">
        <w:rPr>
          <w:rFonts w:ascii="Courier New" w:hAnsi="Courier New" w:cs="Courier New"/>
        </w:rPr>
        <w:t>İzah ettiklerim ışığında karara bağlanması gereken konunun ciddi olduğu sonucuna ulaşır</w:t>
      </w:r>
      <w:r w:rsidR="0027584A">
        <w:rPr>
          <w:rFonts w:ascii="Courier New" w:hAnsi="Courier New" w:cs="Courier New"/>
        </w:rPr>
        <w:t xml:space="preserve"> </w:t>
      </w:r>
      <w:r w:rsidRPr="00B90B42">
        <w:rPr>
          <w:rFonts w:ascii="Courier New" w:hAnsi="Courier New" w:cs="Courier New"/>
        </w:rPr>
        <w:t>bulgu yaparım.</w:t>
      </w:r>
    </w:p>
    <w:p w:rsidR="006A4C79" w:rsidRPr="00B90B42" w:rsidRDefault="006A4C79" w:rsidP="00EB4C7D">
      <w:pPr>
        <w:spacing w:line="360" w:lineRule="auto"/>
        <w:rPr>
          <w:rFonts w:ascii="Courier New" w:hAnsi="Courier New" w:cs="Courier New"/>
        </w:rPr>
      </w:pPr>
    </w:p>
    <w:p w:rsidR="006A4C79" w:rsidRPr="00B90B42" w:rsidRDefault="006A4C79" w:rsidP="00EB4C7D">
      <w:pPr>
        <w:pStyle w:val="ListeParagraf"/>
        <w:numPr>
          <w:ilvl w:val="0"/>
          <w:numId w:val="5"/>
        </w:numPr>
        <w:spacing w:line="360" w:lineRule="auto"/>
        <w:rPr>
          <w:rFonts w:ascii="Courier New" w:hAnsi="Courier New" w:cs="Courier New"/>
          <w:b/>
        </w:rPr>
      </w:pPr>
      <w:r w:rsidRPr="00B90B42">
        <w:rPr>
          <w:rFonts w:ascii="Courier New" w:hAnsi="Courier New" w:cs="Courier New"/>
          <w:b/>
        </w:rPr>
        <w:t>Davacının iddiasında haklı olduğunu gösteren belirtiler var mıdır?</w:t>
      </w:r>
    </w:p>
    <w:p w:rsidR="006A4C79" w:rsidRPr="00B90B42" w:rsidRDefault="006A4C79" w:rsidP="00EB4C7D">
      <w:pPr>
        <w:spacing w:line="360" w:lineRule="auto"/>
        <w:ind w:left="360"/>
        <w:rPr>
          <w:rFonts w:ascii="Courier New" w:hAnsi="Courier New" w:cs="Courier New"/>
        </w:rPr>
      </w:pPr>
    </w:p>
    <w:p w:rsidR="00F865F9" w:rsidRPr="00B90B42" w:rsidRDefault="006A4C79" w:rsidP="00EB4C7D">
      <w:pPr>
        <w:spacing w:line="360" w:lineRule="auto"/>
        <w:ind w:firstLine="708"/>
        <w:rPr>
          <w:rFonts w:ascii="Courier New" w:hAnsi="Courier New" w:cs="Courier New"/>
        </w:rPr>
      </w:pPr>
      <w:r w:rsidRPr="00B90B42">
        <w:rPr>
          <w:rFonts w:ascii="Courier New" w:hAnsi="Courier New" w:cs="Courier New"/>
        </w:rPr>
        <w:t xml:space="preserve">Davacının bu noktadaki iddiasının özü, istida konusu doğrudan alım yapılmasına dair kararın 20/2016 sayılı Kamu İhale Yasası’na açıkça ve doğrudan doğruya aykırı olduğudur. </w:t>
      </w:r>
      <w:r w:rsidR="00FA48A2" w:rsidRPr="00B90B42">
        <w:rPr>
          <w:rFonts w:ascii="Courier New" w:hAnsi="Courier New" w:cs="Courier New"/>
        </w:rPr>
        <w:t xml:space="preserve"> </w:t>
      </w:r>
    </w:p>
    <w:p w:rsidR="006A4C79" w:rsidRPr="00B90B42" w:rsidRDefault="006A4C79" w:rsidP="00EB4C7D">
      <w:pPr>
        <w:spacing w:line="360" w:lineRule="auto"/>
        <w:ind w:firstLine="708"/>
        <w:rPr>
          <w:rFonts w:ascii="Courier New" w:hAnsi="Courier New" w:cs="Courier New"/>
        </w:rPr>
      </w:pPr>
    </w:p>
    <w:p w:rsidR="003C66F7" w:rsidRPr="00B90B42" w:rsidRDefault="006A4C79" w:rsidP="00EB4C7D">
      <w:pPr>
        <w:spacing w:line="360" w:lineRule="auto"/>
        <w:ind w:firstLine="708"/>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 xml:space="preserve">2’nin 20/2016 sayılı Kamu İhale Yasası’nın 4. maddesinde belirlenen kapsam </w:t>
      </w:r>
      <w:proofErr w:type="gramStart"/>
      <w:r w:rsidRPr="00B90B42">
        <w:rPr>
          <w:rFonts w:ascii="Courier New" w:hAnsi="Courier New" w:cs="Courier New"/>
        </w:rPr>
        <w:t>dahilinde</w:t>
      </w:r>
      <w:proofErr w:type="gramEnd"/>
      <w:r w:rsidRPr="00B90B42">
        <w:rPr>
          <w:rFonts w:ascii="Courier New" w:hAnsi="Courier New" w:cs="Courier New"/>
        </w:rPr>
        <w:t xml:space="preserve"> olduğu kanaatimce ihtilafsızdır. </w:t>
      </w:r>
      <w:proofErr w:type="gramStart"/>
      <w:r w:rsidRPr="00B90B42">
        <w:rPr>
          <w:rFonts w:ascii="Courier New" w:hAnsi="Courier New" w:cs="Courier New"/>
        </w:rPr>
        <w:t>Nitekim</w:t>
      </w:r>
      <w:r w:rsidR="00CE76C3" w:rsidRPr="00CE76C3">
        <w:rPr>
          <w:rFonts w:ascii="Courier New" w:hAnsi="Courier New" w:cs="Courier New"/>
          <w:i/>
          <w:color w:val="FF0000"/>
        </w:rPr>
        <w:t>,</w:t>
      </w:r>
      <w:proofErr w:type="gramEnd"/>
      <w:r w:rsidRPr="00B90B42">
        <w:rPr>
          <w:rFonts w:ascii="Courier New" w:hAnsi="Courier New" w:cs="Courier New"/>
        </w:rPr>
        <w:t xml:space="preserve"> Davalı No</w:t>
      </w:r>
      <w:r w:rsidR="00EB4C7D">
        <w:rPr>
          <w:rFonts w:ascii="Courier New" w:hAnsi="Courier New" w:cs="Courier New"/>
        </w:rPr>
        <w:t>.</w:t>
      </w:r>
      <w:r w:rsidRPr="00B90B42">
        <w:rPr>
          <w:rFonts w:ascii="Courier New" w:hAnsi="Courier New" w:cs="Courier New"/>
        </w:rPr>
        <w:t xml:space="preserve">2’nin elektrik üretimi için ihtiyaç duyduğu akaryakıtın temini </w:t>
      </w:r>
      <w:r w:rsidR="009B3E7F">
        <w:rPr>
          <w:rFonts w:ascii="Courier New" w:hAnsi="Courier New" w:cs="Courier New"/>
        </w:rPr>
        <w:t>maksadıyla</w:t>
      </w:r>
      <w:r w:rsidRPr="00B90B42">
        <w:rPr>
          <w:rFonts w:ascii="Courier New" w:hAnsi="Courier New" w:cs="Courier New"/>
        </w:rPr>
        <w:t xml:space="preserve"> müteaddit defalar ihaleye çıkılmış ancak herhangi bir netice alınamamıştır. Davalı No</w:t>
      </w:r>
      <w:r w:rsidR="00EB4C7D">
        <w:rPr>
          <w:rFonts w:ascii="Courier New" w:hAnsi="Courier New" w:cs="Courier New"/>
        </w:rPr>
        <w:t>.</w:t>
      </w:r>
      <w:r w:rsidRPr="00B90B42">
        <w:rPr>
          <w:rFonts w:ascii="Courier New" w:hAnsi="Courier New" w:cs="Courier New"/>
        </w:rPr>
        <w:t>2’nin de 20/2016 sayılı</w:t>
      </w:r>
      <w:r w:rsidR="0027584A">
        <w:rPr>
          <w:rFonts w:ascii="Courier New" w:hAnsi="Courier New" w:cs="Courier New"/>
        </w:rPr>
        <w:t xml:space="preserve"> Y</w:t>
      </w:r>
      <w:r w:rsidR="00046E88" w:rsidRPr="00B90B42">
        <w:rPr>
          <w:rFonts w:ascii="Courier New" w:hAnsi="Courier New" w:cs="Courier New"/>
        </w:rPr>
        <w:t>asa</w:t>
      </w:r>
      <w:r w:rsidRPr="00B90B42">
        <w:rPr>
          <w:rFonts w:ascii="Courier New" w:hAnsi="Courier New" w:cs="Courier New"/>
        </w:rPr>
        <w:t xml:space="preserve"> kapsamında olmadığına dair bir</w:t>
      </w:r>
      <w:r w:rsidR="0027584A">
        <w:rPr>
          <w:rFonts w:ascii="Courier New" w:hAnsi="Courier New" w:cs="Courier New"/>
        </w:rPr>
        <w:t xml:space="preserve"> iddiası bulunmayıp esas iddiası,</w:t>
      </w:r>
      <w:r w:rsidRPr="00B90B42">
        <w:rPr>
          <w:rFonts w:ascii="Courier New" w:hAnsi="Courier New" w:cs="Courier New"/>
        </w:rPr>
        <w:t xml:space="preserve"> zorunluluk ve </w:t>
      </w:r>
      <w:proofErr w:type="spellStart"/>
      <w:r w:rsidRPr="00B90B42">
        <w:rPr>
          <w:rFonts w:ascii="Courier New" w:hAnsi="Courier New" w:cs="Courier New"/>
        </w:rPr>
        <w:t>aciliyet</w:t>
      </w:r>
      <w:proofErr w:type="spellEnd"/>
      <w:r w:rsidRPr="00B90B42">
        <w:rPr>
          <w:rFonts w:ascii="Courier New" w:hAnsi="Courier New" w:cs="Courier New"/>
        </w:rPr>
        <w:t xml:space="preserve"> nedeniyle 3/</w:t>
      </w:r>
      <w:r w:rsidR="0027584A">
        <w:rPr>
          <w:rFonts w:ascii="Courier New" w:hAnsi="Courier New" w:cs="Courier New"/>
        </w:rPr>
        <w:t>2017 sayılı Y</w:t>
      </w:r>
      <w:r w:rsidR="003C66F7" w:rsidRPr="00B90B42">
        <w:rPr>
          <w:rFonts w:ascii="Courier New" w:hAnsi="Courier New" w:cs="Courier New"/>
        </w:rPr>
        <w:t>asa ile onaylanan Kuzey Kıbrıs Türk Cumhuriyeti Hükümeti ile Türkiye Cumhuriyeti Hükümeti arasında Enerji Alanında İşbirliğine İlişkin Anlaşma tahtında doğrudan alım yönünde karar üretildiğidir.</w:t>
      </w:r>
    </w:p>
    <w:p w:rsidR="003C66F7" w:rsidRPr="00B90B42" w:rsidRDefault="003C66F7" w:rsidP="00EB4C7D">
      <w:pPr>
        <w:spacing w:line="360" w:lineRule="auto"/>
        <w:ind w:firstLine="708"/>
        <w:rPr>
          <w:rFonts w:ascii="Courier New" w:hAnsi="Courier New" w:cs="Courier New"/>
        </w:rPr>
      </w:pPr>
    </w:p>
    <w:p w:rsidR="003C66F7" w:rsidRPr="00B90B42" w:rsidRDefault="003C66F7" w:rsidP="00EB4C7D">
      <w:pPr>
        <w:spacing w:line="360" w:lineRule="auto"/>
        <w:ind w:firstLine="708"/>
        <w:rPr>
          <w:rFonts w:ascii="Courier New" w:hAnsi="Courier New" w:cs="Courier New"/>
        </w:rPr>
      </w:pPr>
      <w:r w:rsidRPr="00B90B42">
        <w:rPr>
          <w:rFonts w:ascii="Courier New" w:hAnsi="Courier New" w:cs="Courier New"/>
        </w:rPr>
        <w:t xml:space="preserve">20/2016 sayılı Kamu İhale Yasası’nın 24. maddesi doğrudan alım yapılabilecek halleri düzenlemektedir. Dava ve istida konusu idari kararların bu maddede öngörülen istisnalar </w:t>
      </w:r>
      <w:proofErr w:type="gramStart"/>
      <w:r w:rsidRPr="00B90B42">
        <w:rPr>
          <w:rFonts w:ascii="Courier New" w:hAnsi="Courier New" w:cs="Courier New"/>
        </w:rPr>
        <w:t>dahilinde</w:t>
      </w:r>
      <w:proofErr w:type="gramEnd"/>
      <w:r w:rsidRPr="00B90B42">
        <w:rPr>
          <w:rFonts w:ascii="Courier New" w:hAnsi="Courier New" w:cs="Courier New"/>
        </w:rPr>
        <w:t xml:space="preserve"> olmadığı a</w:t>
      </w:r>
      <w:r w:rsidR="00D66A7E" w:rsidRPr="00B90B42">
        <w:rPr>
          <w:rFonts w:ascii="Courier New" w:hAnsi="Courier New" w:cs="Courier New"/>
        </w:rPr>
        <w:t xml:space="preserve">çıktır. </w:t>
      </w:r>
    </w:p>
    <w:p w:rsidR="00D66A7E" w:rsidRPr="00B90B42" w:rsidRDefault="00D66A7E" w:rsidP="00EB4C7D">
      <w:pPr>
        <w:spacing w:line="360" w:lineRule="auto"/>
        <w:ind w:firstLine="708"/>
        <w:rPr>
          <w:rFonts w:ascii="Courier New" w:hAnsi="Courier New" w:cs="Courier New"/>
        </w:rPr>
      </w:pPr>
    </w:p>
    <w:p w:rsidR="00BE09A9" w:rsidRPr="00B90B42" w:rsidRDefault="00CE76C3" w:rsidP="00EB4C7D">
      <w:pPr>
        <w:spacing w:line="360" w:lineRule="auto"/>
        <w:ind w:firstLine="708"/>
        <w:rPr>
          <w:rFonts w:ascii="Courier New" w:hAnsi="Courier New" w:cs="Courier New"/>
        </w:rPr>
      </w:pPr>
      <w:proofErr w:type="gramStart"/>
      <w:r>
        <w:rPr>
          <w:rFonts w:ascii="Courier New" w:hAnsi="Courier New" w:cs="Courier New"/>
        </w:rPr>
        <w:t xml:space="preserve">3/2017 sayılı </w:t>
      </w:r>
      <w:r w:rsidR="0027584A">
        <w:rPr>
          <w:rFonts w:ascii="Courier New" w:hAnsi="Courier New" w:cs="Courier New"/>
        </w:rPr>
        <w:t>Y</w:t>
      </w:r>
      <w:r w:rsidR="00D66A7E" w:rsidRPr="00B90B42">
        <w:rPr>
          <w:rFonts w:ascii="Courier New" w:hAnsi="Courier New" w:cs="Courier New"/>
        </w:rPr>
        <w:t>asa ile onaylanan Kuzey Kıbrıs Türk Cumhuriyeti Hükümeti ile Türkiye Cumhuriyeti Hükümeti arasında Enerji Alanında İşbirliğine İlişkin Anlaşmayı incelediğim zaman da</w:t>
      </w:r>
      <w:r w:rsidR="00645B7E" w:rsidRPr="00B90B42">
        <w:rPr>
          <w:rFonts w:ascii="Courier New" w:hAnsi="Courier New" w:cs="Courier New"/>
        </w:rPr>
        <w:t>, ilk nazarda,</w:t>
      </w:r>
      <w:r w:rsidR="00D66A7E" w:rsidRPr="00B90B42">
        <w:rPr>
          <w:rFonts w:ascii="Courier New" w:hAnsi="Courier New" w:cs="Courier New"/>
        </w:rPr>
        <w:t xml:space="preserve"> herhangi bir şekilde doğrudan akaryakıt teminine dair bir düzenlemenin bulunmadığını, </w:t>
      </w:r>
      <w:r w:rsidR="00BE09A9" w:rsidRPr="00B90B42">
        <w:rPr>
          <w:rFonts w:ascii="Courier New" w:hAnsi="Courier New" w:cs="Courier New"/>
        </w:rPr>
        <w:t>mezk</w:t>
      </w:r>
      <w:r w:rsidRPr="005756B6">
        <w:rPr>
          <w:rFonts w:ascii="Courier New" w:hAnsi="Courier New" w:cs="Courier New"/>
        </w:rPr>
        <w:t>û</w:t>
      </w:r>
      <w:r w:rsidR="00BE09A9" w:rsidRPr="00B90B42">
        <w:rPr>
          <w:rFonts w:ascii="Courier New" w:hAnsi="Courier New" w:cs="Courier New"/>
        </w:rPr>
        <w:t>r anlaşma hükümlerinin 20/2016 sayılı Kamu İhale Yasası’na aykırı olarak akaryakıt temin edilmesine zemin teşkil edemeyeceğini görmekteyim.</w:t>
      </w:r>
      <w:r w:rsidR="00156B87" w:rsidRPr="00B90B42">
        <w:rPr>
          <w:rFonts w:ascii="Courier New" w:hAnsi="Courier New" w:cs="Courier New"/>
        </w:rPr>
        <w:t xml:space="preserve"> </w:t>
      </w:r>
      <w:proofErr w:type="gramEnd"/>
    </w:p>
    <w:p w:rsidR="008F273A" w:rsidRPr="00B90B42" w:rsidRDefault="008F273A" w:rsidP="00EB4C7D">
      <w:pPr>
        <w:spacing w:line="360" w:lineRule="auto"/>
        <w:ind w:firstLine="708"/>
        <w:rPr>
          <w:rFonts w:ascii="Courier New" w:hAnsi="Courier New" w:cs="Courier New"/>
        </w:rPr>
      </w:pPr>
    </w:p>
    <w:p w:rsidR="00BE09A9" w:rsidRPr="00B90B42" w:rsidRDefault="00BE09A9" w:rsidP="00EB4C7D">
      <w:pPr>
        <w:spacing w:line="360" w:lineRule="auto"/>
        <w:ind w:firstLine="708"/>
        <w:rPr>
          <w:rFonts w:ascii="Courier New" w:hAnsi="Courier New" w:cs="Courier New"/>
        </w:rPr>
      </w:pPr>
      <w:r w:rsidRPr="00B90B42">
        <w:rPr>
          <w:rFonts w:ascii="Courier New" w:hAnsi="Courier New" w:cs="Courier New"/>
        </w:rPr>
        <w:t>İzah ettiklerim ışığında, Davacının, Davalı No</w:t>
      </w:r>
      <w:r w:rsidR="00EB4C7D">
        <w:rPr>
          <w:rFonts w:ascii="Courier New" w:hAnsi="Courier New" w:cs="Courier New"/>
        </w:rPr>
        <w:t>.</w:t>
      </w:r>
      <w:r w:rsidRPr="00B90B42">
        <w:rPr>
          <w:rFonts w:ascii="Courier New" w:hAnsi="Courier New" w:cs="Courier New"/>
        </w:rPr>
        <w:t>2’nin Emare 4 karara istinaden İlgili Şahıstan doğrudan akaryakıt temin etmeye dair kararının 20/2016 sayılı Kamu İhale Yasası’na aykırı olduğuna dair iddialarında haklı olduğuna dair belirtilerin bulunduğunu işbu ara emri istidası maksatları bakımından doğru kabul ederim.</w:t>
      </w:r>
    </w:p>
    <w:p w:rsidR="00BE09A9" w:rsidRPr="00B90B42" w:rsidRDefault="00BE09A9" w:rsidP="00EB4C7D">
      <w:pPr>
        <w:spacing w:line="360" w:lineRule="auto"/>
        <w:ind w:firstLine="708"/>
        <w:rPr>
          <w:rFonts w:ascii="Courier New" w:hAnsi="Courier New" w:cs="Courier New"/>
        </w:rPr>
      </w:pPr>
    </w:p>
    <w:p w:rsidR="00BE09A9" w:rsidRPr="00B90B42" w:rsidRDefault="0027584A" w:rsidP="00EB4C7D">
      <w:pPr>
        <w:spacing w:line="360" w:lineRule="auto"/>
        <w:ind w:firstLine="708"/>
        <w:rPr>
          <w:rFonts w:ascii="Courier New" w:hAnsi="Courier New" w:cs="Courier New"/>
        </w:rPr>
      </w:pPr>
      <w:r>
        <w:rPr>
          <w:rFonts w:ascii="Courier New" w:hAnsi="Courier New" w:cs="Courier New"/>
        </w:rPr>
        <w:t>Davacı A</w:t>
      </w:r>
      <w:r w:rsidR="00BE09A9" w:rsidRPr="00B90B42">
        <w:rPr>
          <w:rFonts w:ascii="Courier New" w:hAnsi="Courier New" w:cs="Courier New"/>
        </w:rPr>
        <w:t>vukatı, meselenin</w:t>
      </w:r>
      <w:r w:rsidR="009B3E7F">
        <w:rPr>
          <w:rFonts w:ascii="Courier New" w:hAnsi="Courier New" w:cs="Courier New"/>
        </w:rPr>
        <w:t>,</w:t>
      </w:r>
      <w:r w:rsidR="00BE09A9" w:rsidRPr="00B90B42">
        <w:rPr>
          <w:rFonts w:ascii="Courier New" w:hAnsi="Courier New" w:cs="Courier New"/>
        </w:rPr>
        <w:t xml:space="preserve"> Davacının iddialarında haklı olduğuna dair belirtilerin bulunmasının ötesinde açıktan açığa hukuka aykırılık boyutu</w:t>
      </w:r>
      <w:r>
        <w:rPr>
          <w:rFonts w:ascii="Courier New" w:hAnsi="Courier New" w:cs="Courier New"/>
        </w:rPr>
        <w:t>nun da</w:t>
      </w:r>
      <w:r w:rsidR="00BE09A9" w:rsidRPr="00B90B42">
        <w:rPr>
          <w:rFonts w:ascii="Courier New" w:hAnsi="Courier New" w:cs="Courier New"/>
        </w:rPr>
        <w:t xml:space="preserve"> olduğunu ileri sürmüş ve bu gö</w:t>
      </w:r>
      <w:r w:rsidR="00CE76C3">
        <w:rPr>
          <w:rFonts w:ascii="Courier New" w:hAnsi="Courier New" w:cs="Courier New"/>
        </w:rPr>
        <w:t xml:space="preserve">rüşünden hareketle telafisi </w:t>
      </w:r>
      <w:proofErr w:type="gramStart"/>
      <w:r w:rsidR="00CE76C3">
        <w:rPr>
          <w:rFonts w:ascii="Courier New" w:hAnsi="Courier New" w:cs="Courier New"/>
        </w:rPr>
        <w:t>imk</w:t>
      </w:r>
      <w:r>
        <w:rPr>
          <w:rFonts w:ascii="Courier New" w:hAnsi="Courier New" w:cs="Courier New"/>
        </w:rPr>
        <w:t>a</w:t>
      </w:r>
      <w:r w:rsidR="00BE09A9" w:rsidRPr="00B90B42">
        <w:rPr>
          <w:rFonts w:ascii="Courier New" w:hAnsi="Courier New" w:cs="Courier New"/>
        </w:rPr>
        <w:t>nsızlık</w:t>
      </w:r>
      <w:proofErr w:type="gramEnd"/>
      <w:r w:rsidR="00BE09A9" w:rsidRPr="00B90B42">
        <w:rPr>
          <w:rFonts w:ascii="Courier New" w:hAnsi="Courier New" w:cs="Courier New"/>
        </w:rPr>
        <w:t xml:space="preserve"> unsuru açısından değerlendirme yapılmasına gerek olmadığını ifade etmiştir.</w:t>
      </w:r>
    </w:p>
    <w:p w:rsidR="00BE09A9" w:rsidRPr="00B90B42" w:rsidRDefault="00BE09A9" w:rsidP="00EB4C7D">
      <w:pPr>
        <w:spacing w:line="360" w:lineRule="auto"/>
        <w:ind w:firstLine="708"/>
        <w:rPr>
          <w:rFonts w:ascii="Courier New" w:hAnsi="Courier New" w:cs="Courier New"/>
        </w:rPr>
      </w:pPr>
    </w:p>
    <w:p w:rsidR="00FA5337" w:rsidRPr="00B90B42" w:rsidRDefault="00BE09A9" w:rsidP="00EB4C7D">
      <w:pPr>
        <w:spacing w:line="360" w:lineRule="auto"/>
        <w:ind w:firstLine="708"/>
        <w:rPr>
          <w:rFonts w:ascii="Courier New" w:hAnsi="Courier New" w:cs="Courier New"/>
        </w:rPr>
      </w:pPr>
      <w:r w:rsidRPr="00B90B42">
        <w:rPr>
          <w:rFonts w:ascii="Courier New" w:hAnsi="Courier New" w:cs="Courier New"/>
        </w:rPr>
        <w:t xml:space="preserve">Yüksek İdare Mahkemesi </w:t>
      </w:r>
      <w:r w:rsidR="00FA5337" w:rsidRPr="00B90B42">
        <w:rPr>
          <w:rFonts w:ascii="Courier New" w:hAnsi="Courier New" w:cs="Courier New"/>
        </w:rPr>
        <w:t>pek çok kararında, idari kararın aşik</w:t>
      </w:r>
      <w:r w:rsidR="005756B6">
        <w:rPr>
          <w:rFonts w:ascii="Courier New" w:hAnsi="Courier New" w:cs="Courier New"/>
        </w:rPr>
        <w:t>â</w:t>
      </w:r>
      <w:r w:rsidR="00FA5337" w:rsidRPr="00B90B42">
        <w:rPr>
          <w:rFonts w:ascii="Courier New" w:hAnsi="Courier New" w:cs="Courier New"/>
        </w:rPr>
        <w:t>r bir şekilde sakat veya açıktan açığa hukuka aykırı olduğu hallerde ara emri verilebileceğini ve bu gibi hallerde emrin ver</w:t>
      </w:r>
      <w:r w:rsidR="00CE76C3">
        <w:rPr>
          <w:rFonts w:ascii="Courier New" w:hAnsi="Courier New" w:cs="Courier New"/>
        </w:rPr>
        <w:t>ilmemesi durumunda telafisi imk</w:t>
      </w:r>
      <w:r w:rsidR="005756B6">
        <w:rPr>
          <w:rFonts w:ascii="Courier New" w:hAnsi="Courier New" w:cs="Courier New"/>
        </w:rPr>
        <w:t>â</w:t>
      </w:r>
      <w:r w:rsidR="00FA5337" w:rsidRPr="00B90B42">
        <w:rPr>
          <w:rFonts w:ascii="Courier New" w:hAnsi="Courier New" w:cs="Courier New"/>
        </w:rPr>
        <w:t>nsız veya geriye dönüşü çok zor bir durumun doğacağının tespit edilmesinin de gerekli olmadığını ifade etmiştir. Bu yöndeki kararlardan biri olan YİM 99/</w:t>
      </w:r>
      <w:r w:rsidR="005756B6">
        <w:rPr>
          <w:rFonts w:ascii="Courier New" w:hAnsi="Courier New" w:cs="Courier New"/>
        </w:rPr>
        <w:t>200</w:t>
      </w:r>
      <w:r w:rsidR="00FA5337" w:rsidRPr="00B90B42">
        <w:rPr>
          <w:rFonts w:ascii="Courier New" w:hAnsi="Courier New" w:cs="Courier New"/>
        </w:rPr>
        <w:t>5 (D.14/</w:t>
      </w:r>
      <w:r w:rsidR="005756B6">
        <w:rPr>
          <w:rFonts w:ascii="Courier New" w:hAnsi="Courier New" w:cs="Courier New"/>
        </w:rPr>
        <w:t>20</w:t>
      </w:r>
      <w:r w:rsidR="00FA5337" w:rsidRPr="00B90B42">
        <w:rPr>
          <w:rFonts w:ascii="Courier New" w:hAnsi="Courier New" w:cs="Courier New"/>
        </w:rPr>
        <w:t>05) sayfa 16’dan şu kısmı aktarmayı uygun bulmaktayım:</w:t>
      </w:r>
    </w:p>
    <w:p w:rsidR="00FA5337" w:rsidRPr="00B90B42" w:rsidRDefault="00FA5337" w:rsidP="00EB4C7D">
      <w:pPr>
        <w:pStyle w:val="GvdeMetni"/>
        <w:jc w:val="left"/>
        <w:rPr>
          <w:rFonts w:ascii="Courier New" w:hAnsi="Courier New" w:cs="Courier New"/>
          <w:szCs w:val="24"/>
        </w:rPr>
      </w:pPr>
    </w:p>
    <w:p w:rsidR="00FA5337" w:rsidRPr="00B90B42" w:rsidRDefault="00FA5337" w:rsidP="00EB4C7D">
      <w:pPr>
        <w:pStyle w:val="GvdeMetni"/>
        <w:ind w:left="851" w:hanging="851"/>
        <w:jc w:val="left"/>
        <w:rPr>
          <w:rFonts w:ascii="Courier New" w:hAnsi="Courier New" w:cs="Courier New"/>
          <w:szCs w:val="24"/>
        </w:rPr>
      </w:pPr>
      <w:r w:rsidRPr="00B90B42">
        <w:rPr>
          <w:rFonts w:ascii="Courier New" w:hAnsi="Courier New" w:cs="Courier New"/>
          <w:szCs w:val="24"/>
        </w:rPr>
        <w:t xml:space="preserve">     “Ara emri konusu incelenirken yönetsel herhangi bir kararın </w:t>
      </w:r>
      <w:proofErr w:type="gramStart"/>
      <w:r w:rsidRPr="00B90B42">
        <w:rPr>
          <w:rFonts w:ascii="Courier New" w:hAnsi="Courier New" w:cs="Courier New"/>
          <w:szCs w:val="24"/>
        </w:rPr>
        <w:t>aşikar</w:t>
      </w:r>
      <w:proofErr w:type="gramEnd"/>
      <w:r w:rsidRPr="00B90B42">
        <w:rPr>
          <w:rFonts w:ascii="Courier New" w:hAnsi="Courier New" w:cs="Courier New"/>
          <w:szCs w:val="24"/>
        </w:rPr>
        <w:t xml:space="preserve"> bir şekilde sakat olması, geçici ara emrinin verilmesi ve/veya böyle bir emrin kesinleşmesi için bir öğedir. Gör. Zaim M.</w:t>
      </w:r>
      <w:r w:rsidR="00EB4C7D">
        <w:rPr>
          <w:rFonts w:ascii="Courier New" w:hAnsi="Courier New" w:cs="Courier New"/>
          <w:szCs w:val="24"/>
        </w:rPr>
        <w:t xml:space="preserve"> </w:t>
      </w:r>
      <w:proofErr w:type="spellStart"/>
      <w:r w:rsidRPr="00B90B42">
        <w:rPr>
          <w:rFonts w:ascii="Courier New" w:hAnsi="Courier New" w:cs="Courier New"/>
          <w:szCs w:val="24"/>
        </w:rPr>
        <w:t>Necatigil</w:t>
      </w:r>
      <w:proofErr w:type="spellEnd"/>
      <w:r w:rsidRPr="00B90B42">
        <w:rPr>
          <w:rFonts w:ascii="Courier New" w:hAnsi="Courier New" w:cs="Courier New"/>
          <w:szCs w:val="24"/>
        </w:rPr>
        <w:t>, Kuzey Kıbrıs Türk Cumhuriyetinde Anayasa ve Yönetim Hukuku, Yıl1988, (s.88). Ayrıca Birleştirilmiş YİM/İstinaf 3/94 ve 4/94 (D.2/95) sayılı kararda vurgulandığı gibi ileride giderilmesi olanaksız zararın doğacağı veya eski duruma dönüşün çok zor olacağı kanıtlanmadan, hatta ileri sürülmeden de ara emri verilmesi mümkündür. Ancak böyle bir durumda ara emri ile uygulanması engellenen karar veya işlemin derin bir incelemeye gitmeden bariz bir şekilde açıktan açığa hukuka aykırı olduğunun görülmesi</w:t>
      </w:r>
      <w:r w:rsidR="00EB4C7D">
        <w:rPr>
          <w:rFonts w:ascii="Courier New" w:hAnsi="Courier New" w:cs="Courier New"/>
          <w:szCs w:val="24"/>
        </w:rPr>
        <w:t xml:space="preserve"> </w:t>
      </w:r>
      <w:r w:rsidRPr="00B90B42">
        <w:rPr>
          <w:rFonts w:ascii="Courier New" w:hAnsi="Courier New" w:cs="Courier New"/>
          <w:szCs w:val="24"/>
        </w:rPr>
        <w:t>gerekir.”</w:t>
      </w:r>
    </w:p>
    <w:p w:rsidR="00BE09A9" w:rsidRPr="00B90B42" w:rsidRDefault="00BE09A9" w:rsidP="00EB4C7D">
      <w:pPr>
        <w:spacing w:line="360" w:lineRule="auto"/>
        <w:ind w:left="851" w:hanging="851"/>
        <w:rPr>
          <w:rFonts w:ascii="Courier New" w:hAnsi="Courier New" w:cs="Courier New"/>
        </w:rPr>
      </w:pPr>
      <w:r w:rsidRPr="00B90B42">
        <w:rPr>
          <w:rFonts w:ascii="Courier New" w:hAnsi="Courier New" w:cs="Courier New"/>
        </w:rPr>
        <w:t xml:space="preserve"> </w:t>
      </w:r>
    </w:p>
    <w:p w:rsidR="00D66A7E" w:rsidRPr="00B90B42" w:rsidRDefault="00E3428B" w:rsidP="00EB4C7D">
      <w:pPr>
        <w:spacing w:line="360" w:lineRule="auto"/>
        <w:ind w:firstLine="708"/>
        <w:rPr>
          <w:rFonts w:ascii="Courier New" w:hAnsi="Courier New" w:cs="Courier New"/>
        </w:rPr>
      </w:pPr>
      <w:r w:rsidRPr="00B90B42">
        <w:rPr>
          <w:rFonts w:ascii="Courier New" w:hAnsi="Courier New" w:cs="Courier New"/>
        </w:rPr>
        <w:t>Değindiğim karardan da görüleceği üzere</w:t>
      </w:r>
      <w:r w:rsidR="00CE76C3" w:rsidRPr="005756B6">
        <w:rPr>
          <w:rFonts w:ascii="Courier New" w:hAnsi="Courier New" w:cs="Courier New"/>
        </w:rPr>
        <w:t>,</w:t>
      </w:r>
      <w:r w:rsidRPr="005756B6">
        <w:rPr>
          <w:rFonts w:ascii="Courier New" w:hAnsi="Courier New" w:cs="Courier New"/>
        </w:rPr>
        <w:t xml:space="preserve"> </w:t>
      </w:r>
      <w:r w:rsidRPr="00B90B42">
        <w:rPr>
          <w:rFonts w:ascii="Courier New" w:hAnsi="Courier New" w:cs="Courier New"/>
        </w:rPr>
        <w:t>karar veya işlemin derin bir inceleme yapma ihtiyacı olmaksızın, bariz bir şekilde açıktan açığa hukuka aykırı olduğunun görülmesi durumunda emrin verilmemesi halinde telafisi imk</w:t>
      </w:r>
      <w:r w:rsidR="00CE76C3" w:rsidRPr="005756B6">
        <w:rPr>
          <w:rFonts w:ascii="Courier New" w:hAnsi="Courier New" w:cs="Courier New"/>
        </w:rPr>
        <w:t>â</w:t>
      </w:r>
      <w:r w:rsidRPr="00B90B42">
        <w:rPr>
          <w:rFonts w:ascii="Courier New" w:hAnsi="Courier New" w:cs="Courier New"/>
        </w:rPr>
        <w:t>nsız bir zararın doğacağı veya eski duruma dönüşün çok zor olacağına kanaat getirilmeden ara emri verilebilmektedir.</w:t>
      </w:r>
    </w:p>
    <w:p w:rsidR="00E3428B" w:rsidRPr="00B90B42" w:rsidRDefault="00E3428B" w:rsidP="00EB4C7D">
      <w:pPr>
        <w:spacing w:line="360" w:lineRule="auto"/>
        <w:ind w:firstLine="708"/>
        <w:rPr>
          <w:rFonts w:ascii="Courier New" w:hAnsi="Courier New" w:cs="Courier New"/>
        </w:rPr>
      </w:pPr>
    </w:p>
    <w:p w:rsidR="00E3428B" w:rsidRPr="00B90B42" w:rsidRDefault="00E3428B" w:rsidP="00EB4C7D">
      <w:pPr>
        <w:spacing w:line="360" w:lineRule="auto"/>
        <w:ind w:firstLine="708"/>
        <w:rPr>
          <w:rFonts w:ascii="Courier New" w:hAnsi="Courier New" w:cs="Courier New"/>
        </w:rPr>
      </w:pPr>
      <w:r w:rsidRPr="00B90B42">
        <w:rPr>
          <w:rFonts w:ascii="Courier New" w:hAnsi="Courier New" w:cs="Courier New"/>
        </w:rPr>
        <w:t>Davalı No</w:t>
      </w:r>
      <w:r w:rsidR="00EB4C7D">
        <w:rPr>
          <w:rFonts w:ascii="Courier New" w:hAnsi="Courier New" w:cs="Courier New"/>
        </w:rPr>
        <w:t>.</w:t>
      </w:r>
      <w:r w:rsidRPr="00B90B42">
        <w:rPr>
          <w:rFonts w:ascii="Courier New" w:hAnsi="Courier New" w:cs="Courier New"/>
        </w:rPr>
        <w:t xml:space="preserve">2, huzurumdaki duruşmada </w:t>
      </w:r>
      <w:proofErr w:type="spellStart"/>
      <w:r w:rsidRPr="00B90B42">
        <w:rPr>
          <w:rFonts w:ascii="Courier New" w:hAnsi="Courier New" w:cs="Courier New"/>
        </w:rPr>
        <w:t>aciliyet</w:t>
      </w:r>
      <w:proofErr w:type="spellEnd"/>
      <w:r w:rsidRPr="00B90B42">
        <w:rPr>
          <w:rFonts w:ascii="Courier New" w:hAnsi="Courier New" w:cs="Courier New"/>
        </w:rPr>
        <w:t xml:space="preserve"> ve zaruret nedeniyle istida konusu kararın alındığını ileri sürmüş, </w:t>
      </w:r>
      <w:proofErr w:type="gramStart"/>
      <w:r w:rsidRPr="00B90B42">
        <w:rPr>
          <w:rFonts w:ascii="Courier New" w:hAnsi="Courier New" w:cs="Courier New"/>
        </w:rPr>
        <w:t>argümanlarını</w:t>
      </w:r>
      <w:proofErr w:type="gramEnd"/>
      <w:r w:rsidRPr="00B90B42">
        <w:rPr>
          <w:rFonts w:ascii="Courier New" w:hAnsi="Courier New" w:cs="Courier New"/>
        </w:rPr>
        <w:t xml:space="preserve"> bunun üzerine şekillendirmiştir.</w:t>
      </w:r>
    </w:p>
    <w:p w:rsidR="00E3428B" w:rsidRPr="00B90B42" w:rsidRDefault="00E3428B" w:rsidP="00EB4C7D">
      <w:pPr>
        <w:spacing w:line="360" w:lineRule="auto"/>
        <w:ind w:firstLine="708"/>
        <w:rPr>
          <w:rFonts w:ascii="Courier New" w:hAnsi="Courier New" w:cs="Courier New"/>
        </w:rPr>
      </w:pPr>
    </w:p>
    <w:p w:rsidR="00E3428B" w:rsidRPr="00B90B42" w:rsidRDefault="00E3428B" w:rsidP="00EB4C7D">
      <w:pPr>
        <w:spacing w:line="360" w:lineRule="auto"/>
        <w:ind w:firstLine="708"/>
        <w:rPr>
          <w:rFonts w:ascii="Courier New" w:hAnsi="Courier New" w:cs="Courier New"/>
        </w:rPr>
      </w:pPr>
      <w:r w:rsidRPr="00B90B42">
        <w:rPr>
          <w:rFonts w:ascii="Courier New" w:hAnsi="Courier New" w:cs="Courier New"/>
        </w:rPr>
        <w:t>Elektrik enerjisinin ne denli hayati ve olmazsa olmaz olduğunu uzun uzadıya tartışmak yersizdir. Bu bağlamda</w:t>
      </w:r>
      <w:r w:rsidR="00246953" w:rsidRPr="00246953">
        <w:rPr>
          <w:rFonts w:ascii="Courier New" w:hAnsi="Courier New" w:cs="Courier New"/>
          <w:i/>
          <w:color w:val="FF0000"/>
        </w:rPr>
        <w:t>,</w:t>
      </w:r>
      <w:r w:rsidRPr="00B90B42">
        <w:rPr>
          <w:rFonts w:ascii="Courier New" w:hAnsi="Courier New" w:cs="Courier New"/>
        </w:rPr>
        <w:t xml:space="preserve"> temel görevlerinden biri elektrik arzı olan Davalı No: 2’nin ülkenin bu ihtiyacını karşılama sorumluluğu bulunmaktadır. Ancak bu sorumluluğun yerine getirilmesi noktasında yasal mevzuatın yok sayılması mümkün değ</w:t>
      </w:r>
      <w:r w:rsidR="00162A5F">
        <w:rPr>
          <w:rFonts w:ascii="Courier New" w:hAnsi="Courier New" w:cs="Courier New"/>
        </w:rPr>
        <w:t xml:space="preserve">ildir. İlgili </w:t>
      </w:r>
      <w:r w:rsidR="005756B6">
        <w:rPr>
          <w:rFonts w:ascii="Courier New" w:hAnsi="Courier New" w:cs="Courier New"/>
        </w:rPr>
        <w:t>Ş</w:t>
      </w:r>
      <w:r w:rsidRPr="00B90B42">
        <w:rPr>
          <w:rFonts w:ascii="Courier New" w:hAnsi="Courier New" w:cs="Courier New"/>
        </w:rPr>
        <w:t xml:space="preserve">ahsın temin ettiği akaryakıtın kalitesi, niteliği, teknik şartnamedeki </w:t>
      </w:r>
      <w:proofErr w:type="gramStart"/>
      <w:r w:rsidRPr="00B90B42">
        <w:rPr>
          <w:rFonts w:ascii="Courier New" w:hAnsi="Courier New" w:cs="Courier New"/>
        </w:rPr>
        <w:t>kriterleri</w:t>
      </w:r>
      <w:proofErr w:type="gramEnd"/>
      <w:r w:rsidRPr="00B90B42">
        <w:rPr>
          <w:rFonts w:ascii="Courier New" w:hAnsi="Courier New" w:cs="Courier New"/>
        </w:rPr>
        <w:t xml:space="preserve"> tatmin edip etmediği, kullanılan yakıtın çevre ve insan sağlığına zarar verip vermediği duruşmada geniş bir şekilde tartışılmıştır. </w:t>
      </w:r>
      <w:proofErr w:type="gramStart"/>
      <w:r w:rsidRPr="00B90B42">
        <w:rPr>
          <w:rFonts w:ascii="Courier New" w:hAnsi="Courier New" w:cs="Courier New"/>
        </w:rPr>
        <w:t>Nitekim</w:t>
      </w:r>
      <w:r w:rsidR="005756B6">
        <w:rPr>
          <w:rFonts w:ascii="Courier New" w:hAnsi="Courier New" w:cs="Courier New"/>
        </w:rPr>
        <w:t>,</w:t>
      </w:r>
      <w:proofErr w:type="gramEnd"/>
      <w:r w:rsidRPr="00B90B42">
        <w:rPr>
          <w:rFonts w:ascii="Courier New" w:hAnsi="Courier New" w:cs="Courier New"/>
        </w:rPr>
        <w:t xml:space="preserve"> Davalı No</w:t>
      </w:r>
      <w:r w:rsidR="00EB4C7D">
        <w:rPr>
          <w:rFonts w:ascii="Courier New" w:hAnsi="Courier New" w:cs="Courier New"/>
        </w:rPr>
        <w:t>.</w:t>
      </w:r>
      <w:r w:rsidRPr="00B90B42">
        <w:rPr>
          <w:rFonts w:ascii="Courier New" w:hAnsi="Courier New" w:cs="Courier New"/>
        </w:rPr>
        <w:t xml:space="preserve">2 adına şahadet sunan Genel Müdür Yardımcısı Kamil </w:t>
      </w:r>
      <w:proofErr w:type="spellStart"/>
      <w:r w:rsidRPr="00B90B42">
        <w:rPr>
          <w:rFonts w:ascii="Courier New" w:hAnsi="Courier New" w:cs="Courier New"/>
        </w:rPr>
        <w:t>Di</w:t>
      </w:r>
      <w:r w:rsidR="00645B7E" w:rsidRPr="00B90B42">
        <w:rPr>
          <w:rFonts w:ascii="Courier New" w:hAnsi="Courier New" w:cs="Courier New"/>
        </w:rPr>
        <w:t>r</w:t>
      </w:r>
      <w:r w:rsidRPr="00B90B42">
        <w:rPr>
          <w:rFonts w:ascii="Courier New" w:hAnsi="Courier New" w:cs="Courier New"/>
        </w:rPr>
        <w:t>e</w:t>
      </w:r>
      <w:r w:rsidR="00645B7E" w:rsidRPr="00B90B42">
        <w:rPr>
          <w:rFonts w:ascii="Courier New" w:hAnsi="Courier New" w:cs="Courier New"/>
        </w:rPr>
        <w:t>l</w:t>
      </w:r>
      <w:proofErr w:type="spellEnd"/>
      <w:r w:rsidRPr="00B90B42">
        <w:rPr>
          <w:rFonts w:ascii="Courier New" w:hAnsi="Courier New" w:cs="Courier New"/>
        </w:rPr>
        <w:t xml:space="preserve"> dahi Ağustos ayında yapılan son iki alımdaki akaryakıtın </w:t>
      </w:r>
      <w:r w:rsidR="00693941" w:rsidRPr="00B90B42">
        <w:rPr>
          <w:rFonts w:ascii="Courier New" w:hAnsi="Courier New" w:cs="Courier New"/>
        </w:rPr>
        <w:t xml:space="preserve">kirli çıktığını ve şartnameye uygun olmadığını, buna rağmen alımının yapılarak kullanıldığını ifade etmiş, uygun akaryakıt teslim edilmemiş olması nedeniyle ileride İlgili Şahsa maddi anlamda cezai yaptırım uygulanacağını söylemiştir. </w:t>
      </w:r>
      <w:r w:rsidRPr="00B90B42">
        <w:rPr>
          <w:rFonts w:ascii="Courier New" w:hAnsi="Courier New" w:cs="Courier New"/>
        </w:rPr>
        <w:t xml:space="preserve">   </w:t>
      </w:r>
    </w:p>
    <w:p w:rsidR="00693941" w:rsidRPr="00B90B42" w:rsidRDefault="00693941" w:rsidP="00EB4C7D">
      <w:pPr>
        <w:spacing w:line="360" w:lineRule="auto"/>
        <w:ind w:firstLine="708"/>
        <w:rPr>
          <w:rFonts w:ascii="Courier New" w:hAnsi="Courier New" w:cs="Courier New"/>
        </w:rPr>
      </w:pPr>
    </w:p>
    <w:p w:rsidR="00645B7E" w:rsidRDefault="00693941" w:rsidP="00EB4C7D">
      <w:pPr>
        <w:spacing w:line="360" w:lineRule="auto"/>
        <w:ind w:firstLine="708"/>
        <w:rPr>
          <w:rFonts w:ascii="Courier New" w:hAnsi="Courier New" w:cs="Courier New"/>
        </w:rPr>
      </w:pPr>
      <w:r w:rsidRPr="00B90B42">
        <w:rPr>
          <w:rFonts w:ascii="Courier New" w:hAnsi="Courier New" w:cs="Courier New"/>
        </w:rPr>
        <w:t xml:space="preserve">Emare 5 teknik şartnameye uygun şekilde akaryakıt temin etmeyen İlgili Şahıstan doğrudan alım yapılmaya devam edilmek istenmesi dikkat çekicidir. </w:t>
      </w:r>
      <w:proofErr w:type="gramStart"/>
      <w:r w:rsidRPr="00B90B42">
        <w:rPr>
          <w:rFonts w:ascii="Courier New" w:hAnsi="Courier New" w:cs="Courier New"/>
        </w:rPr>
        <w:t>Yine İlgili Şahsın 36,000 metrik tonluk akaryakıtın uygun şekilde taşınması için gemi bulamadığı</w:t>
      </w:r>
      <w:r w:rsidR="009B3E7F">
        <w:rPr>
          <w:rFonts w:ascii="Courier New" w:hAnsi="Courier New" w:cs="Courier New"/>
        </w:rPr>
        <w:t xml:space="preserve">ndan </w:t>
      </w:r>
      <w:r w:rsidRPr="00B90B42">
        <w:rPr>
          <w:rFonts w:ascii="Courier New" w:hAnsi="Courier New" w:cs="Courier New"/>
        </w:rPr>
        <w:t xml:space="preserve">yakıtı kısmen kara tankerleriyle taşıdığı, 36,000 metrik tonluk akaryakıtın tümünü taşıyamadığı ve Emare 20 tahtında kara yolu ile taşınan 2,030.08 metrik ton artı deniz yolu ile taşınan 24,598.391 metrik ton </w:t>
      </w:r>
      <w:r w:rsidR="00263779" w:rsidRPr="00B90B42">
        <w:rPr>
          <w:rFonts w:ascii="Courier New" w:hAnsi="Courier New" w:cs="Courier New"/>
        </w:rPr>
        <w:t xml:space="preserve">haricinde yeni bir sevkiyat planlamadığını beyan ettiği ihtilafsızdır. </w:t>
      </w:r>
      <w:proofErr w:type="gramEnd"/>
      <w:r w:rsidR="00263779" w:rsidRPr="00B90B42">
        <w:rPr>
          <w:rFonts w:ascii="Courier New" w:hAnsi="Courier New" w:cs="Courier New"/>
        </w:rPr>
        <w:t xml:space="preserve">Bu durumdaki bir şirketten ısrarla doğrudan alım yapılmak istenmesi Davacının iddialarını destekler mahiyettedir. Bu yöndeki iddiaların detayına ise bu safhada girilmesi kanaatimce gereksizdir. </w:t>
      </w:r>
    </w:p>
    <w:p w:rsidR="00162A5F" w:rsidRPr="00B90B42" w:rsidRDefault="00162A5F" w:rsidP="00EB4C7D">
      <w:pPr>
        <w:spacing w:line="360" w:lineRule="auto"/>
        <w:ind w:firstLine="708"/>
        <w:rPr>
          <w:rFonts w:ascii="Courier New" w:hAnsi="Courier New" w:cs="Courier New"/>
        </w:rPr>
      </w:pPr>
    </w:p>
    <w:p w:rsidR="00156B87" w:rsidRPr="00B90B42" w:rsidRDefault="00263779" w:rsidP="00EB4C7D">
      <w:pPr>
        <w:spacing w:line="360" w:lineRule="auto"/>
        <w:ind w:firstLine="708"/>
        <w:rPr>
          <w:rFonts w:ascii="Courier New" w:hAnsi="Courier New" w:cs="Courier New"/>
        </w:rPr>
      </w:pPr>
      <w:r w:rsidRPr="00B90B42">
        <w:rPr>
          <w:rFonts w:ascii="Courier New" w:hAnsi="Courier New" w:cs="Courier New"/>
        </w:rPr>
        <w:t>Bu safhada esas önem arz eden husus</w:t>
      </w:r>
      <w:r w:rsidR="00162A5F">
        <w:rPr>
          <w:rFonts w:ascii="Courier New" w:hAnsi="Courier New" w:cs="Courier New"/>
        </w:rPr>
        <w:t xml:space="preserve"> </w:t>
      </w:r>
      <w:r w:rsidR="005756B6">
        <w:rPr>
          <w:rFonts w:ascii="Courier New" w:hAnsi="Courier New" w:cs="Courier New"/>
        </w:rPr>
        <w:t xml:space="preserve">Davacının, </w:t>
      </w:r>
      <w:r w:rsidRPr="00B90B42">
        <w:rPr>
          <w:rFonts w:ascii="Courier New" w:hAnsi="Courier New" w:cs="Courier New"/>
        </w:rPr>
        <w:t>Davalı No</w:t>
      </w:r>
      <w:r w:rsidR="00EB4C7D">
        <w:rPr>
          <w:rFonts w:ascii="Courier New" w:hAnsi="Courier New" w:cs="Courier New"/>
        </w:rPr>
        <w:t>.</w:t>
      </w:r>
      <w:r w:rsidR="00162A5F">
        <w:rPr>
          <w:rFonts w:ascii="Courier New" w:hAnsi="Courier New" w:cs="Courier New"/>
        </w:rPr>
        <w:t xml:space="preserve">2’nin 20/2016 sayılı </w:t>
      </w:r>
      <w:r w:rsidR="005756B6">
        <w:rPr>
          <w:rFonts w:ascii="Courier New" w:hAnsi="Courier New" w:cs="Courier New"/>
        </w:rPr>
        <w:t>Y</w:t>
      </w:r>
      <w:r w:rsidRPr="00B90B42">
        <w:rPr>
          <w:rFonts w:ascii="Courier New" w:hAnsi="Courier New" w:cs="Courier New"/>
        </w:rPr>
        <w:t>asayı açıkça ihlal ederek doğrudan alım yapma yoluna git</w:t>
      </w:r>
      <w:r w:rsidR="00CE7F5F" w:rsidRPr="00B90B42">
        <w:rPr>
          <w:rFonts w:ascii="Courier New" w:hAnsi="Courier New" w:cs="Courier New"/>
        </w:rPr>
        <w:t>tiğine dair iddialarında haklı olduğuna dair belirtiler bulunduğudur</w:t>
      </w:r>
      <w:r w:rsidRPr="00B90B42">
        <w:rPr>
          <w:rFonts w:ascii="Courier New" w:hAnsi="Courier New" w:cs="Courier New"/>
        </w:rPr>
        <w:t>. Keza</w:t>
      </w:r>
      <w:r w:rsidR="00162A5F" w:rsidRPr="00B00BC0">
        <w:rPr>
          <w:rFonts w:ascii="Courier New" w:hAnsi="Courier New" w:cs="Courier New"/>
        </w:rPr>
        <w:t>,</w:t>
      </w:r>
      <w:r w:rsidRPr="00B90B42">
        <w:rPr>
          <w:rFonts w:ascii="Courier New" w:hAnsi="Courier New" w:cs="Courier New"/>
        </w:rPr>
        <w:t xml:space="preserve"> İlgili Şahsın TPAO’nun alt kuruluşu olup olmadığı ve bunların Türkiye Cumhuriyeti Devleti kurumları olup olmadığı da kanaatimce </w:t>
      </w:r>
      <w:r w:rsidR="00EE7A6D" w:rsidRPr="00B90B42">
        <w:rPr>
          <w:rFonts w:ascii="Courier New" w:hAnsi="Courier New" w:cs="Courier New"/>
        </w:rPr>
        <w:t>önemli değildir. Bir diğer anlatımla</w:t>
      </w:r>
      <w:r w:rsidR="005756B6">
        <w:rPr>
          <w:rFonts w:ascii="Courier New" w:hAnsi="Courier New" w:cs="Courier New"/>
        </w:rPr>
        <w:t>,</w:t>
      </w:r>
      <w:r w:rsidR="00EE7A6D" w:rsidRPr="00B90B42">
        <w:rPr>
          <w:rFonts w:ascii="Courier New" w:hAnsi="Courier New" w:cs="Courier New"/>
        </w:rPr>
        <w:t xml:space="preserve"> TPAO’nun devlet teşekkülü olduğu ve İlgili Şahsın da adı edilen şirketin alt kuruluşu olduğu doğru kabul edilse bile sonuç değişmemekte, idarenin 20/2016 sayılı Kamu İhale Yasası’na uygun şekilde ihale ile alım yapma mükellefiyeti ortadan kalkmamaktadır. </w:t>
      </w:r>
      <w:r w:rsidR="00214749" w:rsidRPr="00B90B42">
        <w:rPr>
          <w:rFonts w:ascii="Courier New" w:hAnsi="Courier New" w:cs="Courier New"/>
        </w:rPr>
        <w:t>Kaldı ki</w:t>
      </w:r>
      <w:r w:rsidR="005756B6">
        <w:rPr>
          <w:rFonts w:ascii="Courier New" w:hAnsi="Courier New" w:cs="Courier New"/>
        </w:rPr>
        <w:t>,</w:t>
      </w:r>
      <w:r w:rsidR="00214749" w:rsidRPr="00B90B42">
        <w:rPr>
          <w:rFonts w:ascii="Courier New" w:hAnsi="Courier New" w:cs="Courier New"/>
        </w:rPr>
        <w:t xml:space="preserve"> acil hallerde nasıl hareket edileb</w:t>
      </w:r>
      <w:r w:rsidR="00162A5F">
        <w:rPr>
          <w:rFonts w:ascii="Courier New" w:hAnsi="Courier New" w:cs="Courier New"/>
        </w:rPr>
        <w:t xml:space="preserve">ileceği de yine 20/2016 sayılı </w:t>
      </w:r>
      <w:proofErr w:type="gramStart"/>
      <w:r w:rsidR="005756B6">
        <w:rPr>
          <w:rFonts w:ascii="Courier New" w:hAnsi="Courier New" w:cs="Courier New"/>
        </w:rPr>
        <w:t xml:space="preserve">Yasa’nın </w:t>
      </w:r>
      <w:r w:rsidR="00214749" w:rsidRPr="00B90B42">
        <w:rPr>
          <w:rFonts w:ascii="Courier New" w:hAnsi="Courier New" w:cs="Courier New"/>
        </w:rPr>
        <w:t xml:space="preserve"> </w:t>
      </w:r>
      <w:r w:rsidR="00156B87" w:rsidRPr="00B90B42">
        <w:rPr>
          <w:rFonts w:ascii="Courier New" w:hAnsi="Courier New" w:cs="Courier New"/>
        </w:rPr>
        <w:t>22</w:t>
      </w:r>
      <w:proofErr w:type="gramEnd"/>
      <w:r w:rsidR="00156B87" w:rsidRPr="00B90B42">
        <w:rPr>
          <w:rFonts w:ascii="Courier New" w:hAnsi="Courier New" w:cs="Courier New"/>
        </w:rPr>
        <w:t>. maddesinde düzenlenmiş olup idare bu usule de müracaat etmemiştir.</w:t>
      </w:r>
    </w:p>
    <w:p w:rsidR="00156B87" w:rsidRPr="00B90B42" w:rsidRDefault="00156B87" w:rsidP="00EB4C7D">
      <w:pPr>
        <w:spacing w:line="360" w:lineRule="auto"/>
        <w:ind w:firstLine="708"/>
        <w:rPr>
          <w:rFonts w:ascii="Courier New" w:hAnsi="Courier New" w:cs="Courier New"/>
        </w:rPr>
      </w:pPr>
    </w:p>
    <w:p w:rsidR="008F273A" w:rsidRPr="00B90B42" w:rsidRDefault="005756B6" w:rsidP="00EB4C7D">
      <w:pPr>
        <w:spacing w:line="360" w:lineRule="auto"/>
        <w:ind w:firstLine="708"/>
        <w:rPr>
          <w:rFonts w:ascii="Courier New" w:hAnsi="Courier New" w:cs="Courier New"/>
        </w:rPr>
      </w:pPr>
      <w:r>
        <w:rPr>
          <w:rFonts w:ascii="Courier New" w:hAnsi="Courier New" w:cs="Courier New"/>
        </w:rPr>
        <w:t>Emare 4 kararda 3/2017 sayılı Y</w:t>
      </w:r>
      <w:r w:rsidR="00156B87" w:rsidRPr="00B90B42">
        <w:rPr>
          <w:rFonts w:ascii="Courier New" w:hAnsi="Courier New" w:cs="Courier New"/>
        </w:rPr>
        <w:t>asa ile onaylanan Kuzey Kıbrıs Türk Cumhuriyeti Hükümeti ile Türkiye Cumhuriyeti Hükümeti arasında Enerji Alanında İşbirliğine İlişkin Anlaşma hükümlerine dayanılarak İlgili Şahıstan akaryakıt temin edilmesine karar verildiği açıkça ifade edilmiştir.</w:t>
      </w:r>
      <w:r w:rsidR="008F273A" w:rsidRPr="00B90B42">
        <w:rPr>
          <w:rFonts w:ascii="Courier New" w:hAnsi="Courier New" w:cs="Courier New"/>
        </w:rPr>
        <w:t xml:space="preserve"> Yukarıda da kısaca değindiğim üzere</w:t>
      </w:r>
      <w:r>
        <w:rPr>
          <w:rFonts w:ascii="Courier New" w:hAnsi="Courier New" w:cs="Courier New"/>
        </w:rPr>
        <w:t>,</w:t>
      </w:r>
      <w:r w:rsidR="008F273A" w:rsidRPr="00B90B42">
        <w:rPr>
          <w:rFonts w:ascii="Courier New" w:hAnsi="Courier New" w:cs="Courier New"/>
        </w:rPr>
        <w:t xml:space="preserve"> mezk</w:t>
      </w:r>
      <w:r>
        <w:rPr>
          <w:rFonts w:ascii="Courier New" w:hAnsi="Courier New" w:cs="Courier New"/>
        </w:rPr>
        <w:t>û</w:t>
      </w:r>
      <w:r w:rsidR="008F273A" w:rsidRPr="00B90B42">
        <w:rPr>
          <w:rFonts w:ascii="Courier New" w:hAnsi="Courier New" w:cs="Courier New"/>
        </w:rPr>
        <w:t>r anlaşma hükümleri idareye 20/2016 sayılı Kamu İhale Yasası hilafına bir alım yapma yetkisi vermemektedir. Hal böyle ol</w:t>
      </w:r>
      <w:r>
        <w:rPr>
          <w:rFonts w:ascii="Courier New" w:hAnsi="Courier New" w:cs="Courier New"/>
        </w:rPr>
        <w:t>makla birlikte 3/2017 sayılı Y</w:t>
      </w:r>
      <w:r w:rsidR="008F273A" w:rsidRPr="00B90B42">
        <w:rPr>
          <w:rFonts w:ascii="Courier New" w:hAnsi="Courier New" w:cs="Courier New"/>
        </w:rPr>
        <w:t>asa ile onaylanan anlaşma hükümlerinin içeriğine dair detaylı bir inceleme yapılmaksızın kararın bariz bir şekilde açıktan açığa hukuka aykırı olduğu sonucuna ulaşılmasını bu safhada doğru bulmamaktayım. Dolayısı ile işbu ara emri istidası maksatları bakımından Davacının iddialarında ilk nazarda haklı olduğuna dair belirtiler bulunduğu</w:t>
      </w:r>
      <w:r w:rsidR="007255F5" w:rsidRPr="00B90B42">
        <w:rPr>
          <w:rFonts w:ascii="Courier New" w:hAnsi="Courier New" w:cs="Courier New"/>
        </w:rPr>
        <w:t>nun</w:t>
      </w:r>
      <w:r w:rsidR="008F273A" w:rsidRPr="00B90B42">
        <w:rPr>
          <w:rFonts w:ascii="Courier New" w:hAnsi="Courier New" w:cs="Courier New"/>
        </w:rPr>
        <w:t xml:space="preserve"> tespiti ile yetinmeyi uygun bulmaktayım.</w:t>
      </w:r>
    </w:p>
    <w:p w:rsidR="008F273A" w:rsidRPr="00B90B42" w:rsidRDefault="008F273A" w:rsidP="00EB4C7D">
      <w:pPr>
        <w:spacing w:line="360" w:lineRule="auto"/>
        <w:rPr>
          <w:rFonts w:ascii="Courier New" w:hAnsi="Courier New" w:cs="Courier New"/>
          <w:b/>
        </w:rPr>
      </w:pPr>
    </w:p>
    <w:p w:rsidR="008F273A" w:rsidRPr="00B90B42" w:rsidRDefault="008F273A" w:rsidP="00EB4C7D">
      <w:pPr>
        <w:pStyle w:val="ListeParagraf"/>
        <w:numPr>
          <w:ilvl w:val="0"/>
          <w:numId w:val="5"/>
        </w:numPr>
        <w:spacing w:line="360" w:lineRule="auto"/>
        <w:rPr>
          <w:rFonts w:ascii="Courier New" w:hAnsi="Courier New" w:cs="Courier New"/>
          <w:b/>
        </w:rPr>
      </w:pPr>
      <w:r w:rsidRPr="00B90B42">
        <w:rPr>
          <w:rFonts w:ascii="Courier New" w:hAnsi="Courier New" w:cs="Courier New"/>
          <w:b/>
        </w:rPr>
        <w:t>Geçici emrin verilmemesi halinde ileride telafisi mümkün olmayacak bir zararın doğacağına veya eski duruma dönüşün çok zorlaşacağına kanaat getirilmesi:</w:t>
      </w:r>
    </w:p>
    <w:p w:rsidR="008F273A" w:rsidRPr="00B90B42" w:rsidRDefault="008F273A" w:rsidP="00EB4C7D">
      <w:pPr>
        <w:pStyle w:val="ListeParagraf"/>
        <w:spacing w:line="360" w:lineRule="auto"/>
        <w:ind w:left="0"/>
        <w:rPr>
          <w:rFonts w:ascii="Courier New" w:hAnsi="Courier New" w:cs="Courier New"/>
        </w:rPr>
      </w:pPr>
    </w:p>
    <w:p w:rsidR="003C66F7" w:rsidRPr="00B90B42" w:rsidRDefault="008F273A" w:rsidP="00EB4C7D">
      <w:pPr>
        <w:pStyle w:val="ListeParagraf"/>
        <w:spacing w:line="360" w:lineRule="auto"/>
        <w:ind w:left="0" w:firstLine="708"/>
        <w:rPr>
          <w:rFonts w:ascii="Courier New" w:hAnsi="Courier New" w:cs="Courier New"/>
        </w:rPr>
      </w:pPr>
      <w:r w:rsidRPr="00B90B42">
        <w:rPr>
          <w:rFonts w:ascii="Courier New" w:hAnsi="Courier New" w:cs="Courier New"/>
        </w:rPr>
        <w:t xml:space="preserve">Ara emri ile iptal davasının doğuracağı hukuki sonuçlar ara emrinin dava sonuna değin yürürlükte </w:t>
      </w:r>
      <w:r w:rsidR="007255F5" w:rsidRPr="00B90B42">
        <w:rPr>
          <w:rFonts w:ascii="Courier New" w:hAnsi="Courier New" w:cs="Courier New"/>
        </w:rPr>
        <w:t xml:space="preserve">kalacak olması haricinde bir </w:t>
      </w:r>
      <w:r w:rsidRPr="00B90B42">
        <w:rPr>
          <w:rFonts w:ascii="Courier New" w:hAnsi="Courier New" w:cs="Courier New"/>
        </w:rPr>
        <w:t xml:space="preserve">biri ile aynıdır. </w:t>
      </w:r>
      <w:r w:rsidR="005E0DF4" w:rsidRPr="00B90B42">
        <w:rPr>
          <w:rFonts w:ascii="Courier New" w:hAnsi="Courier New" w:cs="Courier New"/>
        </w:rPr>
        <w:t>Bu bağlamda iptal davası sonucunda geriye dönük olarak yürürlükten kaldırılması muhtemel olan bir idari karar veya işlemin yürütülmesinin durdurulması aslında iptal davasının Davacı lehine neticelenmesi durumunda çıkacak kararın anlam ifade edebilmesi açısından önemlidir. Aksi ahvalde</w:t>
      </w:r>
      <w:r w:rsidR="006757A0" w:rsidRPr="00B00BC0">
        <w:rPr>
          <w:rFonts w:ascii="Courier New" w:hAnsi="Courier New" w:cs="Courier New"/>
        </w:rPr>
        <w:t>,</w:t>
      </w:r>
      <w:r w:rsidR="005E0DF4" w:rsidRPr="006757A0">
        <w:rPr>
          <w:rFonts w:ascii="Courier New" w:hAnsi="Courier New" w:cs="Courier New"/>
          <w:i/>
          <w:color w:val="FF0000"/>
        </w:rPr>
        <w:t xml:space="preserve"> </w:t>
      </w:r>
      <w:r w:rsidR="005E0DF4" w:rsidRPr="00B90B42">
        <w:rPr>
          <w:rFonts w:ascii="Courier New" w:hAnsi="Courier New" w:cs="Courier New"/>
        </w:rPr>
        <w:t>dava sonucunda verilmesi muhtemel bir iptal kararının etkisinin olmaması veya etkisinin zayıflaması riski mevcuttur ki; bunun da idari davaların temel amacı olan idarenin hukuka bağlığının yargısal denetimi vasıtasıyla Anayasanın 1. maddesinde ifadesini bulan hukukun üstünlüğü ilkesinin gerçekleşmesine katkı sağlamayacağı kanaatimce açıktır.</w:t>
      </w:r>
    </w:p>
    <w:p w:rsidR="006F44F1" w:rsidRDefault="006F44F1" w:rsidP="00EB4C7D">
      <w:pPr>
        <w:pStyle w:val="ListeParagraf"/>
        <w:spacing w:line="360" w:lineRule="auto"/>
        <w:ind w:left="0" w:firstLine="708"/>
        <w:rPr>
          <w:rFonts w:ascii="Courier New" w:hAnsi="Courier New" w:cs="Courier New"/>
        </w:rPr>
      </w:pPr>
    </w:p>
    <w:p w:rsidR="00993B0A" w:rsidRPr="00B90B42" w:rsidRDefault="00993B0A" w:rsidP="00EB4C7D">
      <w:pPr>
        <w:pStyle w:val="ListeParagraf"/>
        <w:spacing w:line="360" w:lineRule="auto"/>
        <w:ind w:left="0" w:firstLine="708"/>
        <w:rPr>
          <w:rFonts w:ascii="Courier New" w:hAnsi="Courier New" w:cs="Courier New"/>
        </w:rPr>
      </w:pPr>
      <w:r w:rsidRPr="00B90B42">
        <w:rPr>
          <w:rFonts w:ascii="Courier New" w:hAnsi="Courier New" w:cs="Courier New"/>
        </w:rPr>
        <w:t xml:space="preserve">Meseleyi </w:t>
      </w:r>
      <w:r w:rsidR="00594524" w:rsidRPr="00B90B42">
        <w:rPr>
          <w:rFonts w:ascii="Courier New" w:hAnsi="Courier New" w:cs="Courier New"/>
        </w:rPr>
        <w:t>olgusal</w:t>
      </w:r>
      <w:r w:rsidRPr="00B90B42">
        <w:rPr>
          <w:rFonts w:ascii="Courier New" w:hAnsi="Courier New" w:cs="Courier New"/>
        </w:rPr>
        <w:t xml:space="preserve"> boyutta incelediğim zaman ise 36,000 metrik ton akaryakıtın ihalesiz bir şekilde alımının yapıldığı, bu alımla ilgili olarak tüm alımın tamamlanmadığı kanaatimce dikkate alınmalıdır. Yukarıda da ifade ettiğim üzere Emare 20’den İlgili Şahsın toplamda 26,628 metrik ton akaryakıt tedarik ve teslim ettiği, bunun ötesinde bir teslimat planlaması yapmadığı anlaşılmaktadır. Bu durumda</w:t>
      </w:r>
      <w:r w:rsidR="00162A5F" w:rsidRPr="00162A5F">
        <w:rPr>
          <w:rFonts w:ascii="Courier New" w:hAnsi="Courier New" w:cs="Courier New"/>
          <w:i/>
          <w:color w:val="FF0000"/>
        </w:rPr>
        <w:t>,</w:t>
      </w:r>
      <w:r w:rsidRPr="00B90B42">
        <w:rPr>
          <w:rFonts w:ascii="Courier New" w:hAnsi="Courier New" w:cs="Courier New"/>
        </w:rPr>
        <w:t xml:space="preserve"> maddi anlamda da kararın fiili sonuçlarını tümden doğurduğu</w:t>
      </w:r>
      <w:r w:rsidR="001A7798" w:rsidRPr="00B90B42">
        <w:rPr>
          <w:rFonts w:ascii="Courier New" w:hAnsi="Courier New" w:cs="Courier New"/>
        </w:rPr>
        <w:t xml:space="preserve"> sonucuna ulaşılamaz.</w:t>
      </w:r>
    </w:p>
    <w:p w:rsidR="001A7798" w:rsidRPr="00B90B42" w:rsidRDefault="001A7798" w:rsidP="00EB4C7D">
      <w:pPr>
        <w:pStyle w:val="ListeParagraf"/>
        <w:spacing w:line="360" w:lineRule="auto"/>
        <w:ind w:left="0" w:firstLine="708"/>
        <w:rPr>
          <w:rFonts w:ascii="Courier New" w:hAnsi="Courier New" w:cs="Courier New"/>
        </w:rPr>
      </w:pPr>
    </w:p>
    <w:p w:rsidR="001A7798" w:rsidRPr="00B90B42" w:rsidRDefault="001A7798" w:rsidP="00EB4C7D">
      <w:pPr>
        <w:pStyle w:val="ListeParagraf"/>
        <w:spacing w:line="360" w:lineRule="auto"/>
        <w:ind w:left="0" w:firstLine="708"/>
        <w:rPr>
          <w:rFonts w:ascii="Courier New" w:hAnsi="Courier New" w:cs="Courier New"/>
        </w:rPr>
      </w:pPr>
      <w:r w:rsidRPr="00B90B42">
        <w:rPr>
          <w:rFonts w:ascii="Courier New" w:hAnsi="Courier New" w:cs="Courier New"/>
        </w:rPr>
        <w:t>Talep edilen emrin verilm</w:t>
      </w:r>
      <w:r w:rsidR="00EB4C7D">
        <w:rPr>
          <w:rFonts w:ascii="Courier New" w:hAnsi="Courier New" w:cs="Courier New"/>
        </w:rPr>
        <w:t>emesi durumunda Davalı No.</w:t>
      </w:r>
      <w:r w:rsidRPr="00B90B42">
        <w:rPr>
          <w:rFonts w:ascii="Courier New" w:hAnsi="Courier New" w:cs="Courier New"/>
        </w:rPr>
        <w:t xml:space="preserve">2’nin, İlgili Şahıstan 36,000 metrik tonu tamamlayacak şekilde akaryakıt temin etmesinin önünde herhangi bir engel kalmayacaktır. </w:t>
      </w:r>
    </w:p>
    <w:p w:rsidR="001A7798" w:rsidRPr="00B90B42" w:rsidRDefault="001A7798" w:rsidP="00EB4C7D">
      <w:pPr>
        <w:pStyle w:val="ListeParagraf"/>
        <w:spacing w:line="360" w:lineRule="auto"/>
        <w:ind w:left="0" w:firstLine="708"/>
        <w:rPr>
          <w:rFonts w:ascii="Courier New" w:hAnsi="Courier New" w:cs="Courier New"/>
        </w:rPr>
      </w:pPr>
    </w:p>
    <w:p w:rsidR="00594524" w:rsidRPr="00B90B42" w:rsidRDefault="001A7798" w:rsidP="00EB4C7D">
      <w:pPr>
        <w:pStyle w:val="ListeParagraf"/>
        <w:spacing w:line="360" w:lineRule="auto"/>
        <w:ind w:left="0" w:firstLine="708"/>
        <w:rPr>
          <w:rFonts w:ascii="Courier New" w:hAnsi="Courier New" w:cs="Courier New"/>
        </w:rPr>
      </w:pPr>
      <w:r w:rsidRPr="00B90B42">
        <w:rPr>
          <w:rFonts w:ascii="Courier New" w:hAnsi="Courier New" w:cs="Courier New"/>
        </w:rPr>
        <w:t>2021 Ağustos ayı içerisinde İlgili Şahıstan yapılan son iki alımdaki akaryakıtın teknik şartnamede öngörülen nitelikte olmadığı, kirli olduğu Davalı No</w:t>
      </w:r>
      <w:r w:rsidR="00EB4C7D">
        <w:rPr>
          <w:rFonts w:ascii="Courier New" w:hAnsi="Courier New" w:cs="Courier New"/>
        </w:rPr>
        <w:t>.</w:t>
      </w:r>
      <w:r w:rsidRPr="00B90B42">
        <w:rPr>
          <w:rFonts w:ascii="Courier New" w:hAnsi="Courier New" w:cs="Courier New"/>
        </w:rPr>
        <w:t>2 tanığının şahadetinden görülmekle</w:t>
      </w:r>
      <w:r w:rsidR="00F5081E" w:rsidRPr="00B90B42">
        <w:rPr>
          <w:rFonts w:ascii="Courier New" w:hAnsi="Courier New" w:cs="Courier New"/>
        </w:rPr>
        <w:t xml:space="preserve"> birlikte</w:t>
      </w:r>
      <w:r w:rsidRPr="00B90B42">
        <w:rPr>
          <w:rFonts w:ascii="Courier New" w:hAnsi="Courier New" w:cs="Courier New"/>
        </w:rPr>
        <w:t xml:space="preserve"> bu</w:t>
      </w:r>
      <w:r w:rsidR="00F5081E" w:rsidRPr="00B90B42">
        <w:rPr>
          <w:rFonts w:ascii="Courier New" w:hAnsi="Courier New" w:cs="Courier New"/>
        </w:rPr>
        <w:t xml:space="preserve"> husustaki</w:t>
      </w:r>
      <w:r w:rsidR="00162A5F">
        <w:rPr>
          <w:rFonts w:ascii="Courier New" w:hAnsi="Courier New" w:cs="Courier New"/>
        </w:rPr>
        <w:t xml:space="preserve"> telafisi imk</w:t>
      </w:r>
      <w:r w:rsidR="00162A5F" w:rsidRPr="00B00BC0">
        <w:rPr>
          <w:rFonts w:ascii="Courier New" w:hAnsi="Courier New" w:cs="Courier New"/>
        </w:rPr>
        <w:t>â</w:t>
      </w:r>
      <w:r w:rsidRPr="00B00BC0">
        <w:rPr>
          <w:rFonts w:ascii="Courier New" w:hAnsi="Courier New" w:cs="Courier New"/>
        </w:rPr>
        <w:t>n</w:t>
      </w:r>
      <w:r w:rsidRPr="00B90B42">
        <w:rPr>
          <w:rFonts w:ascii="Courier New" w:hAnsi="Courier New" w:cs="Courier New"/>
        </w:rPr>
        <w:t>sız</w:t>
      </w:r>
      <w:r w:rsidR="00594524" w:rsidRPr="00B90B42">
        <w:rPr>
          <w:rFonts w:ascii="Courier New" w:hAnsi="Courier New" w:cs="Courier New"/>
        </w:rPr>
        <w:t>lığın</w:t>
      </w:r>
      <w:r w:rsidR="00162A5F">
        <w:rPr>
          <w:rFonts w:ascii="Courier New" w:hAnsi="Courier New" w:cs="Courier New"/>
        </w:rPr>
        <w:t xml:space="preserve"> Davacı </w:t>
      </w:r>
      <w:r w:rsidR="00162A5F" w:rsidRPr="00B00BC0">
        <w:rPr>
          <w:rFonts w:ascii="Courier New" w:hAnsi="Courier New" w:cs="Courier New"/>
        </w:rPr>
        <w:t>Ş</w:t>
      </w:r>
      <w:r w:rsidRPr="00B90B42">
        <w:rPr>
          <w:rFonts w:ascii="Courier New" w:hAnsi="Courier New" w:cs="Courier New"/>
        </w:rPr>
        <w:t>irket açısından dikkate alınabilecek bir imk</w:t>
      </w:r>
      <w:r w:rsidR="00162A5F" w:rsidRPr="00B00BC0">
        <w:rPr>
          <w:rFonts w:ascii="Courier New" w:hAnsi="Courier New" w:cs="Courier New"/>
        </w:rPr>
        <w:t>â</w:t>
      </w:r>
      <w:r w:rsidRPr="00B00BC0">
        <w:rPr>
          <w:rFonts w:ascii="Courier New" w:hAnsi="Courier New" w:cs="Courier New"/>
        </w:rPr>
        <w:t>n</w:t>
      </w:r>
      <w:r w:rsidRPr="00B90B42">
        <w:rPr>
          <w:rFonts w:ascii="Courier New" w:hAnsi="Courier New" w:cs="Courier New"/>
        </w:rPr>
        <w:t xml:space="preserve">sızlık </w:t>
      </w:r>
      <w:r w:rsidR="00F5081E" w:rsidRPr="00B90B42">
        <w:rPr>
          <w:rFonts w:ascii="Courier New" w:hAnsi="Courier New" w:cs="Courier New"/>
        </w:rPr>
        <w:t>olarak değerlendirileme</w:t>
      </w:r>
      <w:r w:rsidR="00594524" w:rsidRPr="00B90B42">
        <w:rPr>
          <w:rFonts w:ascii="Courier New" w:hAnsi="Courier New" w:cs="Courier New"/>
        </w:rPr>
        <w:t>yeceğini düşünmekteyim</w:t>
      </w:r>
      <w:r w:rsidRPr="00B90B42">
        <w:rPr>
          <w:rFonts w:ascii="Courier New" w:hAnsi="Courier New" w:cs="Courier New"/>
        </w:rPr>
        <w:t xml:space="preserve">. </w:t>
      </w:r>
    </w:p>
    <w:p w:rsidR="00594524" w:rsidRPr="00B90B42" w:rsidRDefault="00594524" w:rsidP="00EB4C7D">
      <w:pPr>
        <w:pStyle w:val="ListeParagraf"/>
        <w:spacing w:line="360" w:lineRule="auto"/>
        <w:ind w:left="0" w:firstLine="708"/>
        <w:rPr>
          <w:rFonts w:ascii="Courier New" w:hAnsi="Courier New" w:cs="Courier New"/>
        </w:rPr>
      </w:pPr>
    </w:p>
    <w:p w:rsidR="00771CC4" w:rsidRPr="00B90B42" w:rsidRDefault="001A7798" w:rsidP="00EB4C7D">
      <w:pPr>
        <w:pStyle w:val="ListeParagraf"/>
        <w:spacing w:line="360" w:lineRule="auto"/>
        <w:ind w:left="0" w:firstLine="708"/>
        <w:rPr>
          <w:rFonts w:ascii="Courier New" w:hAnsi="Courier New" w:cs="Courier New"/>
        </w:rPr>
      </w:pPr>
      <w:r w:rsidRPr="00B90B42">
        <w:rPr>
          <w:rFonts w:ascii="Courier New" w:hAnsi="Courier New" w:cs="Courier New"/>
        </w:rPr>
        <w:t>Davacının işbu davayı açarken bulunduğunu ileri sürdüğü meşru menfaat</w:t>
      </w:r>
      <w:r w:rsidR="00F5081E" w:rsidRPr="00B90B42">
        <w:rPr>
          <w:rFonts w:ascii="Courier New" w:hAnsi="Courier New" w:cs="Courier New"/>
        </w:rPr>
        <w:t>,</w:t>
      </w:r>
      <w:r w:rsidRPr="00B90B42">
        <w:rPr>
          <w:rFonts w:ascii="Courier New" w:hAnsi="Courier New" w:cs="Courier New"/>
        </w:rPr>
        <w:t xml:space="preserve"> </w:t>
      </w:r>
      <w:r w:rsidR="00F5081E" w:rsidRPr="00B90B42">
        <w:rPr>
          <w:rFonts w:ascii="Courier New" w:hAnsi="Courier New" w:cs="Courier New"/>
        </w:rPr>
        <w:t xml:space="preserve">çevrenin korunması noktasında değildir. Davacı </w:t>
      </w:r>
      <w:r w:rsidR="005756B6">
        <w:rPr>
          <w:rFonts w:ascii="Courier New" w:hAnsi="Courier New" w:cs="Courier New"/>
        </w:rPr>
        <w:t>Ş</w:t>
      </w:r>
      <w:r w:rsidR="00F5081E" w:rsidRPr="00B90B42">
        <w:rPr>
          <w:rFonts w:ascii="Courier New" w:hAnsi="Courier New" w:cs="Courier New"/>
        </w:rPr>
        <w:t>irket Fasıl 113 Şirketler Yasası altında kurulan</w:t>
      </w:r>
      <w:r w:rsidR="00CE7F5F" w:rsidRPr="00B90B42">
        <w:rPr>
          <w:rFonts w:ascii="Courier New" w:hAnsi="Courier New" w:cs="Courier New"/>
        </w:rPr>
        <w:t xml:space="preserve"> ve direktörünün tabiri ile yük -</w:t>
      </w:r>
      <w:r w:rsidR="00F5081E" w:rsidRPr="00B90B42">
        <w:rPr>
          <w:rFonts w:ascii="Courier New" w:hAnsi="Courier New" w:cs="Courier New"/>
        </w:rPr>
        <w:t xml:space="preserve"> yolcu taşıma</w:t>
      </w:r>
      <w:r w:rsidR="00CE7F5F" w:rsidRPr="00B90B42">
        <w:rPr>
          <w:rFonts w:ascii="Courier New" w:hAnsi="Courier New" w:cs="Courier New"/>
        </w:rPr>
        <w:t>,</w:t>
      </w:r>
      <w:r w:rsidR="00F5081E" w:rsidRPr="00B90B42">
        <w:rPr>
          <w:rFonts w:ascii="Courier New" w:hAnsi="Courier New" w:cs="Courier New"/>
        </w:rPr>
        <w:t xml:space="preserve"> gemicilik, akaryakıt alım – satımı yapan </w:t>
      </w:r>
      <w:proofErr w:type="spellStart"/>
      <w:r w:rsidR="00EB4C7D">
        <w:rPr>
          <w:rFonts w:ascii="Courier New" w:hAnsi="Courier New" w:cs="Courier New"/>
        </w:rPr>
        <w:t>l</w:t>
      </w:r>
      <w:r w:rsidR="00F5081E" w:rsidRPr="00B90B42">
        <w:rPr>
          <w:rFonts w:ascii="Courier New" w:hAnsi="Courier New" w:cs="Courier New"/>
        </w:rPr>
        <w:t>imited</w:t>
      </w:r>
      <w:proofErr w:type="spellEnd"/>
      <w:r w:rsidR="00F5081E" w:rsidRPr="00B90B42">
        <w:rPr>
          <w:rFonts w:ascii="Courier New" w:hAnsi="Courier New" w:cs="Courier New"/>
        </w:rPr>
        <w:t xml:space="preserve"> bir şirkettir. </w:t>
      </w:r>
      <w:r w:rsidR="000D421A" w:rsidRPr="00B90B42">
        <w:rPr>
          <w:rFonts w:ascii="Courier New" w:hAnsi="Courier New" w:cs="Courier New"/>
        </w:rPr>
        <w:t xml:space="preserve">Bu şekilde esas gayesi </w:t>
      </w:r>
      <w:r w:rsidR="000D421A" w:rsidRPr="005756B6">
        <w:rPr>
          <w:rFonts w:ascii="Courier New" w:hAnsi="Courier New" w:cs="Courier New"/>
        </w:rPr>
        <w:t>k</w:t>
      </w:r>
      <w:r w:rsidR="005756B6" w:rsidRPr="005756B6">
        <w:rPr>
          <w:rFonts w:ascii="Courier New" w:hAnsi="Courier New" w:cs="Courier New"/>
        </w:rPr>
        <w:t>â</w:t>
      </w:r>
      <w:r w:rsidR="000D421A" w:rsidRPr="005756B6">
        <w:rPr>
          <w:rFonts w:ascii="Courier New" w:hAnsi="Courier New" w:cs="Courier New"/>
        </w:rPr>
        <w:t>r</w:t>
      </w:r>
      <w:r w:rsidR="000D421A" w:rsidRPr="00B90B42">
        <w:rPr>
          <w:rFonts w:ascii="Courier New" w:hAnsi="Courier New" w:cs="Courier New"/>
        </w:rPr>
        <w:t xml:space="preserve"> yapmak olan </w:t>
      </w:r>
      <w:r w:rsidR="008E3DE2">
        <w:rPr>
          <w:rFonts w:ascii="Courier New" w:hAnsi="Courier New" w:cs="Courier New"/>
        </w:rPr>
        <w:t xml:space="preserve">ticari bir işletme olan Davacı </w:t>
      </w:r>
      <w:r w:rsidR="008E3DE2" w:rsidRPr="005756B6">
        <w:rPr>
          <w:rFonts w:ascii="Courier New" w:hAnsi="Courier New" w:cs="Courier New"/>
        </w:rPr>
        <w:t>Ş</w:t>
      </w:r>
      <w:r w:rsidR="000D421A" w:rsidRPr="00B90B42">
        <w:rPr>
          <w:rFonts w:ascii="Courier New" w:hAnsi="Courier New" w:cs="Courier New"/>
        </w:rPr>
        <w:t xml:space="preserve">irketin açtığı iptal davasının da kamu yararına açılan bir dava olduğu söylenemez. </w:t>
      </w:r>
      <w:proofErr w:type="gramStart"/>
      <w:r w:rsidR="00771CC4" w:rsidRPr="00B90B42">
        <w:rPr>
          <w:rFonts w:ascii="Courier New" w:hAnsi="Courier New" w:cs="Courier New"/>
        </w:rPr>
        <w:t>Nitekim</w:t>
      </w:r>
      <w:r w:rsidR="008E3DE2" w:rsidRPr="008E3DE2">
        <w:rPr>
          <w:rFonts w:ascii="Courier New" w:hAnsi="Courier New" w:cs="Courier New"/>
          <w:i/>
          <w:color w:val="FF0000"/>
        </w:rPr>
        <w:t>,</w:t>
      </w:r>
      <w:proofErr w:type="gramEnd"/>
      <w:r w:rsidR="00771CC4" w:rsidRPr="00B90B42">
        <w:rPr>
          <w:rFonts w:ascii="Courier New" w:hAnsi="Courier New" w:cs="Courier New"/>
        </w:rPr>
        <w:t xml:space="preserve"> Yüksek İdare Mahkemesi</w:t>
      </w:r>
      <w:r w:rsidR="008E3DE2" w:rsidRPr="00B00BC0">
        <w:rPr>
          <w:rFonts w:ascii="Courier New" w:hAnsi="Courier New" w:cs="Courier New"/>
        </w:rPr>
        <w:t>,</w:t>
      </w:r>
      <w:r w:rsidR="00771CC4" w:rsidRPr="00B90B42">
        <w:rPr>
          <w:rFonts w:ascii="Courier New" w:hAnsi="Courier New" w:cs="Courier New"/>
        </w:rPr>
        <w:t xml:space="preserve"> YİM 177/</w:t>
      </w:r>
      <w:r w:rsidR="008E3DE2" w:rsidRPr="005756B6">
        <w:rPr>
          <w:rFonts w:ascii="Courier New" w:hAnsi="Courier New" w:cs="Courier New"/>
        </w:rPr>
        <w:t>20</w:t>
      </w:r>
      <w:r w:rsidR="00771CC4" w:rsidRPr="00B90B42">
        <w:rPr>
          <w:rFonts w:ascii="Courier New" w:hAnsi="Courier New" w:cs="Courier New"/>
        </w:rPr>
        <w:t>07 (D. 34/</w:t>
      </w:r>
      <w:r w:rsidR="008E3DE2" w:rsidRPr="005756B6">
        <w:rPr>
          <w:rFonts w:ascii="Courier New" w:hAnsi="Courier New" w:cs="Courier New"/>
        </w:rPr>
        <w:t>20</w:t>
      </w:r>
      <w:r w:rsidR="00771CC4" w:rsidRPr="00B90B42">
        <w:rPr>
          <w:rFonts w:ascii="Courier New" w:hAnsi="Courier New" w:cs="Courier New"/>
        </w:rPr>
        <w:t xml:space="preserve">10) sayılı davada, dernek ve vakıfların ancak tüzel kişiliklerinin menfaati ihlal edildiğinde ve tüzüklerinde belirtilen amaç ve faaliyet alanları ile ilgili konularda ve bunlarla sınırlı olmak üzere iptal davası açabilecekleri sonucuna ulaşmıştır. </w:t>
      </w:r>
    </w:p>
    <w:p w:rsidR="00771CC4" w:rsidRPr="00B90B42" w:rsidRDefault="00771CC4" w:rsidP="00EB4C7D">
      <w:pPr>
        <w:pStyle w:val="ListeParagraf"/>
        <w:spacing w:line="360" w:lineRule="auto"/>
        <w:ind w:left="0" w:firstLine="708"/>
        <w:rPr>
          <w:rFonts w:ascii="Courier New" w:hAnsi="Courier New" w:cs="Courier New"/>
        </w:rPr>
      </w:pPr>
    </w:p>
    <w:p w:rsidR="001A7798" w:rsidRPr="00B90B42" w:rsidRDefault="00771CC4" w:rsidP="00EB4C7D">
      <w:pPr>
        <w:pStyle w:val="ListeParagraf"/>
        <w:spacing w:line="360" w:lineRule="auto"/>
        <w:ind w:left="0" w:firstLine="708"/>
        <w:rPr>
          <w:rFonts w:ascii="Courier New" w:hAnsi="Courier New" w:cs="Courier New"/>
        </w:rPr>
      </w:pPr>
      <w:r w:rsidRPr="00B90B42">
        <w:rPr>
          <w:rFonts w:ascii="Courier New" w:hAnsi="Courier New" w:cs="Courier New"/>
        </w:rPr>
        <w:t>Bu açıdan yaptığım değerlendirme ışığında</w:t>
      </w:r>
      <w:r w:rsidR="006757A0" w:rsidRPr="006757A0">
        <w:rPr>
          <w:rFonts w:ascii="Courier New" w:hAnsi="Courier New" w:cs="Courier New"/>
          <w:i/>
          <w:color w:val="FF0000"/>
        </w:rPr>
        <w:t>,</w:t>
      </w:r>
      <w:r w:rsidRPr="00B90B42">
        <w:rPr>
          <w:rFonts w:ascii="Courier New" w:hAnsi="Courier New" w:cs="Courier New"/>
        </w:rPr>
        <w:t xml:space="preserve"> Davacının meşru menfaatinin kararımın başında yaptığım incelemede olduğu şekilde dikkate alınmasının, çevre ve insan sağlığının koru</w:t>
      </w:r>
      <w:r w:rsidR="008E3DE2">
        <w:rPr>
          <w:rFonts w:ascii="Courier New" w:hAnsi="Courier New" w:cs="Courier New"/>
        </w:rPr>
        <w:t>nması ve buna dair telafisi imk</w:t>
      </w:r>
      <w:r w:rsidR="008E3DE2" w:rsidRPr="005756B6">
        <w:rPr>
          <w:rFonts w:ascii="Courier New" w:hAnsi="Courier New" w:cs="Courier New"/>
        </w:rPr>
        <w:t>â</w:t>
      </w:r>
      <w:r w:rsidRPr="00B90B42">
        <w:rPr>
          <w:rFonts w:ascii="Courier New" w:hAnsi="Courier New" w:cs="Courier New"/>
        </w:rPr>
        <w:t xml:space="preserve">nsızlık iddiaları açısından en azından bu safhada değerlendirmeye tabi tutulmamasının daha uygun olacağı kanaatine varmaktayım.   </w:t>
      </w:r>
      <w:r w:rsidR="001A7798" w:rsidRPr="00B90B42">
        <w:rPr>
          <w:rFonts w:ascii="Courier New" w:hAnsi="Courier New" w:cs="Courier New"/>
        </w:rPr>
        <w:t xml:space="preserve">  </w:t>
      </w:r>
    </w:p>
    <w:p w:rsidR="00771CC4" w:rsidRPr="00B90B42" w:rsidRDefault="00771CC4" w:rsidP="00EB4C7D">
      <w:pPr>
        <w:pStyle w:val="ListeParagraf"/>
        <w:spacing w:line="360" w:lineRule="auto"/>
        <w:ind w:left="0" w:firstLine="708"/>
        <w:rPr>
          <w:rFonts w:ascii="Courier New" w:hAnsi="Courier New" w:cs="Courier New"/>
        </w:rPr>
      </w:pPr>
    </w:p>
    <w:p w:rsidR="00C624FC" w:rsidRPr="00B90B42" w:rsidRDefault="00C624FC" w:rsidP="00EB4C7D">
      <w:pPr>
        <w:pStyle w:val="ListeParagraf"/>
        <w:spacing w:line="360" w:lineRule="auto"/>
        <w:ind w:left="0" w:firstLine="708"/>
        <w:rPr>
          <w:rFonts w:ascii="Courier New" w:hAnsi="Courier New" w:cs="Courier New"/>
        </w:rPr>
      </w:pPr>
      <w:r w:rsidRPr="00B90B42">
        <w:rPr>
          <w:rFonts w:ascii="Courier New" w:hAnsi="Courier New" w:cs="Courier New"/>
        </w:rPr>
        <w:t>Davacı açısından esas olan</w:t>
      </w:r>
      <w:r w:rsidR="006757A0" w:rsidRPr="005756B6">
        <w:rPr>
          <w:rFonts w:ascii="Courier New" w:hAnsi="Courier New" w:cs="Courier New"/>
        </w:rPr>
        <w:t>,</w:t>
      </w:r>
      <w:r w:rsidRPr="00B90B42">
        <w:rPr>
          <w:rFonts w:ascii="Courier New" w:hAnsi="Courier New" w:cs="Courier New"/>
        </w:rPr>
        <w:t xml:space="preserve"> emrin verilmemesi</w:t>
      </w:r>
      <w:r w:rsidR="008E3DE2">
        <w:rPr>
          <w:rFonts w:ascii="Courier New" w:hAnsi="Courier New" w:cs="Courier New"/>
        </w:rPr>
        <w:t xml:space="preserve"> halinde Davacının telafisi imk</w:t>
      </w:r>
      <w:r w:rsidR="008E3DE2" w:rsidRPr="005756B6">
        <w:rPr>
          <w:rFonts w:ascii="Courier New" w:hAnsi="Courier New" w:cs="Courier New"/>
        </w:rPr>
        <w:t>â</w:t>
      </w:r>
      <w:r w:rsidRPr="00B90B42">
        <w:rPr>
          <w:rFonts w:ascii="Courier New" w:hAnsi="Courier New" w:cs="Courier New"/>
        </w:rPr>
        <w:t xml:space="preserve">nsız zarara uğrayacak olmasıdır. Limited bir şirket olan Davacının kaybı da kanaatimce maddi yani parasal kaybın ötesine geçemez. </w:t>
      </w:r>
    </w:p>
    <w:p w:rsidR="00C624FC" w:rsidRPr="00B90B42" w:rsidRDefault="00C624FC" w:rsidP="00EB4C7D">
      <w:pPr>
        <w:pStyle w:val="ListeParagraf"/>
        <w:spacing w:line="360" w:lineRule="auto"/>
        <w:ind w:left="0" w:firstLine="708"/>
        <w:rPr>
          <w:rFonts w:ascii="Courier New" w:hAnsi="Courier New" w:cs="Courier New"/>
        </w:rPr>
      </w:pPr>
    </w:p>
    <w:p w:rsidR="00C624FC" w:rsidRPr="00B90B42" w:rsidRDefault="00C624FC" w:rsidP="00EB4C7D">
      <w:pPr>
        <w:pStyle w:val="ListeParagraf"/>
        <w:spacing w:line="360" w:lineRule="auto"/>
        <w:ind w:left="0" w:firstLine="708"/>
        <w:rPr>
          <w:rFonts w:ascii="Courier New" w:hAnsi="Courier New" w:cs="Courier New"/>
        </w:rPr>
      </w:pPr>
      <w:proofErr w:type="gramStart"/>
      <w:r w:rsidRPr="00B90B42">
        <w:rPr>
          <w:rFonts w:ascii="Courier New" w:hAnsi="Courier New" w:cs="Courier New"/>
        </w:rPr>
        <w:t>Davacının direktörü Ulus Göker şahadetinde, ihaleyi kazanmaları durumunda yakıtı derhal getirmeleri gerekeceğinden bu maksatla hazırlıklar yaptıklarını, iki adet gemi kiralayıp hazırda tuttuklarını, British Petrol’le anlaşmalar yaptıklarını, hal böyle iken</w:t>
      </w:r>
      <w:r w:rsidR="00594524" w:rsidRPr="00B90B42">
        <w:rPr>
          <w:rFonts w:ascii="Courier New" w:hAnsi="Courier New" w:cs="Courier New"/>
        </w:rPr>
        <w:t xml:space="preserve"> işin</w:t>
      </w:r>
      <w:r w:rsidRPr="00B90B42">
        <w:rPr>
          <w:rFonts w:ascii="Courier New" w:hAnsi="Courier New" w:cs="Courier New"/>
        </w:rPr>
        <w:t xml:space="preserve"> ihalesiz olarak İlgili Şahsa verilmesi nedeniyle İlgili Şah</w:t>
      </w:r>
      <w:r w:rsidR="00594524" w:rsidRPr="00B90B42">
        <w:rPr>
          <w:rFonts w:ascii="Courier New" w:hAnsi="Courier New" w:cs="Courier New"/>
        </w:rPr>
        <w:t>ı</w:t>
      </w:r>
      <w:r w:rsidRPr="00B90B42">
        <w:rPr>
          <w:rFonts w:ascii="Courier New" w:hAnsi="Courier New" w:cs="Courier New"/>
        </w:rPr>
        <w:t>s 100,000 metrik tonluk taşıma yaptığı referansı elde ederken Davacının böyle bir referans elde etme fırsatından haksız surette mahrum bırakıldığını ileri sürmüştür.</w:t>
      </w:r>
      <w:proofErr w:type="gramEnd"/>
    </w:p>
    <w:p w:rsidR="00C624FC" w:rsidRPr="00B90B42" w:rsidRDefault="00C624FC" w:rsidP="00EB4C7D">
      <w:pPr>
        <w:pStyle w:val="ListeParagraf"/>
        <w:spacing w:line="360" w:lineRule="auto"/>
        <w:ind w:left="0" w:firstLine="708"/>
        <w:rPr>
          <w:rFonts w:ascii="Courier New" w:hAnsi="Courier New" w:cs="Courier New"/>
        </w:rPr>
      </w:pPr>
    </w:p>
    <w:p w:rsidR="008E7331" w:rsidRPr="00B90B42" w:rsidRDefault="00C624FC" w:rsidP="00EB4C7D">
      <w:pPr>
        <w:pStyle w:val="ListeParagraf"/>
        <w:spacing w:line="360" w:lineRule="auto"/>
        <w:ind w:left="0" w:firstLine="708"/>
        <w:rPr>
          <w:rFonts w:ascii="Courier New" w:hAnsi="Courier New" w:cs="Courier New"/>
        </w:rPr>
      </w:pPr>
      <w:r w:rsidRPr="00B90B42">
        <w:rPr>
          <w:rFonts w:ascii="Courier New" w:hAnsi="Courier New" w:cs="Courier New"/>
        </w:rPr>
        <w:t>İhale ile alınması gereken akaryakıtın</w:t>
      </w:r>
      <w:r w:rsidR="00CE7F5F" w:rsidRPr="00B90B42">
        <w:rPr>
          <w:rFonts w:ascii="Courier New" w:hAnsi="Courier New" w:cs="Courier New"/>
        </w:rPr>
        <w:t>, ilk nazarda,</w:t>
      </w:r>
      <w:r w:rsidRPr="00B90B42">
        <w:rPr>
          <w:rFonts w:ascii="Courier New" w:hAnsi="Courier New" w:cs="Courier New"/>
        </w:rPr>
        <w:t xml:space="preserve"> yasaya aykırı surette alınması ve bunun 2021 başından beri süreklilik arz eder bir vaziyette yapılması, kanaatimce, aynı alanda faaliyette bulunmak isteyen, ihaleye giren, teklif veren, bu amaçlarla hazırlık yapan Davacı açısından telafisi imk</w:t>
      </w:r>
      <w:r w:rsidR="008E3DE2" w:rsidRPr="005756B6">
        <w:rPr>
          <w:rFonts w:ascii="Courier New" w:hAnsi="Courier New" w:cs="Courier New"/>
        </w:rPr>
        <w:t>â</w:t>
      </w:r>
      <w:r w:rsidRPr="00B90B42">
        <w:rPr>
          <w:rFonts w:ascii="Courier New" w:hAnsi="Courier New" w:cs="Courier New"/>
        </w:rPr>
        <w:t xml:space="preserve">nsız </w:t>
      </w:r>
      <w:r w:rsidR="008E7331" w:rsidRPr="00B90B42">
        <w:rPr>
          <w:rFonts w:ascii="Courier New" w:hAnsi="Courier New" w:cs="Courier New"/>
        </w:rPr>
        <w:t>bir duruma sebebiyet vermektedir. Öyle ki</w:t>
      </w:r>
      <w:r w:rsidR="004A0F56" w:rsidRPr="00B90B42">
        <w:rPr>
          <w:rFonts w:ascii="Courier New" w:hAnsi="Courier New" w:cs="Courier New"/>
        </w:rPr>
        <w:t>;</w:t>
      </w:r>
      <w:r w:rsidR="008E7331" w:rsidRPr="00B90B42">
        <w:rPr>
          <w:rFonts w:ascii="Courier New" w:hAnsi="Courier New" w:cs="Courier New"/>
        </w:rPr>
        <w:t xml:space="preserve"> yasal mevzuatın hilafına yapıldığına dair belirtilerin bulunduğunu doğru kabul ettiğim alımların</w:t>
      </w:r>
      <w:r w:rsidR="004A0F56" w:rsidRPr="00B90B42">
        <w:rPr>
          <w:rFonts w:ascii="Courier New" w:hAnsi="Courier New" w:cs="Courier New"/>
        </w:rPr>
        <w:t>,</w:t>
      </w:r>
      <w:r w:rsidR="008E7331" w:rsidRPr="00B90B42">
        <w:rPr>
          <w:rFonts w:ascii="Courier New" w:hAnsi="Courier New" w:cs="Courier New"/>
        </w:rPr>
        <w:t xml:space="preserve"> ihale süreci bir şekilde </w:t>
      </w:r>
      <w:proofErr w:type="spellStart"/>
      <w:r w:rsidR="008E7331" w:rsidRPr="00B90B42">
        <w:rPr>
          <w:rFonts w:ascii="Courier New" w:hAnsi="Courier New" w:cs="Courier New"/>
        </w:rPr>
        <w:t>by</w:t>
      </w:r>
      <w:proofErr w:type="spellEnd"/>
      <w:r w:rsidR="008E3DE2" w:rsidRPr="005756B6">
        <w:rPr>
          <w:rFonts w:ascii="Courier New" w:hAnsi="Courier New" w:cs="Courier New"/>
        </w:rPr>
        <w:t>-</w:t>
      </w:r>
      <w:r w:rsidR="008E7331" w:rsidRPr="005756B6">
        <w:rPr>
          <w:rFonts w:ascii="Courier New" w:hAnsi="Courier New" w:cs="Courier New"/>
        </w:rPr>
        <w:t xml:space="preserve"> </w:t>
      </w:r>
      <w:proofErr w:type="spellStart"/>
      <w:r w:rsidR="008E7331" w:rsidRPr="00B90B42">
        <w:rPr>
          <w:rFonts w:ascii="Courier New" w:hAnsi="Courier New" w:cs="Courier New"/>
        </w:rPr>
        <w:t>pass</w:t>
      </w:r>
      <w:proofErr w:type="spellEnd"/>
      <w:r w:rsidR="008E7331" w:rsidRPr="00B90B42">
        <w:rPr>
          <w:rFonts w:ascii="Courier New" w:hAnsi="Courier New" w:cs="Courier New"/>
        </w:rPr>
        <w:t xml:space="preserve"> edilerek aynı şirketten yapılması ve bu maksatla açılan ihalelere iştirak eden Davacının dışlanmasının Davacı şirket açısından haksız rekabet yarattığı ve telafisi imk</w:t>
      </w:r>
      <w:r w:rsidR="008E3DE2" w:rsidRPr="005756B6">
        <w:rPr>
          <w:rFonts w:ascii="Courier New" w:hAnsi="Courier New" w:cs="Courier New"/>
        </w:rPr>
        <w:t>â</w:t>
      </w:r>
      <w:r w:rsidR="008E7331" w:rsidRPr="00B90B42">
        <w:rPr>
          <w:rFonts w:ascii="Courier New" w:hAnsi="Courier New" w:cs="Courier New"/>
        </w:rPr>
        <w:t>nsız zarar ziyana sebebi</w:t>
      </w:r>
      <w:r w:rsidR="0027584A">
        <w:rPr>
          <w:rFonts w:ascii="Courier New" w:hAnsi="Courier New" w:cs="Courier New"/>
        </w:rPr>
        <w:t>yet verebileceği sonucuna ulaşır, bulgu yaparım.</w:t>
      </w:r>
    </w:p>
    <w:p w:rsidR="006A4C79" w:rsidRPr="009B3E7F" w:rsidRDefault="006A4C79" w:rsidP="00EB4C7D">
      <w:pPr>
        <w:spacing w:line="360" w:lineRule="auto"/>
        <w:ind w:firstLine="708"/>
        <w:rPr>
          <w:rFonts w:ascii="Courier New" w:hAnsi="Courier New" w:cs="Courier New"/>
        </w:rPr>
      </w:pPr>
    </w:p>
    <w:p w:rsidR="00B4252F" w:rsidRPr="009B3E7F" w:rsidRDefault="009B3E7F" w:rsidP="009B3E7F">
      <w:pPr>
        <w:spacing w:line="360" w:lineRule="auto"/>
        <w:ind w:firstLine="708"/>
        <w:rPr>
          <w:rFonts w:ascii="Courier New" w:hAnsi="Courier New" w:cs="Courier New"/>
          <w:b/>
        </w:rPr>
      </w:pPr>
      <w:r w:rsidRPr="009B3E7F">
        <w:rPr>
          <w:rFonts w:ascii="Courier New" w:hAnsi="Courier New" w:cs="Courier New"/>
        </w:rPr>
        <w:t>Bu başlık altında ayrıca e</w:t>
      </w:r>
      <w:r w:rsidR="00B4252F" w:rsidRPr="009B3E7F">
        <w:rPr>
          <w:rFonts w:ascii="Courier New" w:hAnsi="Courier New" w:cs="Courier New"/>
        </w:rPr>
        <w:t>mrin verilmesinin veya iptalinin taraflar açısından yaratacağı müşkülat</w:t>
      </w:r>
      <w:r w:rsidRPr="009B3E7F">
        <w:rPr>
          <w:rFonts w:ascii="Courier New" w:hAnsi="Courier New" w:cs="Courier New"/>
        </w:rPr>
        <w:t>ı da incelemeyi uygun bulmaktayım.</w:t>
      </w:r>
      <w:r w:rsidR="00B4252F" w:rsidRPr="009B3E7F">
        <w:rPr>
          <w:rFonts w:ascii="Courier New" w:hAnsi="Courier New" w:cs="Courier New"/>
          <w:b/>
        </w:rPr>
        <w:t xml:space="preserve"> </w:t>
      </w:r>
    </w:p>
    <w:p w:rsidR="0027584A" w:rsidRDefault="0027584A" w:rsidP="0027584A">
      <w:pPr>
        <w:spacing w:line="360" w:lineRule="auto"/>
        <w:rPr>
          <w:rFonts w:ascii="Courier New" w:hAnsi="Courier New" w:cs="Courier New"/>
          <w:i/>
          <w:color w:val="FF0000"/>
        </w:rPr>
      </w:pPr>
    </w:p>
    <w:p w:rsidR="0027584A" w:rsidRPr="0027584A" w:rsidRDefault="009B3E7F" w:rsidP="0027584A">
      <w:pPr>
        <w:spacing w:line="360" w:lineRule="auto"/>
        <w:ind w:firstLine="708"/>
        <w:rPr>
          <w:rFonts w:ascii="Courier New" w:hAnsi="Courier New" w:cs="Courier New"/>
        </w:rPr>
      </w:pPr>
      <w:r>
        <w:rPr>
          <w:rFonts w:ascii="Courier New" w:hAnsi="Courier New" w:cs="Courier New"/>
        </w:rPr>
        <w:t xml:space="preserve">Nitekim </w:t>
      </w:r>
      <w:r w:rsidR="0027584A" w:rsidRPr="0027584A">
        <w:rPr>
          <w:rFonts w:ascii="Courier New" w:hAnsi="Courier New" w:cs="Courier New"/>
        </w:rPr>
        <w:t>Birleştirilmiş YİM İstinaf 5-6/2014 D.1/2015’te telafisi imk</w:t>
      </w:r>
      <w:r w:rsidR="0027584A" w:rsidRPr="005756B6">
        <w:rPr>
          <w:rFonts w:ascii="Courier New" w:hAnsi="Courier New" w:cs="Courier New"/>
        </w:rPr>
        <w:t>â</w:t>
      </w:r>
      <w:r w:rsidR="0027584A" w:rsidRPr="0027584A">
        <w:rPr>
          <w:rFonts w:ascii="Courier New" w:hAnsi="Courier New" w:cs="Courier New"/>
        </w:rPr>
        <w:t xml:space="preserve">nsız bir durumun doğacağı veya eski duruma dönüşün çok zorlaşacağına dair </w:t>
      </w:r>
      <w:proofErr w:type="gramStart"/>
      <w:r w:rsidR="0027584A" w:rsidRPr="0027584A">
        <w:rPr>
          <w:rFonts w:ascii="Courier New" w:hAnsi="Courier New" w:cs="Courier New"/>
        </w:rPr>
        <w:t>kriterin</w:t>
      </w:r>
      <w:proofErr w:type="gramEnd"/>
      <w:r w:rsidR="0027584A" w:rsidRPr="0027584A">
        <w:rPr>
          <w:rFonts w:ascii="Courier New" w:hAnsi="Courier New" w:cs="Courier New"/>
        </w:rPr>
        <w:t xml:space="preserve"> incelendiği safhada, Davacının emir verilmemesi halinde </w:t>
      </w:r>
      <w:proofErr w:type="spellStart"/>
      <w:r w:rsidR="0027584A" w:rsidRPr="0027584A">
        <w:rPr>
          <w:rFonts w:ascii="Courier New" w:hAnsi="Courier New" w:cs="Courier New"/>
        </w:rPr>
        <w:t>düçar</w:t>
      </w:r>
      <w:proofErr w:type="spellEnd"/>
      <w:r w:rsidR="0027584A" w:rsidRPr="0027584A">
        <w:rPr>
          <w:rFonts w:ascii="Courier New" w:hAnsi="Courier New" w:cs="Courier New"/>
        </w:rPr>
        <w:t xml:space="preserve"> kalacağı zarar ile Davalının emir verilmesi halinde </w:t>
      </w:r>
      <w:proofErr w:type="spellStart"/>
      <w:r w:rsidR="0027584A" w:rsidRPr="0027584A">
        <w:rPr>
          <w:rFonts w:ascii="Courier New" w:hAnsi="Courier New" w:cs="Courier New"/>
        </w:rPr>
        <w:t>düçar</w:t>
      </w:r>
      <w:proofErr w:type="spellEnd"/>
      <w:r w:rsidR="0027584A" w:rsidRPr="0027584A">
        <w:rPr>
          <w:rFonts w:ascii="Courier New" w:hAnsi="Courier New" w:cs="Courier New"/>
        </w:rPr>
        <w:t xml:space="preserve"> kalacağı zararın da değerlendirilmesinin gerektiği ifade edilmiştir</w:t>
      </w:r>
      <w:r w:rsidR="0027584A">
        <w:rPr>
          <w:rFonts w:ascii="Courier New" w:hAnsi="Courier New" w:cs="Courier New"/>
        </w:rPr>
        <w:t>.</w:t>
      </w:r>
    </w:p>
    <w:p w:rsidR="00B4252F" w:rsidRPr="00B90B42" w:rsidRDefault="00B4252F" w:rsidP="00B4252F">
      <w:pPr>
        <w:pStyle w:val="ListeParagraf"/>
        <w:spacing w:line="360" w:lineRule="auto"/>
        <w:ind w:left="0" w:firstLine="708"/>
        <w:rPr>
          <w:rFonts w:ascii="Courier New" w:hAnsi="Courier New" w:cs="Courier New"/>
          <w:b/>
        </w:rPr>
      </w:pPr>
    </w:p>
    <w:p w:rsidR="007D4568" w:rsidRPr="00B90B42" w:rsidRDefault="007D4568" w:rsidP="00EB4C7D">
      <w:pPr>
        <w:spacing w:line="360" w:lineRule="auto"/>
        <w:ind w:firstLine="708"/>
        <w:rPr>
          <w:rFonts w:ascii="Courier New" w:hAnsi="Courier New" w:cs="Courier New"/>
        </w:rPr>
      </w:pPr>
      <w:r w:rsidRPr="00B90B42">
        <w:rPr>
          <w:rFonts w:ascii="Courier New" w:hAnsi="Courier New" w:cs="Courier New"/>
        </w:rPr>
        <w:t>İlgili Şahsın Emare 20 yazı ile</w:t>
      </w:r>
      <w:r w:rsidR="00B4252F">
        <w:rPr>
          <w:rFonts w:ascii="Courier New" w:hAnsi="Courier New" w:cs="Courier New"/>
        </w:rPr>
        <w:t xml:space="preserve"> </w:t>
      </w:r>
      <w:r w:rsidR="00B4252F" w:rsidRPr="0027584A">
        <w:rPr>
          <w:rFonts w:ascii="Courier New" w:hAnsi="Courier New" w:cs="Courier New"/>
        </w:rPr>
        <w:t>toplam 26,628 metrik tona tekabül eden</w:t>
      </w:r>
      <w:r w:rsidRPr="0027584A">
        <w:rPr>
          <w:rFonts w:ascii="Courier New" w:hAnsi="Courier New" w:cs="Courier New"/>
          <w:i/>
        </w:rPr>
        <w:t xml:space="preserve"> </w:t>
      </w:r>
      <w:r w:rsidRPr="00B90B42">
        <w:rPr>
          <w:rFonts w:ascii="Courier New" w:hAnsi="Courier New" w:cs="Courier New"/>
        </w:rPr>
        <w:t xml:space="preserve">kara yoluyla taşınan 2,030.08 metrik ton ve deniz yoluyla taşınan 24,598.391 metrik tonluk iki sevkiyat haricinde sevkiyat planlaması yapmadığını </w:t>
      </w:r>
      <w:r w:rsidR="00F63C1D" w:rsidRPr="00B90B42">
        <w:rPr>
          <w:rFonts w:ascii="Courier New" w:hAnsi="Courier New" w:cs="Courier New"/>
        </w:rPr>
        <w:t>beyan ettiğini yukarıda da belirtmiştim. Bu durumda emrin verilmesi durumunda Davalı</w:t>
      </w:r>
      <w:r w:rsidR="004A0F56" w:rsidRPr="00B90B42">
        <w:rPr>
          <w:rFonts w:ascii="Courier New" w:hAnsi="Courier New" w:cs="Courier New"/>
        </w:rPr>
        <w:t xml:space="preserve"> No</w:t>
      </w:r>
      <w:r w:rsidR="00EB4C7D">
        <w:rPr>
          <w:rFonts w:ascii="Courier New" w:hAnsi="Courier New" w:cs="Courier New"/>
        </w:rPr>
        <w:t>.</w:t>
      </w:r>
      <w:r w:rsidR="004A0F56" w:rsidRPr="00B90B42">
        <w:rPr>
          <w:rFonts w:ascii="Courier New" w:hAnsi="Courier New" w:cs="Courier New"/>
        </w:rPr>
        <w:t>2</w:t>
      </w:r>
      <w:r w:rsidR="00F63C1D" w:rsidRPr="00B90B42">
        <w:rPr>
          <w:rFonts w:ascii="Courier New" w:hAnsi="Courier New" w:cs="Courier New"/>
        </w:rPr>
        <w:t xml:space="preserve"> ve İlgili Şahsın uğrayacağı herhangi bir zarar olmayacağı sonucuna ulaşılması gerektiğini düşünmekteyim. Aksi ahvalde, yani emrin verilmemesi durumunda Davacının uğrayacağı zararın ise az önceki başlık a</w:t>
      </w:r>
      <w:r w:rsidR="00C3293D">
        <w:rPr>
          <w:rFonts w:ascii="Courier New" w:hAnsi="Courier New" w:cs="Courier New"/>
        </w:rPr>
        <w:t>ltında incelediğim telafisi imk</w:t>
      </w:r>
      <w:r w:rsidR="00C3293D" w:rsidRPr="005756B6">
        <w:rPr>
          <w:rFonts w:ascii="Courier New" w:hAnsi="Courier New" w:cs="Courier New"/>
        </w:rPr>
        <w:t>â</w:t>
      </w:r>
      <w:r w:rsidR="00F63C1D" w:rsidRPr="00B90B42">
        <w:rPr>
          <w:rFonts w:ascii="Courier New" w:hAnsi="Courier New" w:cs="Courier New"/>
        </w:rPr>
        <w:t>nsızlı</w:t>
      </w:r>
      <w:r w:rsidR="008368A9" w:rsidRPr="00B90B42">
        <w:rPr>
          <w:rFonts w:ascii="Courier New" w:hAnsi="Courier New" w:cs="Courier New"/>
        </w:rPr>
        <w:t xml:space="preserve">ğa dair değerlendirme kapsamında daha büyük olacağı kanaatindeyim. </w:t>
      </w:r>
    </w:p>
    <w:p w:rsidR="008368A9" w:rsidRPr="00B90B42" w:rsidRDefault="008368A9" w:rsidP="00EB4C7D">
      <w:pPr>
        <w:spacing w:line="360" w:lineRule="auto"/>
        <w:ind w:firstLine="708"/>
        <w:rPr>
          <w:rFonts w:ascii="Courier New" w:hAnsi="Courier New" w:cs="Courier New"/>
        </w:rPr>
      </w:pPr>
    </w:p>
    <w:p w:rsidR="008368A9" w:rsidRPr="00B90B42" w:rsidRDefault="008368A9" w:rsidP="00EB4C7D">
      <w:pPr>
        <w:spacing w:line="360" w:lineRule="auto"/>
        <w:ind w:firstLine="708"/>
        <w:rPr>
          <w:rFonts w:ascii="Courier New" w:hAnsi="Courier New" w:cs="Courier New"/>
        </w:rPr>
      </w:pPr>
      <w:proofErr w:type="gramStart"/>
      <w:r w:rsidRPr="00B90B42">
        <w:rPr>
          <w:rFonts w:ascii="Courier New" w:hAnsi="Courier New" w:cs="Courier New"/>
        </w:rPr>
        <w:t>Son olarak</w:t>
      </w:r>
      <w:r w:rsidR="00B4252F" w:rsidRPr="00B4252F">
        <w:rPr>
          <w:rFonts w:ascii="Courier New" w:hAnsi="Courier New" w:cs="Courier New"/>
          <w:i/>
          <w:color w:val="FF0000"/>
        </w:rPr>
        <w:t>,</w:t>
      </w:r>
      <w:r w:rsidRPr="00B90B42">
        <w:rPr>
          <w:rFonts w:ascii="Courier New" w:hAnsi="Courier New" w:cs="Courier New"/>
        </w:rPr>
        <w:t xml:space="preserve"> meselenin elektrik üretiminin yapılabilmesi için akaryakıt temini olduğunu, elektrik arzının kamusal anlamdaki hayati önemi dikkate alındığı zaman emrin verilmesinin kamu yararının korunması açısından sorun yaratıp yaratmayacağına dair konuyu incelediğim zaman</w:t>
      </w:r>
      <w:r w:rsidR="00594524" w:rsidRPr="00B90B42">
        <w:rPr>
          <w:rFonts w:ascii="Courier New" w:hAnsi="Courier New" w:cs="Courier New"/>
        </w:rPr>
        <w:t>,</w:t>
      </w:r>
      <w:r w:rsidRPr="00B90B42">
        <w:rPr>
          <w:rFonts w:ascii="Courier New" w:hAnsi="Courier New" w:cs="Courier New"/>
        </w:rPr>
        <w:t xml:space="preserve"> Davalı No</w:t>
      </w:r>
      <w:r w:rsidR="00EB4C7D">
        <w:rPr>
          <w:rFonts w:ascii="Courier New" w:hAnsi="Courier New" w:cs="Courier New"/>
        </w:rPr>
        <w:t>.</w:t>
      </w:r>
      <w:r w:rsidRPr="00B90B42">
        <w:rPr>
          <w:rFonts w:ascii="Courier New" w:hAnsi="Courier New" w:cs="Courier New"/>
        </w:rPr>
        <w:t xml:space="preserve">1’in işbu dava konusu olmayan E.S. (K-I) 1199-2021 sayı ve 26.8.2021 tarihli kararla 150,000 metrik tonluk akaryakıt temini için tekrar ihaleye çıktığını, acil ihtiyaç kapsamında ise yine İlgili Şahıstan 30,000 metrik ton alım yapılmasına karar verildiğini görmekteyim. </w:t>
      </w:r>
      <w:proofErr w:type="gramEnd"/>
      <w:r w:rsidRPr="00B90B42">
        <w:rPr>
          <w:rFonts w:ascii="Courier New" w:hAnsi="Courier New" w:cs="Courier New"/>
        </w:rPr>
        <w:t>Bu durum ve keza içeriğini yukarıda izah ettiğim Emare 20</w:t>
      </w:r>
      <w:r w:rsidR="00594524" w:rsidRPr="00B90B42">
        <w:rPr>
          <w:rFonts w:ascii="Courier New" w:hAnsi="Courier New" w:cs="Courier New"/>
        </w:rPr>
        <w:t xml:space="preserve"> yazı</w:t>
      </w:r>
      <w:r w:rsidRPr="00B90B42">
        <w:rPr>
          <w:rFonts w:ascii="Courier New" w:hAnsi="Courier New" w:cs="Courier New"/>
        </w:rPr>
        <w:t xml:space="preserve"> ışığında emrin verilmesi durumunda kamunun emir dolayısıyla zarar görmeyeceği sonucuna ulaşır,</w:t>
      </w:r>
      <w:r w:rsidR="005756B6">
        <w:rPr>
          <w:rFonts w:ascii="Courier New" w:hAnsi="Courier New" w:cs="Courier New"/>
        </w:rPr>
        <w:t xml:space="preserve"> </w:t>
      </w:r>
      <w:r w:rsidRPr="00B90B42">
        <w:rPr>
          <w:rFonts w:ascii="Courier New" w:hAnsi="Courier New" w:cs="Courier New"/>
        </w:rPr>
        <w:t>bulgu yaparım.</w:t>
      </w:r>
    </w:p>
    <w:p w:rsidR="008368A9" w:rsidRPr="00B90B42" w:rsidRDefault="008368A9" w:rsidP="00EB4C7D">
      <w:pPr>
        <w:spacing w:line="360" w:lineRule="auto"/>
        <w:ind w:firstLine="708"/>
        <w:rPr>
          <w:rFonts w:ascii="Courier New" w:hAnsi="Courier New" w:cs="Courier New"/>
        </w:rPr>
      </w:pPr>
    </w:p>
    <w:p w:rsidR="00E82994" w:rsidRPr="00B90B42" w:rsidRDefault="008368A9" w:rsidP="00EB4C7D">
      <w:pPr>
        <w:spacing w:line="360" w:lineRule="auto"/>
        <w:ind w:firstLine="708"/>
        <w:rPr>
          <w:rFonts w:ascii="Courier New" w:hAnsi="Courier New" w:cs="Courier New"/>
        </w:rPr>
      </w:pPr>
      <w:r w:rsidRPr="00B90B42">
        <w:rPr>
          <w:rFonts w:ascii="Courier New" w:hAnsi="Courier New" w:cs="Courier New"/>
        </w:rPr>
        <w:t>Tüm yukarıda izah ettiklerim ışığında</w:t>
      </w:r>
      <w:r w:rsidR="00C3293D" w:rsidRPr="00C3293D">
        <w:rPr>
          <w:rFonts w:ascii="Courier New" w:hAnsi="Courier New" w:cs="Courier New"/>
          <w:i/>
          <w:color w:val="FF0000"/>
        </w:rPr>
        <w:t>,</w:t>
      </w:r>
      <w:r w:rsidRPr="00B90B42">
        <w:rPr>
          <w:rFonts w:ascii="Courier New" w:hAnsi="Courier New" w:cs="Courier New"/>
        </w:rPr>
        <w:t xml:space="preserve"> davanın adilane bir şekilde </w:t>
      </w:r>
      <w:r w:rsidR="00E82994" w:rsidRPr="00B90B42">
        <w:rPr>
          <w:rFonts w:ascii="Courier New" w:hAnsi="Courier New" w:cs="Courier New"/>
        </w:rPr>
        <w:t>karara bağlanabilmesi için talep mucibince ara emri verilmesinin uygun ve adil olduğu sonucuna ulaştığımdan;</w:t>
      </w:r>
    </w:p>
    <w:p w:rsidR="00E82994" w:rsidRPr="00B90B42" w:rsidRDefault="00E82994" w:rsidP="00EB4C7D">
      <w:pPr>
        <w:spacing w:line="360" w:lineRule="auto"/>
        <w:ind w:firstLine="708"/>
        <w:rPr>
          <w:rFonts w:ascii="Courier New" w:hAnsi="Courier New" w:cs="Courier New"/>
        </w:rPr>
      </w:pPr>
    </w:p>
    <w:p w:rsidR="00262D2E" w:rsidRPr="00B90B42" w:rsidRDefault="00594524" w:rsidP="00EB4C7D">
      <w:pPr>
        <w:spacing w:line="360" w:lineRule="auto"/>
        <w:ind w:firstLine="708"/>
        <w:rPr>
          <w:rFonts w:ascii="Courier New" w:hAnsi="Courier New" w:cs="Courier New"/>
        </w:rPr>
      </w:pPr>
      <w:r w:rsidRPr="00B90B42">
        <w:rPr>
          <w:rFonts w:ascii="Courier New" w:hAnsi="Courier New" w:cs="Courier New"/>
        </w:rPr>
        <w:t xml:space="preserve">İşbu dava nihai bir neticeye bağlanıncaya değin </w:t>
      </w:r>
      <w:r w:rsidR="00EB4C7D">
        <w:rPr>
          <w:rFonts w:ascii="Courier New" w:hAnsi="Courier New" w:cs="Courier New"/>
        </w:rPr>
        <w:t>Davalı No.</w:t>
      </w:r>
      <w:r w:rsidR="00E82994" w:rsidRPr="00B90B42">
        <w:rPr>
          <w:rFonts w:ascii="Courier New" w:hAnsi="Courier New" w:cs="Courier New"/>
        </w:rPr>
        <w:t>2’</w:t>
      </w:r>
      <w:r w:rsidRPr="00B90B42">
        <w:rPr>
          <w:rFonts w:ascii="Courier New" w:hAnsi="Courier New" w:cs="Courier New"/>
        </w:rPr>
        <w:t>n</w:t>
      </w:r>
      <w:r w:rsidR="00E82994" w:rsidRPr="00B90B42">
        <w:rPr>
          <w:rFonts w:ascii="Courier New" w:hAnsi="Courier New" w:cs="Courier New"/>
        </w:rPr>
        <w:t>i</w:t>
      </w:r>
      <w:r w:rsidRPr="00B90B42">
        <w:rPr>
          <w:rFonts w:ascii="Courier New" w:hAnsi="Courier New" w:cs="Courier New"/>
        </w:rPr>
        <w:t>n</w:t>
      </w:r>
      <w:r w:rsidR="00E82994" w:rsidRPr="00B90B42">
        <w:rPr>
          <w:rFonts w:ascii="Courier New" w:hAnsi="Courier New" w:cs="Courier New"/>
        </w:rPr>
        <w:t xml:space="preserve"> E.S.(K-I) 1009-2021 sayılı ve 2.8.2021 tarihli Bakanlar Kurulu kararına istinaden doğrudan alım yoluyla akaryakıt (</w:t>
      </w:r>
      <w:proofErr w:type="spellStart"/>
      <w:r w:rsidR="00E82994" w:rsidRPr="00B90B42">
        <w:rPr>
          <w:rFonts w:ascii="Courier New" w:hAnsi="Courier New" w:cs="Courier New"/>
        </w:rPr>
        <w:t>fuel</w:t>
      </w:r>
      <w:proofErr w:type="spellEnd"/>
      <w:r w:rsidR="00E82994" w:rsidRPr="00B90B42">
        <w:rPr>
          <w:rFonts w:ascii="Courier New" w:hAnsi="Courier New" w:cs="Courier New"/>
        </w:rPr>
        <w:t xml:space="preserve"> </w:t>
      </w:r>
      <w:proofErr w:type="spellStart"/>
      <w:r w:rsidR="00E82994" w:rsidRPr="00B90B42">
        <w:rPr>
          <w:rFonts w:ascii="Courier New" w:hAnsi="Courier New" w:cs="Courier New"/>
        </w:rPr>
        <w:t>oil</w:t>
      </w:r>
      <w:proofErr w:type="spellEnd"/>
      <w:r w:rsidR="00E82994" w:rsidRPr="00B90B42">
        <w:rPr>
          <w:rFonts w:ascii="Courier New" w:hAnsi="Courier New" w:cs="Courier New"/>
        </w:rPr>
        <w:t>) temin e</w:t>
      </w:r>
      <w:r w:rsidR="00262D2E" w:rsidRPr="00B90B42">
        <w:rPr>
          <w:rFonts w:ascii="Courier New" w:hAnsi="Courier New" w:cs="Courier New"/>
        </w:rPr>
        <w:t>dilmesini öngören karar ve işlemlerinin yürütülmesinin durdurulmasına emir verir</w:t>
      </w:r>
      <w:r w:rsidRPr="00B90B42">
        <w:rPr>
          <w:rFonts w:ascii="Courier New" w:hAnsi="Courier New" w:cs="Courier New"/>
        </w:rPr>
        <w:t>im</w:t>
      </w:r>
      <w:r w:rsidR="00262D2E" w:rsidRPr="00B90B42">
        <w:rPr>
          <w:rFonts w:ascii="Courier New" w:hAnsi="Courier New" w:cs="Courier New"/>
        </w:rPr>
        <w:t>.</w:t>
      </w:r>
    </w:p>
    <w:p w:rsidR="00262D2E" w:rsidRPr="00B90B42" w:rsidRDefault="00262D2E" w:rsidP="00EB4C7D">
      <w:pPr>
        <w:spacing w:line="360" w:lineRule="auto"/>
        <w:ind w:firstLine="708"/>
        <w:rPr>
          <w:rFonts w:ascii="Courier New" w:hAnsi="Courier New" w:cs="Courier New"/>
        </w:rPr>
      </w:pPr>
    </w:p>
    <w:p w:rsidR="00E82994" w:rsidRPr="00B90B42" w:rsidRDefault="00262D2E" w:rsidP="00EB4C7D">
      <w:pPr>
        <w:spacing w:line="360" w:lineRule="auto"/>
        <w:ind w:firstLine="708"/>
        <w:rPr>
          <w:rFonts w:ascii="Courier New" w:hAnsi="Courier New" w:cs="Courier New"/>
        </w:rPr>
      </w:pPr>
      <w:r w:rsidRPr="00B90B42">
        <w:rPr>
          <w:rFonts w:ascii="Courier New" w:hAnsi="Courier New" w:cs="Courier New"/>
        </w:rPr>
        <w:t>İ</w:t>
      </w:r>
      <w:r w:rsidR="005C451B" w:rsidRPr="00B90B42">
        <w:rPr>
          <w:rFonts w:ascii="Courier New" w:hAnsi="Courier New" w:cs="Courier New"/>
        </w:rPr>
        <w:t>stida masrafları</w:t>
      </w:r>
      <w:r w:rsidR="00CE7F5F" w:rsidRPr="00B90B42">
        <w:rPr>
          <w:rFonts w:ascii="Courier New" w:hAnsi="Courier New" w:cs="Courier New"/>
        </w:rPr>
        <w:t>na ilişkin herhangi bir emir vermemeyi uygun bulurum.</w:t>
      </w:r>
      <w:r w:rsidRPr="00B90B42">
        <w:rPr>
          <w:rFonts w:ascii="Courier New" w:hAnsi="Courier New" w:cs="Courier New"/>
        </w:rPr>
        <w:t xml:space="preserve"> </w:t>
      </w:r>
    </w:p>
    <w:p w:rsidR="00E82994" w:rsidRDefault="00E82994" w:rsidP="005756B6">
      <w:pPr>
        <w:ind w:firstLine="708"/>
        <w:rPr>
          <w:rFonts w:ascii="Courier New" w:hAnsi="Courier New" w:cs="Courier New"/>
        </w:rPr>
      </w:pPr>
    </w:p>
    <w:p w:rsidR="00B00BC0" w:rsidRDefault="005C451B" w:rsidP="005756B6">
      <w:pPr>
        <w:ind w:firstLine="708"/>
        <w:rPr>
          <w:rFonts w:ascii="Courier New" w:hAnsi="Courier New" w:cs="Courier New"/>
        </w:rPr>
      </w:pP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p>
    <w:p w:rsidR="005C451B" w:rsidRPr="00B90B42" w:rsidRDefault="00B00BC0" w:rsidP="005756B6">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C451B" w:rsidRPr="00B90B42">
        <w:rPr>
          <w:rFonts w:ascii="Courier New" w:hAnsi="Courier New" w:cs="Courier New"/>
        </w:rPr>
        <w:tab/>
        <w:t xml:space="preserve">Talat </w:t>
      </w:r>
      <w:proofErr w:type="spellStart"/>
      <w:r w:rsidR="005C451B" w:rsidRPr="00B90B42">
        <w:rPr>
          <w:rFonts w:ascii="Courier New" w:hAnsi="Courier New" w:cs="Courier New"/>
        </w:rPr>
        <w:t>Usar</w:t>
      </w:r>
      <w:proofErr w:type="spellEnd"/>
    </w:p>
    <w:p w:rsidR="00B00BC0" w:rsidRDefault="005C451B" w:rsidP="005756B6">
      <w:pPr>
        <w:ind w:firstLine="708"/>
        <w:rPr>
          <w:rFonts w:ascii="Courier New" w:hAnsi="Courier New" w:cs="Courier New"/>
        </w:rPr>
      </w:pP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Pr="00B90B42">
        <w:rPr>
          <w:rFonts w:ascii="Courier New" w:hAnsi="Courier New" w:cs="Courier New"/>
        </w:rPr>
        <w:tab/>
      </w:r>
      <w:r w:rsidR="00B00BC0">
        <w:rPr>
          <w:rFonts w:ascii="Courier New" w:hAnsi="Courier New" w:cs="Courier New"/>
        </w:rPr>
        <w:t xml:space="preserve"> </w:t>
      </w:r>
      <w:r w:rsidRPr="00B90B42">
        <w:rPr>
          <w:rFonts w:ascii="Courier New" w:hAnsi="Courier New" w:cs="Courier New"/>
        </w:rPr>
        <w:tab/>
        <w:t xml:space="preserve">  </w:t>
      </w:r>
      <w:r w:rsidR="009B3E7F">
        <w:rPr>
          <w:rFonts w:ascii="Courier New" w:hAnsi="Courier New" w:cs="Courier New"/>
        </w:rPr>
        <w:t xml:space="preserve">     </w:t>
      </w:r>
      <w:r w:rsidRPr="00B90B42">
        <w:rPr>
          <w:rFonts w:ascii="Courier New" w:hAnsi="Courier New" w:cs="Courier New"/>
        </w:rPr>
        <w:t>Yargıç</w:t>
      </w:r>
    </w:p>
    <w:p w:rsidR="005C451B" w:rsidRPr="00B90B42" w:rsidRDefault="005C451B" w:rsidP="005756B6">
      <w:pPr>
        <w:spacing w:line="360" w:lineRule="auto"/>
        <w:rPr>
          <w:rFonts w:ascii="Courier New" w:hAnsi="Courier New" w:cs="Courier New"/>
        </w:rPr>
      </w:pPr>
      <w:r w:rsidRPr="00B90B42">
        <w:rPr>
          <w:rFonts w:ascii="Courier New" w:hAnsi="Courier New" w:cs="Courier New"/>
        </w:rPr>
        <w:t>8 Eylül 2021</w:t>
      </w:r>
      <w:bookmarkStart w:id="0" w:name="_GoBack"/>
      <w:bookmarkEnd w:id="0"/>
    </w:p>
    <w:sectPr w:rsidR="005C451B" w:rsidRPr="00B90B42" w:rsidSect="00B90B4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51" w:rsidRDefault="003D6C51" w:rsidP="008C55F0">
      <w:r>
        <w:separator/>
      </w:r>
    </w:p>
  </w:endnote>
  <w:endnote w:type="continuationSeparator" w:id="0">
    <w:p w:rsidR="003D6C51" w:rsidRDefault="003D6C51" w:rsidP="008C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51" w:rsidRDefault="003D6C51" w:rsidP="008C55F0">
      <w:r>
        <w:separator/>
      </w:r>
    </w:p>
  </w:footnote>
  <w:footnote w:type="continuationSeparator" w:id="0">
    <w:p w:rsidR="003D6C51" w:rsidRDefault="003D6C51" w:rsidP="008C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4278"/>
      <w:docPartObj>
        <w:docPartGallery w:val="Page Numbers (Top of Page)"/>
        <w:docPartUnique/>
      </w:docPartObj>
    </w:sdtPr>
    <w:sdtEndPr/>
    <w:sdtContent>
      <w:p w:rsidR="00B90B42" w:rsidRDefault="00B90B42">
        <w:pPr>
          <w:pStyle w:val="stBilgi"/>
          <w:jc w:val="center"/>
        </w:pPr>
        <w:r>
          <w:fldChar w:fldCharType="begin"/>
        </w:r>
        <w:r>
          <w:instrText>PAGE   \* MERGEFORMAT</w:instrText>
        </w:r>
        <w:r>
          <w:fldChar w:fldCharType="separate"/>
        </w:r>
        <w:r w:rsidR="00863C22">
          <w:rPr>
            <w:noProof/>
          </w:rPr>
          <w:t>18</w:t>
        </w:r>
        <w:r>
          <w:fldChar w:fldCharType="end"/>
        </w:r>
      </w:p>
    </w:sdtContent>
  </w:sdt>
  <w:p w:rsidR="003C66F7" w:rsidRDefault="003C66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3B5"/>
    <w:multiLevelType w:val="hybridMultilevel"/>
    <w:tmpl w:val="03029D06"/>
    <w:lvl w:ilvl="0" w:tplc="C86EB896">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265BA2"/>
    <w:multiLevelType w:val="hybridMultilevel"/>
    <w:tmpl w:val="C1D6A44E"/>
    <w:lvl w:ilvl="0" w:tplc="7702E6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7E7F51"/>
    <w:multiLevelType w:val="hybridMultilevel"/>
    <w:tmpl w:val="8F8C72CE"/>
    <w:lvl w:ilvl="0" w:tplc="86840A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6E23EE"/>
    <w:multiLevelType w:val="hybridMultilevel"/>
    <w:tmpl w:val="154EA74A"/>
    <w:lvl w:ilvl="0" w:tplc="D7D0E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9E12AB6"/>
    <w:multiLevelType w:val="hybridMultilevel"/>
    <w:tmpl w:val="1424005A"/>
    <w:lvl w:ilvl="0" w:tplc="D2EAE8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63"/>
    <w:rsid w:val="00015753"/>
    <w:rsid w:val="00035224"/>
    <w:rsid w:val="00046E88"/>
    <w:rsid w:val="00076572"/>
    <w:rsid w:val="000C0443"/>
    <w:rsid w:val="000D421A"/>
    <w:rsid w:val="000D6D00"/>
    <w:rsid w:val="000E5316"/>
    <w:rsid w:val="00120A0F"/>
    <w:rsid w:val="00123614"/>
    <w:rsid w:val="00156B87"/>
    <w:rsid w:val="00162A5F"/>
    <w:rsid w:val="001951B0"/>
    <w:rsid w:val="001A5B8C"/>
    <w:rsid w:val="001A7798"/>
    <w:rsid w:val="00214749"/>
    <w:rsid w:val="002418E2"/>
    <w:rsid w:val="00246953"/>
    <w:rsid w:val="00262D2E"/>
    <w:rsid w:val="00263779"/>
    <w:rsid w:val="00265662"/>
    <w:rsid w:val="0027584A"/>
    <w:rsid w:val="002760EB"/>
    <w:rsid w:val="002A79A1"/>
    <w:rsid w:val="003157F5"/>
    <w:rsid w:val="003256FA"/>
    <w:rsid w:val="003568D1"/>
    <w:rsid w:val="0036391D"/>
    <w:rsid w:val="0037449B"/>
    <w:rsid w:val="003B4026"/>
    <w:rsid w:val="003C31E9"/>
    <w:rsid w:val="003C66F7"/>
    <w:rsid w:val="003D6C51"/>
    <w:rsid w:val="00406663"/>
    <w:rsid w:val="004A0F56"/>
    <w:rsid w:val="0056565D"/>
    <w:rsid w:val="005756B6"/>
    <w:rsid w:val="00585C49"/>
    <w:rsid w:val="00594524"/>
    <w:rsid w:val="005C2FDD"/>
    <w:rsid w:val="005C451B"/>
    <w:rsid w:val="005E0DF4"/>
    <w:rsid w:val="00645B7E"/>
    <w:rsid w:val="006757A0"/>
    <w:rsid w:val="00693941"/>
    <w:rsid w:val="006A3AD6"/>
    <w:rsid w:val="006A4C79"/>
    <w:rsid w:val="006C7578"/>
    <w:rsid w:val="006E19A9"/>
    <w:rsid w:val="006F44F1"/>
    <w:rsid w:val="007255F5"/>
    <w:rsid w:val="00771CC4"/>
    <w:rsid w:val="00787AA9"/>
    <w:rsid w:val="007D4568"/>
    <w:rsid w:val="008368A9"/>
    <w:rsid w:val="00863C22"/>
    <w:rsid w:val="008834D8"/>
    <w:rsid w:val="008C55F0"/>
    <w:rsid w:val="008E3DE2"/>
    <w:rsid w:val="008E7331"/>
    <w:rsid w:val="008F273A"/>
    <w:rsid w:val="00986DB7"/>
    <w:rsid w:val="009925DE"/>
    <w:rsid w:val="00993B0A"/>
    <w:rsid w:val="009B3E7F"/>
    <w:rsid w:val="009D315C"/>
    <w:rsid w:val="00A042E1"/>
    <w:rsid w:val="00A26893"/>
    <w:rsid w:val="00A40EE0"/>
    <w:rsid w:val="00A601FF"/>
    <w:rsid w:val="00B00BC0"/>
    <w:rsid w:val="00B03710"/>
    <w:rsid w:val="00B4252F"/>
    <w:rsid w:val="00B450E9"/>
    <w:rsid w:val="00B90B42"/>
    <w:rsid w:val="00BD541B"/>
    <w:rsid w:val="00BD60D2"/>
    <w:rsid w:val="00BE09A9"/>
    <w:rsid w:val="00C3293D"/>
    <w:rsid w:val="00C35C3E"/>
    <w:rsid w:val="00C624FC"/>
    <w:rsid w:val="00CE76C3"/>
    <w:rsid w:val="00CE7F5F"/>
    <w:rsid w:val="00D41DA2"/>
    <w:rsid w:val="00D4477F"/>
    <w:rsid w:val="00D478AA"/>
    <w:rsid w:val="00D66A7E"/>
    <w:rsid w:val="00DB1F3B"/>
    <w:rsid w:val="00E3428B"/>
    <w:rsid w:val="00E82994"/>
    <w:rsid w:val="00EB4C7D"/>
    <w:rsid w:val="00EE7A6D"/>
    <w:rsid w:val="00F10D2B"/>
    <w:rsid w:val="00F35B99"/>
    <w:rsid w:val="00F5081E"/>
    <w:rsid w:val="00F63C1D"/>
    <w:rsid w:val="00F865F9"/>
    <w:rsid w:val="00F93BF8"/>
    <w:rsid w:val="00FA48A2"/>
    <w:rsid w:val="00FA5337"/>
    <w:rsid w:val="00FA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3B7C-532D-4A77-94FB-C8B89779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6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5756B6"/>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663"/>
    <w:pPr>
      <w:ind w:left="720"/>
      <w:contextualSpacing/>
    </w:pPr>
  </w:style>
  <w:style w:type="paragraph" w:styleId="stBilgi">
    <w:name w:val="header"/>
    <w:basedOn w:val="Normal"/>
    <w:link w:val="stBilgiChar"/>
    <w:uiPriority w:val="99"/>
    <w:unhideWhenUsed/>
    <w:rsid w:val="008C55F0"/>
    <w:pPr>
      <w:tabs>
        <w:tab w:val="center" w:pos="4536"/>
        <w:tab w:val="right" w:pos="9072"/>
      </w:tabs>
    </w:pPr>
  </w:style>
  <w:style w:type="character" w:customStyle="1" w:styleId="stBilgiChar">
    <w:name w:val="Üst Bilgi Char"/>
    <w:basedOn w:val="VarsaylanParagrafYazTipi"/>
    <w:link w:val="stBilgi"/>
    <w:uiPriority w:val="99"/>
    <w:rsid w:val="008C55F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55F0"/>
    <w:pPr>
      <w:tabs>
        <w:tab w:val="center" w:pos="4536"/>
        <w:tab w:val="right" w:pos="9072"/>
      </w:tabs>
    </w:pPr>
  </w:style>
  <w:style w:type="character" w:customStyle="1" w:styleId="AltBilgiChar">
    <w:name w:val="Alt Bilgi Char"/>
    <w:basedOn w:val="VarsaylanParagrafYazTipi"/>
    <w:link w:val="AltBilgi"/>
    <w:uiPriority w:val="99"/>
    <w:rsid w:val="008C55F0"/>
    <w:rPr>
      <w:rFonts w:ascii="Times New Roman" w:eastAsia="Times New Roman" w:hAnsi="Times New Roman" w:cs="Times New Roman"/>
      <w:sz w:val="24"/>
      <w:szCs w:val="24"/>
      <w:lang w:eastAsia="tr-TR"/>
    </w:rPr>
  </w:style>
  <w:style w:type="paragraph" w:styleId="GvdeMetni">
    <w:name w:val="Body Text"/>
    <w:basedOn w:val="Normal"/>
    <w:link w:val="GvdeMetniChar"/>
    <w:rsid w:val="00FA5337"/>
    <w:pPr>
      <w:jc w:val="both"/>
    </w:pPr>
    <w:rPr>
      <w:szCs w:val="20"/>
    </w:rPr>
  </w:style>
  <w:style w:type="character" w:customStyle="1" w:styleId="GvdeMetniChar">
    <w:name w:val="Gövde Metni Char"/>
    <w:basedOn w:val="VarsaylanParagrafYazTipi"/>
    <w:link w:val="GvdeMetni"/>
    <w:rsid w:val="00FA533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A601FF"/>
    <w:rPr>
      <w:rFonts w:ascii="Tahoma" w:hAnsi="Tahoma" w:cs="Tahoma"/>
      <w:sz w:val="16"/>
      <w:szCs w:val="16"/>
    </w:rPr>
  </w:style>
  <w:style w:type="character" w:customStyle="1" w:styleId="BalonMetniChar">
    <w:name w:val="Balon Metni Char"/>
    <w:basedOn w:val="VarsaylanParagrafYazTipi"/>
    <w:link w:val="BalonMetni"/>
    <w:uiPriority w:val="99"/>
    <w:semiHidden/>
    <w:rsid w:val="00A601FF"/>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rsid w:val="005756B6"/>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57EA-5DD7-49C8-B96B-D038FAD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4528</Words>
  <Characters>25816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2021-09-09T11:41:00Z</cp:lastPrinted>
  <dcterms:created xsi:type="dcterms:W3CDTF">2021-09-13T07:00:00Z</dcterms:created>
  <dcterms:modified xsi:type="dcterms:W3CDTF">2021-09-13T07:00:00Z</dcterms:modified>
</cp:coreProperties>
</file>